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document.xml" ContentType="application/vnd.openxmlformats-officedocument.wordprocessingml.document.main+xml"/>
  <Override PartName="/word/footer304.xml" ContentType="application/vnd.openxmlformats-officedocument.wordprocessingml.footer+xml"/>
  <Override PartName="/word/footer299.xml" ContentType="application/vnd.openxmlformats-officedocument.wordprocessingml.footer+xml"/>
  <Override PartName="/word/footer246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110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111.xml" ContentType="application/vnd.openxmlformats-officedocument.wordprocessingml.footer+xml"/>
  <Override PartName="/word/footer112.xml" ContentType="application/vnd.openxmlformats-officedocument.wordprocessingml.footer+xml"/>
  <Override PartName="/word/footer69.xml" ContentType="application/vnd.openxmlformats-officedocument.wordprocessingml.footer+xml"/>
  <Override PartName="/word/footer271.xml" ContentType="application/vnd.openxmlformats-officedocument.wordprocessingml.footer+xml"/>
  <Override PartName="/word/footer90.xml" ContentType="application/vnd.openxmlformats-officedocument.wordprocessingml.footer+xml"/>
  <Override PartName="/word/footer272.xml" ContentType="application/vnd.openxmlformats-officedocument.wordprocessingml.footer+xml"/>
  <Override PartName="/word/footer91.xml" ContentType="application/vnd.openxmlformats-officedocument.wordprocessingml.footer+xml"/>
  <Override PartName="/word/footer273.xml" ContentType="application/vnd.openxmlformats-officedocument.wordprocessingml.footer+xml"/>
  <Override PartName="/word/footer92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238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239.xml" ContentType="application/vnd.openxmlformats-officedocument.wordprocessingml.footer+xml"/>
  <Override PartName="/word/footer58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255.xml" ContentType="application/vnd.openxmlformats-officedocument.wordprocessingml.footer+xml"/>
  <Override PartName="/word/footer74.xml" ContentType="application/vnd.openxmlformats-officedocument.wordprocessingml.footer+xml"/>
  <Override PartName="/word/footer118.xml" ContentType="application/vnd.openxmlformats-officedocument.wordprocessingml.footer+xml"/>
  <Override PartName="/word/footer340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342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343.xml" ContentType="application/vnd.openxmlformats-officedocument.wordprocessingml.footer+xml"/>
  <Override PartName="/word/footer290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344.xml" ContentType="application/vnd.openxmlformats-officedocument.wordprocessingml.footer+xml"/>
  <Override PartName="/word/footer291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345.xml" ContentType="application/vnd.openxmlformats-officedocument.wordprocessingml.footer+xml"/>
  <Override PartName="/word/footer292.xml" ContentType="application/vnd.openxmlformats-officedocument.wordprocessingml.footer+xml"/>
  <Override PartName="/word/footer256.xml" ContentType="application/vnd.openxmlformats-officedocument.wordprocessingml.footer+xml"/>
  <Override PartName="/word/footer75.xml" ContentType="application/vnd.openxmlformats-officedocument.wordprocessingml.footer+xml"/>
  <Override PartName="/word/footer119.xml" ContentType="application/vnd.openxmlformats-officedocument.wordprocessingml.footer+xml"/>
  <Override PartName="/word/footer341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327.xml" ContentType="application/vnd.openxmlformats-officedocument.wordprocessingml.footer+xml"/>
  <Override PartName="/word/footer16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270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298.xml" ContentType="application/vnd.openxmlformats-officedocument.wordprocessingml.footer+xml"/>
  <Override PartName="/word/footer330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364.xml" ContentType="application/vnd.openxmlformats-officedocument.wordprocessingml.footer+xml"/>
  <Override PartName="/word/footer49.xml" ContentType="application/vnd.openxmlformats-officedocument.wordprocessingml.footer+xml"/>
  <Override PartName="/word/footer315.xml" ContentType="application/vnd.openxmlformats-officedocument.wordprocessingml.footer+xml"/>
  <Override PartName="/word/footer352.xml" ContentType="application/vnd.openxmlformats-officedocument.wordprocessingml.footer+xml"/>
  <Override PartName="/word/footer363.xml" ContentType="application/vnd.openxmlformats-officedocument.wordprocessingml.footer+xml"/>
  <Override PartName="/word/footer314.xml" ContentType="application/vnd.openxmlformats-officedocument.wordprocessingml.footer+xml"/>
  <Override PartName="/word/footer351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362.xml" ContentType="application/vnd.openxmlformats-officedocument.wordprocessingml.footer+xml"/>
  <Override PartName="/word/footer313.xml" ContentType="application/vnd.openxmlformats-officedocument.wordprocessingml.footer+xml"/>
  <Override PartName="/word/footer297.xml" ContentType="application/vnd.openxmlformats-officedocument.wordprocessingml.footer+xml"/>
  <Override PartName="/word/footer19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350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320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numbering.xml" ContentType="application/vnd.openxmlformats-officedocument.wordprocessingml.numbering+xml"/>
  <Override PartName="/word/footer303.xml" ContentType="application/vnd.openxmlformats-officedocument.wordprocessingml.footer+xml"/>
  <Override PartName="/word/footer353.xml" ContentType="application/vnd.openxmlformats-officedocument.wordprocessingml.footer+xml"/>
  <Override PartName="/word/footer312.xml" ContentType="application/vnd.openxmlformats-officedocument.wordprocessingml.footer+xml"/>
  <Override PartName="/word/footer296.xml" ContentType="application/vnd.openxmlformats-officedocument.wordprocessingml.footer+xml"/>
  <Override PartName="/word/footer311.xml" ContentType="application/vnd.openxmlformats-officedocument.wordprocessingml.footer+xml"/>
  <Override PartName="/word/footer295.xml" ContentType="application/vnd.openxmlformats-officedocument.wordprocessingml.footer+xml"/>
  <Override PartName="/word/footer310.xml" ContentType="application/vnd.openxmlformats-officedocument.wordprocessingml.footer+xml"/>
  <Override PartName="/word/footer294.xml" ContentType="application/vnd.openxmlformats-officedocument.wordprocessingml.footer+xml"/>
  <Override PartName="/word/footer305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88.xml" ContentType="application/vnd.openxmlformats-officedocument.wordprocessingml.footer+xml"/>
  <Override PartName="/word/footer287.xml" ContentType="application/vnd.openxmlformats-officedocument.wordprocessingml.footer+xml"/>
  <Override PartName="/word/footer302.xml" ContentType="application/vnd.openxmlformats-officedocument.wordprocessingml.footer+xml"/>
  <Override PartName="/word/footer286.xml" ContentType="application/vnd.openxmlformats-officedocument.wordprocessingml.footer+xml"/>
  <Override PartName="/word/footer301.xml" ContentType="application/vnd.openxmlformats-officedocument.wordprocessingml.footer+xml"/>
  <Override PartName="/word/footer285.xml" ContentType="application/vnd.openxmlformats-officedocument.wordprocessingml.footer+xml"/>
  <Override PartName="/word/footer300.xml" ContentType="application/vnd.openxmlformats-officedocument.wordprocessingml.footer+xml"/>
  <Override PartName="/word/footer284.xml" ContentType="application/vnd.openxmlformats-officedocument.wordprocessingml.footer+xml"/>
  <Override PartName="/word/footer293.xml" ContentType="application/vnd.openxmlformats-officedocument.wordprocessingml.footer+xml"/>
  <Override PartName="/word/footer283.xml" ContentType="application/vnd.openxmlformats-officedocument.wordprocessingml.footer+xml"/>
  <Override PartName="/word/footer282.xml" ContentType="application/vnd.openxmlformats-officedocument.wordprocessingml.footer+xml"/>
  <Override PartName="/word/footer281.xml" ContentType="application/vnd.openxmlformats-officedocument.wordprocessingml.footer+xml"/>
  <Override PartName="/word/footer280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331.xml" ContentType="application/vnd.openxmlformats-officedocument.wordprocessingml.footer+xml"/>
  <Override PartName="/word/footer1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332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133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notes.xml" ContentType="application/vnd.openxmlformats-officedocument.wordprocessingml.footnotes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44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48.xml" ContentType="application/vnd.openxmlformats-officedocument.wordprocessingml.footer+xml"/>
  <Override PartName="/word/footer149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2.xml" ContentType="application/vnd.openxmlformats-officedocument.wordprocessingml.footer+xml"/>
  <Override PartName="/word/settings.xml" ContentType="application/vnd.openxmlformats-officedocument.wordprocessingml.settings+xml"/>
  <Override PartName="/word/footer318.xml" ContentType="application/vnd.openxmlformats-officedocument.wordprocessingml.footer+xml"/>
  <Override PartName="/word/footer10.xml" ContentType="application/vnd.openxmlformats-officedocument.wordprocessingml.footer+xml"/>
  <Override PartName="/word/footer153.xml" ContentType="application/vnd.openxmlformats-officedocument.wordprocessingml.footer+xml"/>
  <Override PartName="/word/footer319.xml" ContentType="application/vnd.openxmlformats-officedocument.wordprocessingml.footer+xml"/>
  <Override PartName="/word/footer11.xml" ContentType="application/vnd.openxmlformats-officedocument.wordprocessingml.footer+xml"/>
  <Override PartName="/word/footer154.xml" ContentType="application/vnd.openxmlformats-officedocument.wordprocessingml.footer+xml"/>
  <Override PartName="/word/footer12.xml" ContentType="application/vnd.openxmlformats-officedocument.wordprocessingml.footer+xml"/>
  <Override PartName="/word/footer155.xml" ContentType="application/vnd.openxmlformats-officedocument.wordprocessingml.footer+xml"/>
  <Override PartName="/word/footer13.xml" ContentType="application/vnd.openxmlformats-officedocument.wordprocessingml.footer+xml"/>
  <Override PartName="/word/footer156.xml" ContentType="application/vnd.openxmlformats-officedocument.wordprocessingml.footer+xml"/>
  <Override PartName="/word/footer14.xml" ContentType="application/vnd.openxmlformats-officedocument.wordprocessingml.footer+xml"/>
  <Override PartName="/word/footer157.xml" ContentType="application/vnd.openxmlformats-officedocument.wordprocessingml.footer+xml"/>
  <Override PartName="/word/footer15.xml" ContentType="application/vnd.openxmlformats-officedocument.wordprocessingml.footer+xml"/>
  <Override PartName="/word/media/image1.png" ContentType="image/png"/>
  <Override PartName="/word/media/image2.jpeg" ContentType="image/jpeg"/>
  <Override PartName="/word/footer158.xml" ContentType="application/vnd.openxmlformats-officedocument.wordprocessingml.footer+xml"/>
  <Override PartName="/word/footer16.xml" ContentType="application/vnd.openxmlformats-officedocument.wordprocessingml.footer+xml"/>
  <Override PartName="/word/footer159.xml" ContentType="application/vnd.openxmlformats-officedocument.wordprocessingml.footer+xml"/>
  <Override PartName="/word/footer25.xml" ContentType="application/vnd.openxmlformats-officedocument.wordprocessingml.footer+xml"/>
  <Override PartName="/word/footer206.xml" ContentType="application/vnd.openxmlformats-officedocument.wordprocessingml.footer+xml"/>
  <Override PartName="/word/footer168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9.xml" ContentType="application/vnd.openxmlformats-officedocument.wordprocessingml.footer+xml"/>
  <Override PartName="/word/footer35.xml" ContentType="application/vnd.openxmlformats-officedocument.wordprocessingml.footer+xml"/>
  <Override PartName="/word/footer216.xml" ContentType="application/vnd.openxmlformats-officedocument.wordprocessingml.footer+xml"/>
  <Override PartName="/word/footer178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کتابنامه حج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626290_3650668749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26292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26294_3650668749">
            <w:r>
              <w:rPr>
                <w:webHidden/>
                <w:rStyle w:val="IndexLink"/>
                <w:rtl w:val="true"/>
              </w:rPr>
              <w:t>مقدمه‌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26296_3650668749">
            <w:r>
              <w:rPr>
                <w:webHidden/>
                <w:rStyle w:val="IndexLink"/>
                <w:rtl w:val="true"/>
              </w:rPr>
              <w:t>مقدمه مؤلف‌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26298_3650668749">
            <w:r>
              <w:rPr>
                <w:webHidden/>
                <w:rStyle w:val="IndexLink"/>
                <w:rtl w:val="true"/>
              </w:rPr>
              <w:t xml:space="preserve">حرف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أ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آئين نامه 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آپ حجّ كيس كرين‌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آثار اسلامى مكّه و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آثار المدينة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الحجّ و أسراره‌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الحجّ والزّيارة الشّرعيّه‌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حجّ و وابستگيهاى عملى آن‌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الحرمين الشّريفين‌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عمره قران‌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مناسك حجّ از اعمال واجبه و مستحبّه‌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و احكام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آداب و اعمال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آراء المراجع فى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آشنايى با برنامه امور حجّ و زيارت و سخنى با روحانيّون‌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آلبوم مصوّر از مراسم حجّ به ضميمه كتاب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ره‌آورد سفر حج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آموزش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آن سوى حج خونين يا تبليغات آل سعود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آن قوم به حج رفته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نمايشنامه‌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آيات قرآن مجيد درباره حجّ ابراهيمى بترتيب نزول‌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الابتهاج فى مناسك الحاجّ‌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ابن جبير فى الحرمين الشريفين‌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أبنية الكعبة و أحوالها الطّارية عليها من الهدم و البناء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أبنية الكعبة و هدمها و بناءُها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اتحاف المؤمنين بتاريخ مسجد خاتم المرسلين‌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إتحاف الورى بأخبار أمّ القرى‌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إتحاف الورى بأخبار أمّ القرى‌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إثاره التّرغيب و التّشويق إلى المساجد الثلاثه و البيت العتيق‌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الأثر الاقتصادى العامّ للحجّ على اقتصاد پاكستان‌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الاثنا عشريات الخمس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اثنا عشريّه‌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الاثنا عشريّه فى‌الحج‌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أحد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الآثار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المعركة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التحقيقات دراساتٌ فى‌خدمة المدينة المنورّه‌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إحصائيّات عن‌الأضاحى‌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احكام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احكام حجّ من تحريرالوسيله‌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احكام حجّ و اسرار آن‌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احكام الحجّ و العمرة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3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احكام الحجّ والعمرة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احكام الحجّ و العمره‌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احكام دين‌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احكام الطّواف‌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26406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26408_3650668749">
            <w:r>
              <w:rPr>
                <w:webHidden/>
                <w:rStyle w:val="IndexLink"/>
                <w:rtl w:val="true"/>
              </w:rPr>
              <w:t>احكام و اسرار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احكام ويژه بانوان درحجّ‌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احوالات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إخبار الكرام بأخبار المسجد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اخبار حسينيّه دراخبار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أخبار مدينة الرّسول‌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أخبار المدينة النبويه‌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اخبار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أخبار مكّه فى قديم الدّهر وحديثه‌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اخبار مكّة المشرّفه‌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أخبار مكّه و ما فيها من الآثار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أخبار الوادى المبارك العقيق‌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اختلاف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26434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26436_3650668749">
            <w:r>
              <w:rPr>
                <w:webHidden/>
                <w:rStyle w:val="IndexLink"/>
                <w:rtl w:val="true"/>
              </w:rPr>
              <w:t>أخطاءٌ يجب أن تصحّح فى التّاريخ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إدارة الحرمين الشريفين فى القرآن الكريم‌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أدعية الحجّ و مناسكه‌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أدعية زيارة المدينة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ادعيه سعى‌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ادعيه طواف‌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أدعيه طواف و سعى‌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ادعيه مسافر و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أدعيه منتخبه‌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ادعيه مواقف الحج المعظّمه‌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أدعية وآداب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ادعيه و آداب 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الأدعيه و الزّيارات‌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الإرتسامات اللطّاف فى خواطر الحاج إلى أقدس مطاف‌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الأرج المسكى فى التّاريخ المكّى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أرجوزةٌ فى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أرجوزةٌ فى الحجّ و الجهاد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ارشاد المسترشدين‌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اركان الاسلام الخمسه على المذاهب الاربعه‌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ارمغان حجاز يا سفرآسمانى‌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ارمغان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ارمغان سفر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ارمغان سفر يا هديه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ارمغان كعبه‌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ارمغان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الأزمنة و تلبية الجاهليّه‌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استراتيجيّةٌ لحركة الحجّاج‌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استفتاآت ويژه 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أسرار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اسرار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اسرار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4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اسرار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اسرار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اسرار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اسرار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أسرار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أسرار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أسرار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اسرار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اسرار حج از امام‌سجاد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أسرار حجّ به ضميمه گفتگوهاى نويسنده با اهل تسنّن در مكّه و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اسرار حجّ عاشقان‌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اسرار حجّ و فلسفه مناسك آن‌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اسرار، مناسك، ادلّه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الأسر القرشيه، أعيان مكّة الحميه‌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الإسلام السّعودى الممسوخ‌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أسماء الكعبة المشرّفه‌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إسمعيل و اسحق‌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الإشراف فى عامّة فرائض اهل الاسلام‌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أشهر المساجد فى الإسلام‌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الأصول فى فضائل مدينة الرّسول عليهما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أطروحة الأخوّة الاسلاميّه فى المدينة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أطلس المملكة العربيّة السُّعوديه‌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الإعتداء على بيت اللَّه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إعلام الأنام بتاريخ بيت اللَّه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الإعلام بأعلام بيت اللّه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أعلام الحجاز فى القرن الرّابع عشر الهجرى‌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إعلام العلماء الأعلام ببناء المسجد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اعمال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اعمال روز عرفه‌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اعمال عمره مفرده‌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افتخار الحرمين المحروسين مكّه و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أفعال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أقلّ الواجبات فى حجّ التمتّع‌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اقوال المذاهب المختارة فى‌الحجّ والعمرة والزّياره‌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اللّهم لبّيك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سُوئى حرم‌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الامام الخمينى و مؤتمر الحجّ العالمى‌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أمّ القرى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مكّة المكرّمه‌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الأمن والسّلامة فى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امنيّت و سلامت در 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إنباء المؤيّد الجليل مراد ببناء بيت الجواد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أنس السّارى السّارب من أقطار المغارب إلى منتهى الآمال و المآرب سيّد الأعاجم و الأعارب‌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الأنوار البدريّة أو المناسك الحيدريّة فى 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أنوار الحُجَج فى أسرار الحِجَج‌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انيس الحجّاج‌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140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اودية مكّة المكرّمه‌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141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اوضح المسالك الى احكام المناسك‌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142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اوقاف السّلطان الاشرف شعبان بن حسين على الحرمين الشريفين‌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143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إهداء اللّطائف فى‌أخبار الطّائف‌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144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إيقاظ البشر فى اجزاء اضطرارى المشعر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5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145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أين دفن النّبىّ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26598_3650668749">
            <w:r>
              <w:rPr>
                <w:webHidden/>
                <w:rStyle w:val="IndexLink"/>
                <w:rtl w:val="true"/>
              </w:rPr>
              <w:t xml:space="preserve">حرف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ب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پ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00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146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بازتاب جمعه خونين مكّه در نامه‌هاى شيفتگان انقلاب اسلامى‌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147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بازگشت به خانه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148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با كاروان ابراهيم در سال </w:t>
            </w:r>
            <w:r>
              <w:rPr>
                <w:rStyle w:val="IndexLink"/>
              </w:rPr>
              <w:t>1371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149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با كاروان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150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با كاروان عشق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گزارش تفصيلى مراسم حج </w:t>
            </w:r>
            <w:r>
              <w:rPr>
                <w:rStyle w:val="IndexLink"/>
              </w:rPr>
              <w:t>1372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.)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151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با من به خانه خدا بياييد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152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البترول والسّياسة فى المملكة العربيّة السّعوديّه‌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153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بحثهايى از فقه تطبيقى‌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154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بدر، احد، خندق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155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بدر الكبرى الغزوة و المدنيه‌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156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برگزيده‌اى از ويژگى‌هاى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157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برنامه دينى‌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158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بزرگداشت اولياى‌خدا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159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بزم غريب‌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160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به سوى أمّ القرى‌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161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بسوى خانه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162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سوى خانه خدا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گزارش مشروح سفر به عربستان سعودى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163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بسوى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164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بسوى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165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بسوى خدا مى‌رويم‌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166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بسوى كعبه‌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167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به طواف كعبه رفتم‌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168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بغية الطّالب و ايضاح المناسك لمن هو راغبٌ للحجّ‌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169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البقيع‌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170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بقيع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سر گذشت اسفبار ويرانى آثار اسلامى حجاز به دست آل سعود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171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بلاد الحجاز فى العصر الأيّوبى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567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648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 xml:space="preserve">./ </w:t>
            </w:r>
            <w:r>
              <w:rPr>
                <w:rStyle w:val="IndexLink"/>
              </w:rPr>
              <w:t>1171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1250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.)</w:t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172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بلوغ القرى فى ذيل إتحاف الورى‌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173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بلوغ المرام بالرّحلة الّى البيت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174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بناء الكعبه على قواعد ابراهيم فريضةٌ اسلاميّةٌ و واجبٌ دينىٌّ مقدّسٌ‌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175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بنده‌اى در پيشگاه كردگار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176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بهجة النّفوس و الأسرار فى تاريخ دارهجرة المختار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177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بهداشت حجّاج، خلاصه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178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البيان التّاريخى للامام الخمينى‌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179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بيان الحجّ عن الغير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180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بيان ما يفعله الحاج و المعتمر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رسائل‌ارشاديّه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181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بيت المقدّس و تحوّل قبله‌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182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بيمارى‌هاى ناشى از گرما، در مراسم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183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بين مكّة و حضرموت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رحلاتٌ و مشاهداتٌ‌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184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بين مكّه و اليمن؛ رحلاتٌ و مشاهداتٌ‌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185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پاسبان كعبه‌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186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پروژه استفاده از گوشت‌هاى قربانى، ذبح كردن گوسفند قربانى بواسطه وكيل در قربانگاه آلمعيصم‌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187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پنج رساله در حج وقبله‌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188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پيام استقامت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پيام حضرت امام خمينى ذيحجّه </w:t>
            </w:r>
            <w:r>
              <w:rPr>
                <w:rStyle w:val="IndexLink"/>
              </w:rPr>
              <w:t>1408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تيرماه </w:t>
            </w:r>
            <w:r>
              <w:rPr>
                <w:rStyle w:val="IndexLink"/>
              </w:rPr>
              <w:t>1367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189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پيام امام به حجّاج‌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190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پيام ايران به نجد و حجاز و مصر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26692_3650668749">
            <w:r>
              <w:rPr>
                <w:webHidden/>
                <w:rStyle w:val="IndexLink"/>
                <w:rtl w:val="true"/>
              </w:rPr>
              <w:t xml:space="preserve">حرف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ت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ث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94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191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تاج المُفْرِق فى تحلية المشرق‌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6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192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الجزيرة العربيّه فى عصر الشّيخ محمد بن عبدالوهّاب‌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193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تاريخ الحجّ من وادى نهرالسّند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پاكستان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194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195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حرمين شريفين‌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196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الحرمين الشّريفين‌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197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الحرمين و ذكرى جلالة الملك حسين‌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198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عمارة الحرم المكّى الشريف الى نهاية العصر العبّاسى الاوّل‌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199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عمارة المسجد الحرام من العصر العبّاسى الثانى حتى العصر العثمانى‌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200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عمارة المسجد الحرام بما احتوى من مقام ابراهيم و بئر زمزم و المنبر و غير ذلك‌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201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فى أشراف و أمراء مكّة المعظّمه‌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202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قربانى و حقيقت و اهميّت آن‌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203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التّاريخ القويم لمكّة و بيت اللَّه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204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الكعبه‌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205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الكعبة المعظّمة؛ عمارتها و كسوتها و سدانتها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206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كعبه‌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207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208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209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المدينة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210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المدينة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211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معالم المدينة المنوّره قديماً و حديثاً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212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التّاريخ المفصل للكعبة المشرّفة قبل الاسلام‌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213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214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215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216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تاريخ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أوأخبار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مكّة المكرّمه‌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217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مكّه؛ دراساتٌ فى السّياسة و العلم و الاجتماع و العمران‌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218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مكّه و تراجم شرفاء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219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المملكة العربيّة السعوديه‌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220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المملكة العربيّة السّعوديه فى ماضيها و حاضرها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221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نجد و 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222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تاريخ و آثار اسلامى مكّه مكرّمه و مدينه 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223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تجاوز آل سعود به حرم امن الهى‌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224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تحصيل المرام فى أخبار البلد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225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تحصيل المرام فى تاريخ البلد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226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تحفة الأكياس فى تفسير قوله تعالى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227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التّحفة الايقاضيّه فى الرّحلة الحجازيّه‌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228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تحفة الحاجّ‌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229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تحفة الحرمين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سفر نامه نايب الصّدر شيرازى در زيارت مكّه و سياحت ايران و هند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230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تحفة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231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تحفة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232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تحفة الحرمين و سعادة الدّارين‌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233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تحفة الخيرة فى احكام الحجّ و العمره‌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234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تحفة الدّهر و نفحة الزّهر فى اعيان أهل المدينة من أهل العصر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235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تحفة الزّائرين به انضمام خلاصه‌اى از مسائل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236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تحفة الزّوار إلى قبر النّبىّ المختار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237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تحفة الكرام بأخبار البلد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238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تحفة الكرام فى تاريخ مكّه و المسجد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239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تحفة العراقين‌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240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تحفة اللّطائف فى فضايل ابن عباس ووج و الطّائف‌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241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التّحفة اللطيفه فى تاريخ المدينة الشّريفه‌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7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242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التّحفة اللّطيفه فى فضلاء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243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تحفة النّسّاك‌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244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التحفة اليمنيّة فى الأخبار الحجازيّه‌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245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تحقيقٌ حول الجدال المحظور فى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246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تحقيق النّصرة بتلخيص معالم دارالهجره‌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247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التّحقيق و الايضاح لكثير من مسائل الحجّ و العمرة و الزّيارة على ضوء الكتاب و السّنه‌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248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تحقيق و تتبّع حجّ از نظر قرآن‌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249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تحليلى از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250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تذكار الحجاز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251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تذكرات‌وتوصيه‌هاى ضرورى به زائران بيت اللَّه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252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تذكرة الطّريق فى مصائب حجّاج بيت العتيق‌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253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تذكرة المتّقين‌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254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تذكرة المناسك‌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255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تراجم اعيان الحجاز واليمن فى‌القرن الحادى‌عشر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256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تراجم اعيان المدينة المنوّره فى القرن 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الهجرى‌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257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ترجمه باب حجّ از كتاب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المختصر النّافع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و تطبيق آن با حجّ در فقه عامّه‌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258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ترجمة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259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ترجمه كتاب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اخبار مكّه و ماجاء فيها من الآقار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260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ترجمه فضايل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261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ترجمه منتخب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262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تطّور الكتابات و النّقوش فى الحجاز منذ فجر الاسلام حتّى منتصف القرن السّابع الهجرى‌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263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التّعريف بما آنست الهجرة من معالم دار الهجرة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264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تعريف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265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تعليقة المنهج لاحكام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266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التّعليم الأهلى للبنين فى مكّة المكرّمه، تنظيمه و الاشراف عليه‌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267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التعليم فى مكّه و المدينه آخر العهد العثمانى‌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268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تفصيل الشريعة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269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تقريرات درس آية اللَّه سيد محمود شاهرودى‌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270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تقريرٌ حول المؤتمر العالمّى للحجّ و الوحدة الاسلاميّه شوّال </w:t>
            </w:r>
            <w:r>
              <w:rPr>
                <w:rStyle w:val="IndexLink"/>
              </w:rPr>
              <w:t>1403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271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تقريرٌ عن المياه الجوفيّه فى الحرم المّكى الشّريف‌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272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تنبيه الحاج‌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273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توشه خانه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274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توصيف آثار تاريخى مكّه و مدينه و فلسفه مناسك حجّ در فتوح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275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توصيف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276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توصيه‌هايى در رابطه با سفر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277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توضيح المسالك إلى أحكام المناسك‌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278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توضيح المناسك يا دستور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279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توضيح المناسك على المذاهب الاربعة وادعية الطّواف و العمره‌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280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توضيح المناسك كامل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281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توضيح المناسك و هداية النّاسك‌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282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توضيح مناسك الحجّ و يلحقه اعمال المدينة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283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توضيح المناسك يا دستور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284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التوعية الشّاملة فى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285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توقّعات الاقبال على الحجّ عام </w:t>
            </w:r>
            <w:r>
              <w:rPr>
                <w:rStyle w:val="IndexLink"/>
              </w:rPr>
              <w:t>1420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286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ثواب اعمال حجّ، بضميمة منتخب المناسك‌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287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ثواب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288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ثواب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289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ثواب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290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ثواب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8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291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ثواب الحجّ و اعماله‌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26898_3650668749">
            <w:r>
              <w:rPr>
                <w:webHidden/>
                <w:rStyle w:val="IndexLink"/>
                <w:rtl w:val="true"/>
              </w:rPr>
              <w:t xml:space="preserve">حرف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ج</w:t>
            </w:r>
            <w:r>
              <w:rPr>
                <w:rStyle w:val="IndexLink"/>
                <w:rtl w:val="true"/>
              </w:rPr>
              <w:t>]</w:t>
            </w:r>
            <w:r>
              <w:rPr>
                <w:rStyle w:val="IndexLink"/>
                <w:rtl w:val="true"/>
              </w:rPr>
              <w:t xml:space="preserve">،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چ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ح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00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292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جامع آداب المسافر للحجّ‌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293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جامع تفسير المنزل فى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294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جامع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295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جامع علل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296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جامع فرض الحجّ و العمره‌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297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جامع فضل الكعبة و الحرم‌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298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جامع فقه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299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الجامع اللّطيف فى فضائل مكّه و بناء البيت الشريف‌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300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جامع نوادر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301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جامع المسالك فى احكام المناسك فى الفقه على المذهب الأربعه‌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302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جدّه فى مطلع القرن العاشر الهجرى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السادس عشر الميلادى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303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جذب القلوب الى ديار المحبوب‌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304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جرعه‌اى از بيكران زمزم‌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305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جلوه‌هايى از سيماى محمّد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- «</w:t>
            </w:r>
            <w:r>
              <w:rPr>
                <w:rStyle w:val="IndexLink"/>
                <w:rtl w:val="true"/>
              </w:rPr>
              <w:t>مناسك فكرى حجّ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306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جمعه خونين مكّه به روايت شاعران امروز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307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جوامع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308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الجواهر الثّمينه فى محاسن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309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الجواهر المعدّة فى فضائل جدّه‌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310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جولةٌ فى الأماكن المقدّسه‌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311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چرا به زيارت بقيع مى‌رويم؟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312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الحاجّ فى مكّه والمدينه‌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313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حارّة الأغوات يا حارّة المناخه‌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314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حاشيةٌ على 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315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حاشيه فوائد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316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الحجاز؛ المنطقة الغربيّه من المملكة العربيّة السّعوديه، أرضه و سكّانه‌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317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الحجاز و اليمن فى العصر الأيّوبى‌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318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حجازيّه‌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319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حجازيّه‌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320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321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322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323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324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325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326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327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328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329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 آل بيت‌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330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 آنطور كه من رفتم‌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331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حجّاج كرام‌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332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 از ديدگاه مذاهب اسلامى‌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333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از نگاه حقوق بين‌الملل‌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334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 اسلامى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سير و سلوك انسانى‌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335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الى بيت اللَّه‌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336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الى بيت‌اللَّه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337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الى بيت اللَّه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338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 الانبياء و الائمّه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339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 اور 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69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340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 با پرچم پيروزى حقّ‌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341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حج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با تجديد نظر و اضافات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342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 باشكوهترين تجلّى وحدت‌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343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 برنامه تكامل‌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344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بسوى خدا مى‌رويم‌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345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البيت‌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346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پايگاه انسان سازى، قياماً للنّاس‌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347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حجّة الاسلام‌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348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حجّة النّبى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 احكام الحجّ و العمرة و الحجّ فى الاسلام و الدّيانات الاخرى‌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349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حجّة النّبى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كما رواها جابر رضى اللَّه عنه‌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350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حجّة الوداع‌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351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حج، تحليلى از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352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الجامع‌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353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 چيست؟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354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خونين‌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355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در قرآن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تفسير آيات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196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203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از سوره بقره‌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356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در كلام و پيام امام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357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دعوةٌ للتّطوير الحضارى‌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358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را چگونه انجام داده‌اى؟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359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 xml:space="preserve">رساله در </w:t>
            </w:r>
            <w:r>
              <w:rPr>
                <w:rStyle w:val="IndexLink"/>
                <w:rtl w:val="true"/>
              </w:rPr>
              <w:t xml:space="preserve">.../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360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رساله سى‌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361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زيباترين روح همبستگى‌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362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حج، سفر الى اللَّه‌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363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حجّ، عالى ترين فراز مساوات انسانى‌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364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عبادةٌ و تربيةٌ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365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الحجّ على مختلف المذاهب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 xml:space="preserve">منتخب منقّح من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الفقه على المذاهب الخمسه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366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على مذهب أهل البيت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367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حجّ، عمره اور قربانى‌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368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الحجّ، فلسفته و افراغ محتواه‌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369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فى الادب العربى‌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370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فى الاسلام‌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371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فى السّنه‌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372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فى القرآن‌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373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فى‌الكتاب و السّنه‌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374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فى الكتاب و السّنة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375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القرآن‌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376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كنگره عبادى و سياسى‌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377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مؤتمر عبادىّ سياسىّ‌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378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المبيّنة فى التفضيل بين مكّه و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379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حج، مجموعه مقالات‌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380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مسنون‌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381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مناسكه و أهدافه‌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382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مناسكه و واجباته وفقاً لآراء الامام روح اللَّه الموسوى الخمينى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ره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127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383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منطلق الوحدة الاسلاميّه‌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384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الحجّ موسم عبادىّ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و ملتقى سياسى‌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385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حجّ نامه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منظوم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386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و آثاره على الحياة الاجتماعيه‌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387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و ابراهيم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شامل آيات قرآن مجيد درباره حجّ و ابراهيم به ترتيب نزول‌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388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و احكامه‌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389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وادى امن‌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0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390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و انقلاب‌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391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و انقلاب اسلامى‌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392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و بعده السّياسى فى الاسلام‌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393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الحجّ وحدة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>وانتصار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394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وداع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129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395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و دوره الهامّ فى حياة الانسان‌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396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و زيارت‌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397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و زيارت‌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398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و زيارات تجربات كى روشنى 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399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و العمره‌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400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 و العمرة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401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الحجّ و العمرة فى الفقه الاسلامى‌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402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يا كنگره جهانى مسلمين‌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403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حجّ يوسف‌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404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الحركة العلميّة فى عصر الرّسول و خلفائه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موسوعة المدينة المنوّره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405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حرمين شريفين‌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406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الحرمين الشّريفين‌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407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حرمين شريفين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تاريخ مكّه و مدينه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408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حسام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409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حسن الصّفا و الابتهاج بذكر من ولى إمارة الحاجّ‌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410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حقائق عن الشّعب الايرانى فى مكّه المكرّمه عام </w:t>
            </w:r>
            <w:r>
              <w:rPr>
                <w:rStyle w:val="IndexLink"/>
              </w:rPr>
              <w:t>1407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132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411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حقيقة المجاز إلى الحجاز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412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الحقيقة و المجاز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413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الحقيقة و المجاز فى رحلة بلاد الشّام و مصر و الحجاز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27146_3650668749">
            <w:r>
              <w:rPr>
                <w:webHidden/>
                <w:rStyle w:val="IndexLink"/>
                <w:rtl w:val="true"/>
              </w:rPr>
              <w:t xml:space="preserve">حرف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خ</w:t>
            </w:r>
            <w:r>
              <w:rPr>
                <w:rStyle w:val="IndexLink"/>
                <w:rtl w:val="true"/>
              </w:rPr>
              <w:t>]</w:t>
            </w:r>
            <w:r>
              <w:rPr>
                <w:rStyle w:val="IndexLink"/>
                <w:rtl w:val="true"/>
              </w:rPr>
              <w:t xml:space="preserve">،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د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ذ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48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414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خارطة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27152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27154_3650668749">
            <w:r>
              <w:rPr>
                <w:webHidden/>
                <w:rStyle w:val="IndexLink"/>
                <w:rtl w:val="true"/>
              </w:rPr>
              <w:t>خارطة المسجد النّبوى و مرقده صلى الله عليه و آله‌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415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خاطرات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416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خاطرات زيارت خانه خدا و عتبات عاليات در خدمت راهنما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417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خاطرات سفر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418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خاطرات سفر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419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خانه مردم با يادداشتى از سفر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420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الخدمات الصّحيّة بمدينة مكّة المكرّمه؛ دراسةٌ فى الجغرافيا الاجتماعيه‌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421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خسى در ميقات‌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422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خصائص العاملين الباكستانيين المتكفّلين بالانفاق‌على حجّاج باكستان‌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423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الخطب فى المسجد الحرام فى الدّين و الاجتماع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ج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424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خلاصة الكلام فى بيان امراء البلد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425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خلاصه مناسك حجّ؛ مطابق با فتاواى حضرت آيةاللَّه العظمى امام خمينى‌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426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خلاصة 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427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خلاصه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428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خلاصة الوفاء بأخبار دار المصطفى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- «</w:t>
            </w:r>
            <w:r>
              <w:rPr>
                <w:rStyle w:val="IndexLink"/>
                <w:rtl w:val="true"/>
              </w:rPr>
              <w:t>تاريخ المدينة المنوّره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429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خورشيد معرفت در گناه و طاعت؛ در پيرامون حجّ و عمره مأخوذ از قرآن مجيد و احاديث نبى اكرم و آل عصمت‌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430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داروهاى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431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دانستنى‌هاى پيش از حجّ، عربستان سعودى و تاريخ مكّه و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432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دانستنى‌هاى پيش از سفر به خانه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433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دانستنيهاى حجّ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كتاب براى كودكان و نوجوانان‌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434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دانستنى‌هاى سفر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435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دراسات عن الأضاحى و مدى الاستفاده منها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1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436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دراسات موسم الحجّ لعام </w:t>
            </w:r>
            <w:r>
              <w:rPr>
                <w:rStyle w:val="IndexLink"/>
              </w:rPr>
              <w:t>1400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437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دراسات موسم الحجّ لعام </w:t>
            </w:r>
            <w:r>
              <w:rPr>
                <w:rStyle w:val="IndexLink"/>
              </w:rPr>
              <w:t>1401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438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دراسات موسم الحجّ لعام </w:t>
            </w:r>
            <w:r>
              <w:rPr>
                <w:rStyle w:val="IndexLink"/>
              </w:rPr>
              <w:t>1402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439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دراسةٌ تاريخيّه لمساجد المشاعر المقدّسه؛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مسجد الخيف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مسجد البيعة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بمنى‌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440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دراسةٌ عن مواقع المساجد بمدينة مكّةالمكرّمه‌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441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الّدرّالثّمين فى معالم دار الرّسول الامين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442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الدّرّة الثّمينة فى تاريخ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443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الدّرة الثّمينه فى تاريخ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444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الّدرّة الثّمينه فى زيارة المعصومين بالمدينه‌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445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الدّرّة الثّمنيه فى فضل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446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الدّرّة فى احكام الحجّ و العمره‌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447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الدّرة المكلّلة فى فتوح مكّة المشرّفه‌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448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الدّرّة اليتيمة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449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در حريم بيت العتيق، سفر به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450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در راه برپايى حجّ ابراهيمى‌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451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در راه خانه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452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درر الفوائد المنظّمه‌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453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دستور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454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دستور العمل فى الحجّ و المزار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455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درس‌هايى از فقه سياسى اسلام‌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456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درس‌هائى از ولايت با ضميمه سوغاتى از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457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دروسٌ و فتاوى فى الحرم المكّى‌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458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دعاء عرفه للامام على بن حسين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459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دعاها و اذكار 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460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دعاها و اذكار مناسك حجّ، زيارات اعتاب مقدّسه مكّه و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461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دعاى روز عرفه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روز شناخت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كلاس شناخت و سازندگى امام حسين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در عرفات‌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462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دعاى عرفه‌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463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دعاى عرفه‌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464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دعاى عرفه امام حسين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465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دليل الأنام فى سبيل زيارة بيت اللّه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466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دليل الحاجّ‌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467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دليل الحاجّ‌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468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دليل الحاجّ إلى بيت‌اللّه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469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دليل الحاجّ المصوّر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470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دليل الحاجّ المصوّر و مناسك الحجّ على المذاهب الاربعه‌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471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دليل الحاجّ المغربى‌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472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دليل الحاجّ والمعتمر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473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دليل الحجّ للوارد الى مكّة و المدينة من كلّ فجّ‌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474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دليل الزّائر فى المدينة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475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دليل الزّائرين‌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476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الدّليل الشّامل للمملكة العربيّة السّعوديه‌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477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دليل المتحيّرين فى مناسك الحاجّ و المعتمرين‌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478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دليل المدينة المنوّره للحاجّ والزّائر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479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الدّليل المرشد للمدينة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480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دليل الناسك‌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481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دور الحجّ فى مسيرة التّاريخ‌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482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دور الحجّ فى المسيرة التّاريخيّه‌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483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دور دراسة ظاهرة الحجّ فى تدعيم الفكر الاسلامى فى مواجهة المناهج العربيّة المعاصره‌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484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ديدارى از غار حرا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485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الدّين و تاريخ الحرمين الشريفين و كتاب الدّين و التّاريخ‌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2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486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ديوان عمر بن ابراهيم البرّى من شعراء المدينه فى مطلع القرن الرابع 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487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ديوان محمّد امين الزّللى من شعراء المدينه فى القرن الثّالث 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488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ذكريات على تلال مكّه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مذكّرات الحج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489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ذكرياتٌ على مشارف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490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الذّهب المسبوك بذكر من حجّ من الخلفاء والملوك‌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08_3650668749">
            <w:r>
              <w:rPr>
                <w:webHidden/>
                <w:rStyle w:val="IndexLink"/>
                <w:rtl w:val="true"/>
              </w:rPr>
              <w:t xml:space="preserve">حرف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ر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ز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491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 خدا در مسائل اخلاقى و اجتماعى و اماكن مقدّسه مكّه و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492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راهنماى احكام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493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راهنماى اعمال حجّ از خاطرات راه مكّه، با شرح كامل مناسك و طرز انجام آنها به كمك تصاوير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494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راهنماى حاجّ، تاريخ جغرافيايى مكّه و اماكن متبركّه و عتبات عاليات و مشاهد مشرّفه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495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راهنماى حجّاج‌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496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راهنماى حجّاج بيت‌اللَّه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497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راهنماى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498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راهنماى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499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راهنماى حجّ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منظوم‌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500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راهنماى حجّ در اماكن مقدّسه و مكّه معظّمه و مدينه 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501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راهنماى حجّ و زيارتگاههاى در جهان اسلام‌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502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راهنماى حجّ و عمره و زيارت مسجد نبوى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503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راهنماى حجّ و مناسك مفصّل‌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504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راهنماى حرمين شريفين‌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505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راهنماى خانه خدا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مناسك مصوّر حج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506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راهنماى زيارت خانه خدا يا دستور عمره مفرده‌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507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راهنماى سفر مكّه و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508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راهنماى قدم به قدم حجّاج‌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509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راهنماى مسافرين خانه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510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راهنماى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511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راهيان به سوى حقّ‌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512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راهيان خانه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513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راهيان سفر روحانى؛ مسافرت به هندوستان و مكّه و سير در وطن در خدمت راهنما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514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راهيان كعبه؛ سفيران انقلاب‌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515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راهى به سوى كعبه‌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516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راهى به كعبه‌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517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ربّناى قرآن‌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518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رجالٌ من مكّة المكرّمة العاصمة المقدّسة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519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رحلاتٌ فى بلاد العرب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فى شمال الحجاز و الاردن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520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رحلاتٌ فى قلب الحجاز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521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رحلة ابن بطوطة المسّماة تحفة النّظار فى غرائب الأمصار و عجائب الأسفار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522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رحلة ابن جبير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523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رحلة ابن يحيى العراقى‌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524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رحلة الامير عبدالقادر الجزائرى‌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525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الرّحلة إلى المدينة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526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رحلة الحجاز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527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الرّحلة الحجازيّة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528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الرّحلة الحجازيّه‌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529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الرّحلة الحجازيّة الأولى و الثانية و الثّالثه‌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530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الرّحلة الحجازيّه‌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531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رحلة الحجّ الى بيت‌اللّه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532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رحلة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533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الرّحلة الحسينيّه‌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534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رحلة الشّيخ مصطفى اللطّيفى‌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3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535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الرّحلة الفاسيّة الممزوجة بالمناسك المالكيّة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536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الرّحلة المقدّسه الى بيت‌اللّه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537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الرّحلة المكيّة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أرجوزةٌ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538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الرّحلة النجّديه‌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539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الرّحلة الوهبيّة إلى الأقطار الحجازيّة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540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رسائل‌الحصروالصّدّ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541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رسائل فى تاريخ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542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543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544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545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 آداب و ادعيه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546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رسالة اعلام العامّة فى صحّة الحج مع العامّة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547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رساله اركان حجّ و عمره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فقه شافعى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548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رساله‌اى در آداب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549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 در احوال مكّه معظّمه و مدينه مشرّفه‌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550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 در افعال حجّ و 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551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 در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552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 در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553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رساله‌اى در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554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رساله‌اى در كفّارات‌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555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رساله‌اى در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556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رساله‌اى در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557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رساله‌اى درميقاتهاى احرام و محاذات آنها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558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559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560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 در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561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 در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562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 در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563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رساله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دعوى الهدى الى‌الورع فى الافعال والتّقوى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564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 شريفه توضيح المناسك يا دستور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565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رسالةٌ فى آداب الحجّ وكيفيّة وضع المسجد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566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رسالةٌ فى إجزاء حجّ من أدرك المشعرين بحكم العامّة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567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رسالةٌ فى إجزاء المشعر الحرام اضطراراً فى تماميّة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568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رسالةٌ فى أدعية الطّواف و السّعى و طواف الوداع و دعاء عرفه و بهامشها مسائل الحجّ الّتى لابدّ منها إذا أراد أن يُحرم‌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569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رسالةٌ فى اشتراط الرّجوع إلى الكفار فى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570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رسالةٌ فى سياق العمل بالتّمتّع بالعمرة إلى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571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رسالةٌ فى العمرة المفردة لمستأجر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572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رسالة فى نيّات حج التمتّع و عمرته‌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573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رسالةٌ فى الوصيّة بالحجّ الواجب‌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574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رساله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575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الرّسالة المباركه‌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576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رسالة المهدى الى أهل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577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ركن دين 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578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روايت حجّ خونين‌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579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روائعُ مختارةٌ من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580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روزنامه سفر مدينة السّلام و بيت اللّه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581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روشى نوين در بيان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582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ره آورد 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583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ره توشه حجّ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مطابق با فتواى امام خمينى‌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584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رهنماى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4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585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رهنماى حجّ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براى حجّاج افغانى‌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586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رهنماى حجّ و عمره و زيارت مسجد نبوى‌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587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زاد الحاجّ من الأحكام و الأدعيه و الزّيارات‌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588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زاد الحجيج‌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589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زاد الحجيج‌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590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زاد السّفينة في احوال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591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زاد النّاسكين‌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592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زبدة الأحكام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طبعةٌ منقحّةٌ شاملةٌ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مطابقةٌ لفتاوى آيةاللّه العظمى الامام الخمينى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رضوان الله تعالى عليه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593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زبدة الأعمال و خلاصة الأفعال‌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594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زبدة المناسك در بيان واجبات و محرّمات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595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زمزمة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596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زمزم، طعام طعم و شفاء سُقم‌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597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زمزم نور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پيام تاريخى حضرت امام خمينى به مناسبت روز جهانى برائت از مشركين و قطعنامه‌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598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الزّهرة فى اعمال الحجّ و العمره‌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599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زيارات مقامات مقدّسه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مكّه معظّمه اور مدينه 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600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زيارات و ادعية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601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الزيارات و المناسك‌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602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زيارت‌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603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زيارت حضرت رسول صلى الله عليه و آله، حضرت فاطمه عليها السلام وائمّه بقيع‌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27536_3650668749">
            <w:r>
              <w:rPr>
                <w:webHidden/>
                <w:rStyle w:val="IndexLink"/>
                <w:rtl w:val="true"/>
              </w:rPr>
              <w:t xml:space="preserve">حرف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س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38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604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السّالك المحتاج إلى معرفة مناسك الحاج‌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605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سؤال و جواب پيرامون مسائل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606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سُبُل الحجّ فى 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607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سبل الفجاج فى مواقف الحاجّ‌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608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سخنى چند با حجّاج محترم‌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609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سراج النّهج فى مسائل العمرة و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610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سرزمين سلاطين‌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611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سروش مقدّس‌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612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سعى هاجر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گزارش سفر حجّ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613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614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سفر حجّ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نشريّه شماره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615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616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ابن بطوطه‌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617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ابن عبدالسّلام‌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618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ادريس علوى‌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619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بكرى‌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620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بيت اللّه‌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621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تامراوى‌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622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تجيبى‌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623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تونسى‌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624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625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626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627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628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629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630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631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632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سفرنامه حجّ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اى قوم به حجّ رفته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5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633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حجّ البيت‌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27600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27602_3650668749">
            <w:r>
              <w:rPr>
                <w:webHidden/>
                <w:rStyle w:val="IndexLink"/>
                <w:rtl w:val="true"/>
              </w:rPr>
              <w:t>سفرنامه حجّ و راهنماى حجّاج‌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634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635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636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حميدى‌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637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سيف‌الدّوله معروف به 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638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عبدرى‌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639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قلصادى‌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640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641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642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643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644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645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646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647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648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649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650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651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652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653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654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655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656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657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658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659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660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661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 و مدينه و كربلا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662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منظوم‌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663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مكّه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تشرّف به مكّه معظّمه از طريق چين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ژاپن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آمريكا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664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ميرزا حسين فراهانى‌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665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ناصرى‌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666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سفرنامه هشتوكى‌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667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سكّان المدينة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668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السّلاح و العدّة فى تاريخ جدّه‌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669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سلام بر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670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سلوة الغريب و أسوة الأديب‌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671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سوژه‌هاى سخن در مكّه و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672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سياحتى إلى الحجاز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673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سياست فوقانى در ذبح قربانى‌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674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السّيده زبيدة و دورها السّياسى و العمرانى فى مكّة المكّرمه‌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675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سيرى در اماكن سرزمين وحى‌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676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سيرى در وادى عشق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آشنايى با مكّة مكرّمه و مدينه منوّره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677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سيماى حجّ در سال </w:t>
            </w:r>
            <w:r>
              <w:rPr>
                <w:rStyle w:val="IndexLink"/>
              </w:rPr>
              <w:t>70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678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شؤون الحرمين الشّريفين فى العهد العثمانى فى ضوء الوثائق التّركية العثمانيّه‌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679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شبهاى مكّه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سرگذشت سفر من‌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680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شبه جزيرة العرب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الحجاز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6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681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شرح دعاى عرفه‌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682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شرح العمدة فى بيان مناسك الحجّ والعمره‌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683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شرف نامه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684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شعر الحرب فى الجاهليّة عند الأوس و الخزرج‌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685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شفاء الغرام بأخبار البلد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686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شهر پيامبر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27710_3650668749">
            <w:r>
              <w:rPr>
                <w:webHidden/>
                <w:rStyle w:val="IndexLink"/>
                <w:rtl w:val="true"/>
              </w:rPr>
              <w:t xml:space="preserve">حرف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ض</w:t>
            </w:r>
            <w:r>
              <w:rPr>
                <w:rStyle w:val="IndexLink"/>
                <w:rtl w:val="true"/>
              </w:rPr>
              <w:t>]</w:t>
            </w:r>
            <w:r>
              <w:rPr>
                <w:rStyle w:val="IndexLink"/>
                <w:rtl w:val="true"/>
              </w:rPr>
              <w:t xml:space="preserve">،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ط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]</w:t>
            </w:r>
            <w:r>
              <w:rPr>
                <w:rStyle w:val="IndexLink"/>
                <w:rtl w:val="true"/>
              </w:rPr>
              <w:t xml:space="preserve">،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غ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12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687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صاحبدلان بياييد به كعبه سفر كنيم‌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688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صفة جزيرة العرب‌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689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الصُّوَر تفضح اعلام آل سعود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690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صهباى صفا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691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ضيوف الرّحمن‌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692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الطّائف فى العصر الجاهلى وصدر الاسلام‌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693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الطّائف و دور قبيلة ثقيف العربيّه من العصر الجاهلى حتّى قيام الدّولة الأمويّه‌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694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الطّريق الى بيت اللَّه‌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695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الطّريق الى اللّه‌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696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طريق الحج من الأحساء إلى الريّاض فالحجاز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697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طريق الهدايه و سبيل النّجاه يا معراج الحاجّ يا زادالمسافرين الدّائر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698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طيف الطّائف فى فضايل الطّائف‌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699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عارف حكمة حياته و مآثره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شهىّ النّغم فى ترجمة شيخ الاسلام عارف‌الحكم‌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700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عدّة النّاسك فى قضاء المناسك‌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701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عربستان‌بى‌سلاطين‌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702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عرشيان‌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703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العروة المتينه فى آداب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704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العقد الثّمين فى تاريخ البلد الأمين‌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705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عقد اللئالى و اليواقيت فى تحصيل محلّ المحاذات للمواقيت‌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706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عقود اللّطائف فى محاسن الطّائف‌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707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عكسها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افشاگر تبليغات آل سعود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708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على تلال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709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علّامه اقبال در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710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عماد المحتاج فى مناسك الحاجّ‌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711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عمارة المسجد النبوىّ فى العصر المملوكى </w:t>
            </w:r>
            <w:r>
              <w:rPr>
                <w:rStyle w:val="IndexLink"/>
              </w:rPr>
              <w:t>648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</w:rPr>
              <w:t>923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712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عمدة الاخبار فى مدينة المختار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713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عمدة السّالك و عدّة الناسك‌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714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عمره مفرده كى تصويرى مناسك‌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715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عمل اهل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716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غاية المرام بأخبار سلطنة البلد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27774_3650668749">
            <w:r>
              <w:rPr>
                <w:webHidden/>
                <w:rStyle w:val="IndexLink"/>
                <w:rtl w:val="true"/>
              </w:rPr>
              <w:t xml:space="preserve">حرف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ف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]</w:t>
            </w:r>
            <w:r>
              <w:rPr>
                <w:rStyle w:val="IndexLink"/>
                <w:rtl w:val="true"/>
              </w:rPr>
              <w:t xml:space="preserve">،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ك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گ</w:t>
            </w:r>
            <w:r>
              <w:rPr>
                <w:rStyle w:val="IndexLink"/>
                <w:rtl w:val="true"/>
              </w:rPr>
              <w:t>]</w:t>
            </w:r>
            <w:r>
              <w:rPr>
                <w:rStyle w:val="IndexLink"/>
                <w:rtl w:val="true"/>
              </w:rPr>
              <w:t xml:space="preserve">،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ل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76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717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فتاوى الحجّ والعمره‌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27780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27782_3650668749">
            <w:r>
              <w:rPr>
                <w:webHidden/>
                <w:rStyle w:val="IndexLink"/>
                <w:rtl w:val="true"/>
              </w:rPr>
              <w:t>الفتوحات الكوازيّه فى السّياحة إلى الاراضى الحجازيّه‌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718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فتوح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719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فذلكة المناسك‌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720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فرهنگ دانستنى‌هاى پيش از سفر خانه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721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فرهنگنامه حج و 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722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فرهنگنامه حج و عمره و اماكن مربوطه‌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723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فرياد برائت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پيام حضرت امام خمينى به حجّاج بيت اللَّه الحرام ذيحجه </w:t>
            </w:r>
            <w:r>
              <w:rPr>
                <w:rStyle w:val="IndexLink"/>
              </w:rPr>
              <w:t>1407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 xml:space="preserve">و مرداد </w:t>
            </w:r>
            <w:r>
              <w:rPr>
                <w:rStyle w:val="IndexLink"/>
              </w:rPr>
              <w:t>1366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ش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724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فريضه حجّ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نسخه الهى‌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7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725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فريضه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726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فريضة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727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فصل فى الرّبا و السّماء و استئجار الحجّ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728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فصلنامه ميقات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729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فصول من تاريخ المدينة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730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فضائل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731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فضائل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732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فضائل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733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فضايل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734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فضايل صدقات و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735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فضايل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736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فضائل 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737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فضائل المدينة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27824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27826_3650668749">
            <w:r>
              <w:rPr>
                <w:webHidden/>
                <w:rStyle w:val="IndexLink"/>
                <w:rtl w:val="true"/>
              </w:rPr>
              <w:t>البيت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738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فضل الحجّ و آيةالكرسى‌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739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فضائل مكه‌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740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فضائل مكه و حرمة البيت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741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فضل الحج و آية الكرسى‌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742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فقه السّنّه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ج 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>-: (</w:t>
            </w:r>
            <w:r>
              <w:rPr>
                <w:rStyle w:val="IndexLink"/>
                <w:rtl w:val="true"/>
              </w:rPr>
              <w:t>الحجّ فقهه وادعيته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743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فقه العبادات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الحجّ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744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فقه عمربن الخطاب فى احكام الاحرام‌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745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فلسفة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746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فلسفه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747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فلسفه حج در اسلام‌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748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فلسفه و اسرار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749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فلسفة الحجّ و الموانع الّتى تقف فى طريقه‌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750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فلسفه و اسرار حجّ به ضميمه مختصرى از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751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فلسفه و اسرار حجّ همراه با مناسك حجّ علّامه حلّى‌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752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فلسفه و اسرار حجّ يا ارمغان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753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فلسفه حجّ و اسرار مناسك آن‌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754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الفوائح المسكيّه و الفواتح المكيّه‌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755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فى خدمة ضيوف الرّحمن‌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756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فى رحاب البيت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757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الفيض العامّ و النّعيم التّامّ من فوائد زيارة بيت الحرام و أداء حجّة الإسلام‌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758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فى قلب نجد و الحجاز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759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فيل ابرهه‌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760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فى المملكة الرّوحية للعالم الاسلامى‌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761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فى منزل الوحى‌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762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قاع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763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قافله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764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قاموس الحجّ والعمرة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765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قبساتٌ من حجّ عام </w:t>
            </w:r>
            <w:r>
              <w:rPr>
                <w:rStyle w:val="IndexLink"/>
              </w:rPr>
              <w:t>1400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766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قبساتٌ من حجّ عام </w:t>
            </w:r>
            <w:r>
              <w:rPr>
                <w:rStyle w:val="IndexLink"/>
              </w:rPr>
              <w:t>1402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767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قبساتٌ من موسم الحجّ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</w:rPr>
              <w:t>1409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 xml:space="preserve">./ </w:t>
            </w:r>
            <w:r>
              <w:rPr>
                <w:rStyle w:val="IndexLink"/>
              </w:rPr>
              <w:t>1989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768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قبساتٌ من موسم الحجّ لعام </w:t>
            </w:r>
            <w:r>
              <w:rPr>
                <w:rStyle w:val="IndexLink"/>
              </w:rPr>
              <w:t>1410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769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قبل از حجّ بخوانيد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770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قبلة النّاسك فى المناسك‌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771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قداست و امنيت حرم‌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772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قدسيّةالحرم و امنه‌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8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773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قدسيّة الحرمين الشّريفين‌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774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قرآن و احكام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كعبه كانون همبستگى اسلامى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775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قربانى ارزشمند خدا و عيد قربان‌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776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قربانى در منى‌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777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القرى لقاصد أمّ القرى‌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778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قلائد الدّرر فى مناسك من حجّ و اعتمر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779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قلب جزيرةالعرب‌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780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قلب الحجاز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بحوثٌ جغرافيّه و تاريخيّه و ادبيّه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781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قنديل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782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القول التّامّ فى واقعة بيت اللّه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783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قيام كعبه سرآغاز خونين قرن‌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784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كاروان گمگشتگان به منزل مى‌رسد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785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الكتائب فى الحرمين الشريفين و ماحولهما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786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اتحاف الورى بأخبار أمّ القرى لنجم الدّين عمربن فهد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787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اعمال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788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التّاريخ القويم لمكّه و بيت اللَّه الكريم‌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789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جامع المسالك فى احكام المناسك فى الفقه على المذاهب الاربعه‌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790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791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792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793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794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795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796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797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798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799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800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801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802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803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804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805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806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807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808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809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810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811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812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813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814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815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816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817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818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819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820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821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822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79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823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824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825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826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827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828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829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830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831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832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833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834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835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836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837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838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 تقرير ابحاث آية اللَّه‌السيّد محمّد المحقق الدّاماد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839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كتاب الحجّ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حدائق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840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كتاب الحجّ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 تقريرات بحث آيةاللَّه الشاهرودى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841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كتاب الحجّ من خلاصة الحقايق فى شرح شرايع الاسلام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ج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842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الحجّ من الهدايه‌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843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الحقيقة و المجاز فى رحلة بلادالشام و مصر و الحجاز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844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الدّين و الحج على المذاهب الأربعه‌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845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عمدة الأخبار فى مدينة المختار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846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847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848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قبولى حجّ بشرطها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849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الكعبه‌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850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المدينه و زيارة قبر النبىّ و الائمّه عليهم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851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مكّه و الحرم‌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852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مكّه و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853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مكّة و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854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المناسك و اماكن طرق الحجّ و معالم الجزيره‌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855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كتاب منسك الحجّ و الزّياره‌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856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كتالوج استار الكعبه‌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857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كتالوج مفاتيح الكعبه‌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858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كشتار مكّه و آينده 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859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كعبه در خون‌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860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كعبه در زنجير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861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الكعبه فى قبضة أبى لهب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مذكّرات محمّد حسن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اسماعيل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862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الكعبه المشّرفه، آدابها و أحكامها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863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الكعبة المعظمه‌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864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كعبه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865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الكعبه والحجّ فى العصور المختلفه مع أهّم مناسك الحجّ على المذاهب الأربعه‌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866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الكعبه والكسوة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867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كعبه و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868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كفاية المحتاج فى مناسك الحاجّ‌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869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كنگره اسلامى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870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كنگره عبادى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 xml:space="preserve">سياسى حجّ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ج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محموعه سخنان و پيامهاى امام خمينى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قدس سره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871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كيف تؤدّى مناسك الحجّ و العمرة؟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872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كيف تحجّ‌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0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873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كيف حجّ النبىّ دليلٌ عملىّ فى مسائل الحجّ و العمره‌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874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كيف يؤدى المسلم مناسك الحجّ و العمره‌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875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كيف ينظر المسلمون إلى الحجاز و جزيرة العرب، مشاعر و أحاسيس و دراساتٌ و ملاحظاتٌ‌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876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گزيده‌اى از احكام حياتبخش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877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گزيده كافى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جلد 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) </w:t>
            </w:r>
            <w:r>
              <w:rPr>
                <w:rStyle w:val="IndexLink"/>
                <w:rtl w:val="true"/>
              </w:rPr>
              <w:t>حجّ معيشت‌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878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گنجينه‌هاى ويران‌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879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گوش به نيايش حسين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880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لبّيك‌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881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لبّيك اللّهم لبّيك‌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882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ليالى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883</w:t>
            </w:r>
            <w:r>
              <w:rPr>
                <w:rStyle w:val="IndexLink"/>
                <w:rtl w:val="true"/>
              </w:rPr>
              <w:t>] «</w:t>
            </w:r>
            <w:r>
              <w:rPr>
                <w:rStyle w:val="IndexLink"/>
                <w:rtl w:val="true"/>
              </w:rPr>
              <w:t>ليشهدوا منافع لهم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28120_3650668749">
            <w:r>
              <w:rPr>
                <w:webHidden/>
                <w:rStyle w:val="IndexLink"/>
                <w:rtl w:val="true"/>
              </w:rPr>
              <w:t xml:space="preserve">حروف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ن</w:t>
            </w:r>
            <w:r>
              <w:rPr>
                <w:rStyle w:val="IndexLink"/>
                <w:rtl w:val="true"/>
              </w:rPr>
              <w:t>]</w:t>
            </w:r>
            <w:r>
              <w:rPr>
                <w:rStyle w:val="IndexLink"/>
                <w:rtl w:val="true"/>
              </w:rPr>
              <w:t xml:space="preserve">،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و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>]</w:t>
            </w:r>
            <w:r>
              <w:rPr>
                <w:rStyle w:val="IndexLink"/>
                <w:rtl w:val="true"/>
              </w:rPr>
              <w:t xml:space="preserve">، </w:t>
            </w:r>
            <w:r>
              <w:rPr>
                <w:rStyle w:val="IndexLink"/>
                <w:rtl w:val="true"/>
              </w:rPr>
              <w:t>[</w:t>
            </w:r>
            <w:r>
              <w:rPr>
                <w:rStyle w:val="IndexLink"/>
                <w:rtl w:val="true"/>
              </w:rPr>
              <w:t>ى</w:t>
            </w:r>
            <w:r>
              <w:rPr>
                <w:rStyle w:val="IndexLink"/>
                <w:rtl w:val="true"/>
              </w:rPr>
              <w:t>]</w:t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22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884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ماء الموائد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885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مبادئ السّلام و البراءة فى القانون الدّولى الاسلامى‌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886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مجتمع المدينة قبل الهجرة و بعدها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887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مجتمع المدينة المنوّرة فى عهد الرّسول صلى الله عليه و آله‌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888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مجزرة مكّه، الدّوافع و الوقائع و الأهداف‌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889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مجلسٌ فى فضل يوم عرفه‌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890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مجمع الزّوائد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891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مجموعه آثار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جلد 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): </w:t>
            </w:r>
            <w:r>
              <w:rPr>
                <w:rStyle w:val="IndexLink"/>
                <w:rtl w:val="true"/>
              </w:rPr>
              <w:t>تحليلى از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892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مجموعه شعر بقيع‌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893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مجموعه مقالات فى الحجّ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 xml:space="preserve">جلد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894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مجموعه نشريّه زائر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895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المحبر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896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المحتوى الميكروبى لهواء منى فى موسمى حجّ </w:t>
            </w:r>
            <w:r>
              <w:rPr>
                <w:rStyle w:val="IndexLink"/>
              </w:rPr>
              <w:t>1398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</w:rPr>
              <w:t>1399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897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محجّة الحاجّ‌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898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مختصر عجالة القُرى‌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899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مختصر فضائل المدينة النبويّه‌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900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مختصرٌ لطيفٌ فى مناسك الحجّ و العمره‌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901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مختصر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902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مختصر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903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المختصر من كتاب نشرالنّور والزّهر فى تراجم أفاضل مكّة من القرن العاشر الى القرن الرّابع 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904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905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المدينه </w:t>
            </w:r>
            <w:r>
              <w:rPr>
                <w:rStyle w:val="IndexLink"/>
                <w:rtl w:val="true"/>
              </w:rPr>
              <w:t xml:space="preserve">... </w:t>
            </w:r>
            <w:r>
              <w:rPr>
                <w:rStyle w:val="IndexLink"/>
                <w:rtl w:val="true"/>
              </w:rPr>
              <w:t xml:space="preserve">اليوم المدينة المنوّره فى بداية القرن الخامس عشر غرّة المحرم </w:t>
            </w:r>
            <w:r>
              <w:rPr>
                <w:rStyle w:val="IndexLink"/>
              </w:rPr>
              <w:t>1401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906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المدينة بين الماضى و الحاضر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907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مدينةالرّسول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صلّى اللّه عليه و آله و سلّم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908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مدينة الرّسول تحتضن اوّل ندوةٍ عن المدينة العربيّة و تراثها الحضارى عددٌ خاصٌّ بمناسبة انعقاد ندوة المدينة العربيّه‌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909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مدينه شناسى‌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910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المدينة فى صدر الاسلام، الحياة الادبيّه‌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911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المدينه فى صدر الاسلام، الحياة الاجتماعيّه و السّياسيّة و الثقافيّه‌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912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المدينة فى العصر الأموى‌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913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المدينه فى العصر الجاهلى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الحياة الادبيّه‌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914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المدينة فى العصر الوسيط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915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916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917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918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مدينه 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919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920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المدينة المنوّرة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1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921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المدينة المنوّره </w:t>
            </w:r>
            <w:r>
              <w:rPr>
                <w:rStyle w:val="IndexLink"/>
                <w:rtl w:val="true"/>
              </w:rPr>
              <w:t>(</w:t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922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المدينة المنوّره فى التّاريخ‌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923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المدينة المنوّره فى رحلة العيّاشى‌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924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مذكّراتٌ عن رحلة عبر الجزيرة العربيّه خلال عام </w:t>
            </w:r>
            <w:r>
              <w:rPr>
                <w:rStyle w:val="IndexLink"/>
              </w:rPr>
              <w:t>1819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م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925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مرآة جزيرة العرب‌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926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مرآة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927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مرآت الحرمين اوالرّحلات الحجازيه و الحجّ و مشاعره الدينيّه بمئات الصّور الشمسيّه‌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928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مرآة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929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مرشد الحاجّ‌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930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مرشد الحاجّ‌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931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مرشد الحاجّ‌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932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مرشد الحجّاج إلى الأماكن المقدّسه‌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933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المرور بين العلمين فى مفاخرة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934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مزيج الاحتياج‌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935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المسائل الاتّفاقيّه بين الاربعة من علماء الاماميّه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قسم الحجّ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936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مسائل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937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مسائل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938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مسائل و رهنماى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939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مساجد مدينه 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940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مساحت كعبه‌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941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مسافر حجّ رهبرى‌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942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مسألةٌ فى من ملّك غيره مالًا و شرط عليه أن لايحجّ 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943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مسالك الأبصار فى ممالك الأمصار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944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مسالك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945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المسالك فى المناسك‌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946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مستحبّات الحرمين باخلاصة المناسك‌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947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المسجد الحرام فى ضوء الكتاب والسنّه‌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948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مسجد الحرام و كعبه‌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949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مسجد نبوى‌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950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المسجد النبّوى عبر التّاريخ‌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951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المسح الإحصائى للأضاحى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تقريرٌ مبدئى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952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المسلك المتقسّط فى المنسك المتوسّط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953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مسلك المحتاج الى مناسك الحاجّ‌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954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مسودّة رحلة الغزى الى الحجاز و القسطنطنيّه‌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955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مسير الحرمين يا حالات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956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مشاهداتى فى بلاد الحجاز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957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مشروع الافادة من لحوم الهدى و الأضاحى‌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958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مشعل المحمل‌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959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مصباح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960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مصباح المتمتّع فى مناسك حجّ التمتّع‌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961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مصباح النّاسكين فى احكام الحجّاج و المعتمرين‌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962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مصباح النّاسكين و مشكوة الحجّاج و المتعمرين‌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963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مطلوب النّاسك من احكام المناسك‌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964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معارف الحجّ و معالمه‌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965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معالم دارالهجرة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966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معالم مكّه التاريخيّه و الأثريه‌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967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المعتمد فى شرح المناسك السيد ابوالقاسم الموسوى الخوئى‌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968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المعجم الجغرافى للبلاد العربيّة السّعوديّه‌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969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المعجم الجغرافى للبلاد العربيّة السّعوديّه‌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970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معجم قبائل الحجاز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2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971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معجم المعالم الجغرافيّه فى السّيرة النبويّه‌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972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معجم معالم الحجاز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973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معراج النّاسكين يا حجّ امامت‌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974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معرب 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975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معرب مناسك 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976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معلّم الحجّاج‌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977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المغانم المطابة فى معالم طابه‌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978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مفاهيم اسلامى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979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مفرحة الأنام فى تأسيس بيت اللّه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980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مفكرة مكّة المكرّمه و المدينة المنوره لعام </w:t>
            </w:r>
            <w:r>
              <w:rPr>
                <w:rStyle w:val="IndexLink"/>
              </w:rPr>
              <w:t>1405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و </w:t>
            </w:r>
            <w:r>
              <w:rPr>
                <w:rStyle w:val="IndexLink"/>
              </w:rPr>
              <w:t>1406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981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مفيد الأنام و نور الظّلام فى تحرير الاحكام لحجّ بيت اللَّه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982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مقدّمة كتاب الحجّ من العروة الوثقى‌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983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المقنعة فى آداب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984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مقنع الحاجّ و الزّوار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985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مكانة الحرمين الشّريفين عندالمسلمين‌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986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987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مكهّ‌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988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989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990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مكّة فى ضمير المسلم‌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991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مكّه فى القرن الرّابع عشر الهجرى‌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992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مكّة كما جاءت فى كتب الرّحالة المسلمين منذ القرن السّادس الهجرى حتّى نهاية القرن التاسع الهجرى‌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993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مكّه معظّمه، مدينه طيّبه‌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994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مكّه مكرّمه و مدينه 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995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مكّة المكرّمه‌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996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مكّة المكرّمه‌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997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مكّة المكرّمه‌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998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مكّة و المدينه فى الجاهليّة و عهد الرّسول‌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999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مكّة المكرّمه فى شذرات الذهب للغزاوى‌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1000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مكّه مكرمه كى خونين الميه پرايك نظر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1001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مكّه مكرّمه، مدينه 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1002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مكّة المكرّمة الوضع الفريد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1003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مكّة المكرّمه و الكعبة المشرّفه فى كتب الرحالة المسلمين من سنة </w:t>
            </w:r>
            <w:r>
              <w:rPr>
                <w:rStyle w:val="IndexLink"/>
              </w:rPr>
              <w:t>922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 xml:space="preserve">الى سنة </w:t>
            </w:r>
            <w:r>
              <w:rPr>
                <w:rStyle w:val="IndexLink"/>
              </w:rPr>
              <w:t>1318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.</w:t>
              <w:tab/>
            </w:r>
            <w:r>
              <w:rPr>
                <w:rStyle w:val="IndexLink"/>
              </w:rPr>
              <w:t>273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1004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ملازم الحجّاج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خلاصه اعمال و احكام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1005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مل‌ءالعيبة بما جمع بطول الغيبة فى الوجهة الوجيهة الى الحرمين مكّه و طيّبه‌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1006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الملامح الجغرافيّة لدروب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1007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المملكة العربيّة السّعوديّه دراسة ببليو جرافيه‌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1008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منائح الكرم فى اخبار مكّه و ولاة الحرم‌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1009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 أخبار الحجاز و نجد فى تاريخ الجبرتى‌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1010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منازل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1011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منازل بين اصفهان و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1012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منازل مكّه‌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1013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منى النّاسك فى المناسك‌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1014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المناسك‌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1015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1016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1017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1018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1019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1020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3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1021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1022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1023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1024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1025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1026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1027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1028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1029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1030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1031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1032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1033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1034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1035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1036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1037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1038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1039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1040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1041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1042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1043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1044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1045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1046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1047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1048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1049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1050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1051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1052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1053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1054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1055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1056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1057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1058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1059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1060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1061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1062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1063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1064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1065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1066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1067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1068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1069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1070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4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1071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1072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1073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1074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1075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1076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1077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1078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1079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1080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1081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1082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1083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1084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1085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1086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1087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1088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1089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1090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1091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1092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1093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1094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1095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1096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1097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1098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1099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1100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1101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1102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1103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1104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1105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1106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1107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1108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1109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1110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1111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1112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1113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1114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1115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1116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1117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1118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1119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1120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5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1121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1122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1123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1124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1125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1126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1127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مناسك الحجّ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منظوم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1128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1129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1130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1131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1132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1133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1134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1135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1136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1137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1138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1139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1140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1141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1142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1143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1144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1145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1146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1147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1148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1149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1150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1151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1152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1153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1154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1155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1156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1157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1158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1159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1160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1161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1162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1163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1164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1165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1166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1167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1168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1169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1170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6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1171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1172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1173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1174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1175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1176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1177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1178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1179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1180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1181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1182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1183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1184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1185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1186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1187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1188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1189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1190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1191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1192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1193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1194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1195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1196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الحاجّ‌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1197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1198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1199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1200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1201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1202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1203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1204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1205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1206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1207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1208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1209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1210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1211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1212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</w:t>
            </w:r>
            <w:r>
              <w:rPr>
                <w:rStyle w:val="IndexLink"/>
                <w:rtl w:val="true"/>
              </w:rPr>
              <w:t xml:space="preserve">/ </w:t>
            </w:r>
            <w:r>
              <w:rPr>
                <w:rStyle w:val="IndexLink"/>
                <w:rtl w:val="true"/>
              </w:rPr>
              <w:t>آداب 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1213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1214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1215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1216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1217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1218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 آسان‌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1219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 آل محمّد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1220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 امام خمينى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ره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7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1221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1222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1223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1224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 به ضميمه آداب الحرمين‌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1225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1226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1227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1228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1229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 در مذاهب پنجگانه اسلام‌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1230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 فى مجرّد العمل و الادعيه‌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1231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 كما فعلها رسول‌اللَّه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1232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حجّ، مطابق با فتاوى حضرت آيت اللَّه امام خمينى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ره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317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1233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حجّ، مطابق با فتواى حضرت آيت‌اللَّه محمّد مدنى‌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1234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 مطابق با فتواى آية اللَّه شهاب الدّين مرعشى نجفى‌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1235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 مختصر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1236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 و احكام 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1237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 و اسراره‌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1238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 و احكام 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1239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 و الأدعيه‌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1240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 و اعمال حجّاج الحرمين مكّه و المدينة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1241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 و اعمال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1242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 و اعمال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1243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 و العمره‌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1244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 و العمرة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1245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 و العمره‌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1246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 و العمره‌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1247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 و العمرة على مذهب اهل البيت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واعمال المدينة المنوّره و زياراتها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1248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 و العمره فى الكتاب و السّنّه و آثار السّلف‌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1249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 و العمرة و ادعية زيارة المدينة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1250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 و العمرة و آداب الزّياره مع الصّور و الخرائط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1251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الحجّ و العمرة و زيارة المدينة المنوّره على المذاهب الأربعه‌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1252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1253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مناسك حجّ يا راهنماى اعمال حجّ مطابق با فتاواى 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نفر از مراجع تقليد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1254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عمره مفرده‌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1255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العلوى‌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1256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عمره مفرده‌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1257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عمره مفرده‌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1258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فكرى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1259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محشّى‌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1260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محشّى‌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1261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المناسك المرويّه فى شرح الاثنا عشرّيه‌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1262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مصوّر عمره مفرده‌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1263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النّجفى‌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1264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النّسوان‌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1265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المناسك و اماكن طرق الحجّ و معالم الجزيره‌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1266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المناسك و المدارك‌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1267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مناسك يا راهنماى اعمال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1268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 تاريخ مكّة المكرّمه فى نهاية القرن الثالث الهجرى‌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1269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منتخب الادعيه‌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1270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المنتقى فى اخبار أمّ القرى‌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8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1271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منسك صغير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1272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منسك مختصر فى احكام الحجّ و الزّياره‌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1273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منشور انقلاب،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1274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منظومه در 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1275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 نفحات الحرم‌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1276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منهاج الاحرام لزائر بيت اللَّه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1277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منهاج الحاجّ، أومناسك آل محمّد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و هو المعروف بمنسك زيدالشهيد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1278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منهاج الحاج او مناسك الحج و العمره‌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1279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منهاج الزّائر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1280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منهاج السّعادات</w:t>
            </w:r>
            <w:r>
              <w:rPr>
                <w:rStyle w:val="IndexLink"/>
                <w:rtl w:val="true"/>
              </w:rPr>
              <w:t>:</w:t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1281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المنهاج فى معرفة مناسك الحاجّ‌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1282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المنهاج فى مناسك الحاجّ‌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1283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منهاج النّاسكين‌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1284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المنهج لاحكام الحج‌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1285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مواقيت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1286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المواهب الرّحمانيه و السّهام الأحمديّه فى فجور الوهابيّه‌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1287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موجز احكام الحج‌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1288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الموجز فى اعمال الحج و مناسكه‌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1289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موسوعة العتبات المقدّسه قسم المدينة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1290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موسوعة العتبات المقدّسه قسم مكّة المكرّمه‌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1291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المهدم من آثار المدينة المنوّره‌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1292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مهمّات الحج و العمره على مذهب الامام الشّافعى‌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1293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ميعاد با ابراهيم‌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1294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ميعادگاه عشق‌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1295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ميقات؛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28948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1628950_3650668749">
            <w:r>
              <w:rPr>
                <w:webHidden/>
                <w:rStyle w:val="IndexLink"/>
                <w:rtl w:val="true"/>
              </w:rPr>
              <w:t xml:space="preserve">شماره 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1296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ميقات در نور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1297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نامه‌اى به زائرين خانه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1298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نبذةٌ من تاريخ المسجد النّبوى العمرانى‌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1299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نبذةٌ من السّوانح و جملةٌ من الموانح فقد شيخ اكبر فى طريق حجّ بيت اللّه و زيارت سيد الأنام‌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1300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النخبة الوجيزة فى مناسك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1301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نداءات الامام الخمينى الى حجّاج بيت اللَّه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1302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النّزهة الثّمنيه فى اخبار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1303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نسبة الأعمال و خلاصة الأفعال فى تاريخ مكّة و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1304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نسب حرب قبيلة حرب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أنسابها، فروعها، تاريخها و ديارها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1305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نشان كعبه، ره‌آورد 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7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1306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نشيد الطّريق الدّامى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 xml:space="preserve">حول فاجعه مكّه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1407</w:t>
            </w:r>
            <w:r>
              <w:rPr>
                <w:rStyle w:val="IndexLink"/>
                <w:rtl w:val="true"/>
              </w:rPr>
              <w:t xml:space="preserve"> </w:t>
            </w:r>
            <w:r>
              <w:rPr>
                <w:rStyle w:val="IndexLink"/>
                <w:rtl w:val="true"/>
              </w:rPr>
              <w:t>ه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ق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7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1307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نظرةٌ على مذبحة الحرم‌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7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1308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نعم المنهج فى احكام العمرة و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7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1309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النّفحة المسكيّة فى الرّحلة المكيّة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8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1310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نفس الرّحمن فيما لاحباب اللَّه من الشّان‌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8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1311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نقشه راهنماى مكّه مكرّمه و مدينه 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8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1312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نكاتى در رابطه با سفر 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8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1313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نگرشى اجتماعى به كعبه و حج از ديدگاه قرآن‌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8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1314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نوادر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9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1315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نوادر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9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1316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نمى از يم‌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9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1317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نور المحجّة فى اعمال شهر ذى‌الحجّه‌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9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1318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النّور الوهّاج فى ايضاح مناسك الحاجّ‌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899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1319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نهج الحجج فى مناسك الحاجّ‌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0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1320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نهج السّداد فى أحكام حجّ الإفراد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0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1321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نهج المسالك إلى مفرقة المناسك‌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0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1322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نيّات الحج و العمرة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0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1323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نيايش حسين عليه السلام در صحراى عرفات‌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0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1324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نيّة الحجّ و العمرة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1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1325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واجبات التّمتّع بالعمره إلى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1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1326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واجبات الحجّ و اركانه‌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1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1327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واجبات عمره تمتّع و بعض سنن </w:t>
            </w:r>
            <w:r>
              <w:rPr>
                <w:rStyle w:val="IndexLink"/>
                <w:rtl w:val="true"/>
              </w:rPr>
              <w:t>...</w:t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1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1328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الوجه الآخر لاحداث مكّة الدّاميه‌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1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1329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وجوب الحجّ‌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2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1330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وجيز الأحكام فى حجج‌الاسلام او مرآة الأحكام فى حجج‌الاسلام‌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2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1331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وجيزة الحجّ فى مواقف الحاجّ و منازلهم و مايلزمهم‌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2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1332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الوجيزة فى تعريف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2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1333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الوجيز فى الحج مع الاشاره الى الدّليل‌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2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1334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وحدت اسلامى به ضميه كتاب الحج‌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3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1335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وصف‌رحلةٍ فى شمال الجزيره‌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3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1336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وصفٌ لمدينة مكّه و المدينه‌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3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1337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وظيفة الحجّاج فى مستحبّات الأعمال للحجّاج فى مكّة و المدينة و مزارات الشّام‌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3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1338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وفاء الوفا باخبار دار المصطفى</w:t>
            </w:r>
            <w:r>
              <w:rPr>
                <w:rStyle w:val="IndexLink"/>
                <w:rtl w:val="true"/>
              </w:rPr>
              <w:t xml:space="preserve">- </w:t>
            </w:r>
            <w:r>
              <w:rPr>
                <w:rStyle w:val="IndexLink"/>
                <w:rtl w:val="true"/>
              </w:rPr>
              <w:t>ص</w:t>
            </w:r>
            <w:r>
              <w:rPr>
                <w:rStyle w:val="IndexLink"/>
                <w:rtl w:val="true"/>
              </w:rPr>
              <w:t>-</w:t>
              <w:tab/>
            </w:r>
            <w:r>
              <w:rPr>
                <w:rStyle w:val="IndexLink"/>
              </w:rPr>
              <w:t>339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3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1339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هداية الحاج‌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4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1340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هداية التّاج فى شرح مناسك الحاجّ‌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4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1341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هداية الحاجّ و المعتمر إلى وظائف الحاج و المعتمر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4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1342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 xml:space="preserve">هداية السالك المحتاج إلى بيان افعال المعتمر و الحاجّ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على مذهب الامام مالك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4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1343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هداية السالكين‌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4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1344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هداية السّالكين من الأنام إلى حجّ بيت اللّه الحرام‌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5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1345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هداية السّبيل وكفاية الدّليل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5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1346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هداية النّاسك إلى اهمّ المناسك‌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5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1347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هداية النّاسك يا مناسك‌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5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1348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هداية النّاكسين من الحجاج و المعتمرين‌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5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1349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هديّة الزّائرين‌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6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1350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هدية الزّائرين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شامل ادعيه و زيارات در مكّه معظّمه و مدينه منوّره‌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62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1351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هديّة الزّمن فى اخبار ملوك الحج و عدن‌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64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1352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هل تريد الحج‌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66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1353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همه با هم بسوى خانه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68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1354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يثرب شهر يادها و يادگارها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70_3650668749">
            <w:r>
              <w:rPr>
                <w:webHidden/>
                <w:rStyle w:val="IndexLink"/>
                <w:rtl w:val="true"/>
              </w:rPr>
              <w:t>[</w:t>
            </w:r>
            <w:r>
              <w:rPr>
                <w:rStyle w:val="IndexLink"/>
              </w:rPr>
              <w:t>1355</w:t>
            </w:r>
            <w:r>
              <w:rPr>
                <w:rStyle w:val="IndexLink"/>
                <w:rtl w:val="true"/>
              </w:rPr>
              <w:t xml:space="preserve">] </w:t>
            </w:r>
            <w:r>
              <w:rPr>
                <w:rStyle w:val="IndexLink"/>
                <w:rtl w:val="true"/>
              </w:rPr>
              <w:t>يثرب قبل الاسلام‌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629072_3650668749">
            <w:r>
              <w:rPr>
                <w:webHidden/>
                <w:rStyle w:val="IndexLink"/>
                <w:rtl w:val="true"/>
              </w:rPr>
              <w:t>فهرست‌هاى موضوعى‌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74_3650668749">
            <w:r>
              <w:rPr>
                <w:webHidden/>
                <w:rStyle w:val="IndexLink"/>
                <w:rtl w:val="true"/>
              </w:rPr>
              <w:t>احرام نامه‌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76_3650668749">
            <w:r>
              <w:rPr>
                <w:webHidden/>
                <w:rStyle w:val="IndexLink"/>
                <w:rtl w:val="true"/>
              </w:rPr>
              <w:t>احكام حج‌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78_3650668749">
            <w:r>
              <w:rPr>
                <w:webHidden/>
                <w:rStyle w:val="IndexLink"/>
                <w:rtl w:val="true"/>
              </w:rPr>
              <w:t>احكام ميقات‌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80_3650668749">
            <w:r>
              <w:rPr>
                <w:webHidden/>
                <w:rStyle w:val="IndexLink"/>
                <w:rtl w:val="true"/>
              </w:rPr>
              <w:t>بهداشت حاجيان‌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82_3650668749">
            <w:r>
              <w:rPr>
                <w:webHidden/>
                <w:rStyle w:val="IndexLink"/>
                <w:rtl w:val="true"/>
              </w:rPr>
              <w:t>پيامهاى امام خمينى قدس سره‌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84_3650668749">
            <w:r>
              <w:rPr>
                <w:webHidden/>
                <w:rStyle w:val="IndexLink"/>
                <w:rtl w:val="true"/>
              </w:rPr>
              <w:t>حجاز مقدّس‌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86_3650668749">
            <w:r>
              <w:rPr>
                <w:webHidden/>
                <w:rStyle w:val="IndexLink"/>
                <w:rtl w:val="true"/>
              </w:rPr>
              <w:t>حجّ خونين‌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88_3650668749">
            <w:r>
              <w:rPr>
                <w:webHidden/>
                <w:rStyle w:val="IndexLink"/>
                <w:rtl w:val="true"/>
              </w:rPr>
              <w:t>حجّ نامه‌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90_3650668749">
            <w:r>
              <w:rPr>
                <w:webHidden/>
                <w:rStyle w:val="IndexLink"/>
                <w:rtl w:val="true"/>
              </w:rPr>
              <w:t>حرمين شريفين‌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92_3650668749">
            <w:r>
              <w:rPr>
                <w:webHidden/>
                <w:rStyle w:val="IndexLink"/>
                <w:rtl w:val="true"/>
              </w:rPr>
              <w:t>دعاها و زيارات حجّ‌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94_3650668749">
            <w:r>
              <w:rPr>
                <w:webHidden/>
                <w:rStyle w:val="IndexLink"/>
                <w:rtl w:val="true"/>
              </w:rPr>
              <w:t>سفرنامه‌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96_3650668749">
            <w:r>
              <w:rPr>
                <w:webHidden/>
                <w:rStyle w:val="IndexLink"/>
                <w:rtl w:val="true"/>
              </w:rPr>
              <w:t>طواف نامه‌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098_3650668749">
            <w:r>
              <w:rPr>
                <w:webHidden/>
                <w:rStyle w:val="IndexLink"/>
                <w:rtl w:val="true"/>
              </w:rPr>
              <w:t>عمرده مفرده‌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100_3650668749">
            <w:r>
              <w:rPr>
                <w:webHidden/>
                <w:rStyle w:val="IndexLink"/>
                <w:rtl w:val="true"/>
              </w:rPr>
              <w:t>قربانى‌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102_3650668749">
            <w:r>
              <w:rPr>
                <w:webHidden/>
                <w:rStyle w:val="IndexLink"/>
                <w:rtl w:val="true"/>
              </w:rPr>
              <w:t>مدينه شناسى‌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104_3650668749">
            <w:r>
              <w:rPr>
                <w:webHidden/>
                <w:rStyle w:val="IndexLink"/>
                <w:rtl w:val="true"/>
              </w:rPr>
              <w:t>مكّه شناسى‌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1629106_3650668749">
            <w:r>
              <w:rPr>
                <w:webHidden/>
                <w:rStyle w:val="IndexLink"/>
                <w:rtl w:val="true"/>
              </w:rPr>
              <w:t>مناسك نامه‌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712_9567"/>
      <w:bookmarkStart w:id="1" w:name="pg1712_956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712_9567"/>
      <w:bookmarkStart w:id="3" w:name="__RefHeading___Toc1626290_3650668749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‌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سرشناسه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بكائي، محمدحسن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كتابنامه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تنظيم و نگارش محمدحسن بكائي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نشر مشعر،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مشخصات ظاهري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۳۹۲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شابك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۶۵۰۰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وضعيت فهرست نويسي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فهرستنويسي قبلي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موضوع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كتابشناسي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بندي كنگره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Z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۷۸۳۵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‌۷۸۲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رده بندي ديويي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۰۱۶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۲۹۷۳۵۷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شماره كتابشناسي 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‌۷۵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lang w:bidi="ar-SA"/>
        </w:rPr>
        <w:t>۲۳۱۵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1626292_3650668749"/>
      <w:bookmarkStart w:id="6" w:name="_Toc2"/>
      <w:bookmarkEnd w:id="5"/>
      <w:r>
        <w:rPr>
          <w:rtl w:val="true"/>
        </w:rPr>
        <w:t>اشاره</w:t>
      </w:r>
      <w:bookmarkStart w:id="7" w:name="pg1712_9571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1626294_3650668749"/>
      <w:bookmarkStart w:id="9" w:name="_Toc3"/>
      <w:bookmarkEnd w:id="7"/>
      <w:bookmarkEnd w:id="8"/>
      <w:r>
        <w:rPr>
          <w:rtl w:val="true"/>
        </w:rPr>
        <w:t>مقدمه‌</w:t>
      </w:r>
      <w:bookmarkEnd w:id="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اللَّه الرحمن الرحيم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مراتب معنوى حج كه سرمايه حيات جاودانه است و انسان را به افق توحيد و تنزيه نزديك مى‌نمايد، حاصل نخواهد شد مگر آنكه دستورات عبادى حج بطور صحيح و شايسته مو به مو عمل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خمينى قدس سره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 نمايشى پرشكوه، از اوج رهايى انسان موحّد ازهمه چيز جز او، و عرصه پيكارى فرا راه توسن نفس، و جلوه بى‌مانندى از عشق و ايثار، و آگاهى و مسئوليت، در گستره حيات فردى و اجتماعى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حجّ تبلور تمام عيار حقايق و ارزشهاى مكتب اسلام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گرچه با اين عبادت الهى، آشنايى ديرينه دارند، و هر سال با حضور شورانگيز از سراسر عالم، زنگار دل، با زلال زمزم توحيد مى‌زدايند، و با حضرت دوست تجديد ميثاق مى‌كنند، و گرچه ميراث ادب و فرهنگ ما، مشحون از آموزه‌هاى حياتبخش حجّ است، امّا هنوز ابعاد بى‌شمارى از اين فريضه مهمّ، ناشناخته و مهجور مانده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پيروزى انقلاب اسلامى، در پرتو انديشه‌هاى تابناك امام خمينى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رضوان‌اللَّه تعالى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 را نيز همچون ساير معارف و احكام اسلامى، در جايگاه واقعى خويش نشاند، و سيماى راستين و محتواى غنى آن را نماياند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امّا هنوز راهى دراز در پيش است، تا فلسفه و ابعاد و آثار و بركات حجّ، شناخته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شناسانده شود، و مؤمن حجّ‌گزار با آگاهى و شعور دينى، بر آن مواقف كريمه، و مشاعر عظيمه، كه محلّ هبوط ملائكة اللَّه، و توقّف انبيا و اوليا بود، گام بگذارد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راستاى تحقق اين هدف بزرگ، بعثه مقام معظّم رهبرى با الهام از انديشه‌هاى والا و ماندگار امام راحل، احياگر حجّ‌ابراهيمى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قدّس‌سرّه‌الشّريف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بهره‌گيرى از رهنمودهاى ارزشمند رهبرعزيزانقلاب اسلامى حضرت آيةاللَّه خامنه‌اى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مدّظلّه‌العالى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تأسيس معاونت آموزش و تحقيقات، تلاش مى‌كند فصل جديدى فرا راه انديشمندان مسلمان، و علاقمندان به فرهنگ حجّ، و زائران و راهيان حرمين شريفين بگشايد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رو در عرصه تحقيق و تأليف و ترجمه، آثار گوناگون پيرامون حقايق و معارف حجّ، آشنايى با اماكن مقدسه، تاريخ و سرگذشت شخصيتهاى بزرگ اسلام، بررسى رويدادها و عرضه خاطرات و بويژه آموزش مسائل و آداب حجّ تلاش‌هايى را آغاز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اينك پيش روى خواننده قرار دارد برگ سبزى است از اين دفتر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بى‌گمان راهنمايى و همراهى انديشوران، از نارسائى‌ها خواهد كاست، و در اين راه معاونت آموزش و تحقيقات بعثه مقام معظّم رهبرى، از همكارى همه علاقمندان استقبال كرده، و دست آنان را به گرمى مى‌فشارد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اللَّه‌التوفيق و عليه التكلان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معاونت آموزش و تحقيقات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بعثه مقام معظم رهبرى</w:t>
      </w:r>
      <w:bookmarkStart w:id="10" w:name="pg1712_9573"/>
    </w:p>
    <w:p>
      <w:pPr>
        <w:pStyle w:val="Heading2"/>
        <w:numPr>
          <w:ilvl w:val="1"/>
          <w:numId w:val="1"/>
        </w:numPr>
        <w:rPr/>
      </w:pPr>
      <w:bookmarkStart w:id="11" w:name="__RefHeading___Toc1626296_3650668749"/>
      <w:bookmarkStart w:id="12" w:name="_Toc4"/>
      <w:bookmarkEnd w:id="10"/>
      <w:bookmarkEnd w:id="11"/>
      <w:r>
        <w:rPr>
          <w:rtl w:val="true"/>
        </w:rPr>
        <w:t>مقدمه مؤلف‌</w:t>
      </w:r>
      <w:bookmarkEnd w:id="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بسم اللَّه الرحمن الرّحيم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الحمدللَّه وسلامٌ على عباده الذين اصطفى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حدود شش سال و اندى است كه درصدد برآمده‌ام معجمى فراگير در مورد تأليفات قرآنى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كتابنامه بزرگ قرآن كريم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تهيّه نمايم تا محققّين و پژوهشگران از آن بهره 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تاكنون به بيش از چهل هزار عنوان كتاب، در ارتباط با تفسير و علوم گوناگون قرآنى دست يافته‌ام و در آينده‌اى نه چندان دور، اسامى كتابهايى كه حرف اوّل آنها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در دو جلد منتشر، و در اختيار دانش‌پژوهان و محقّقان و انديشمندان قرار خواهد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راستا و به منظور شناختن كتابهاى مورد نظر، رنج سفر بر خود هموار ساخته به بيشتر مناطق دنيا از جمله كشورهاى اروپايى و عربى، شبه قارّه، تركيه و جمهوريهاى آسياى ميانه مسافرت و از كتابخانه‌هاى بزرگ آن ديارها بازديد و فهرست آنها را بدست آورده‌ام و چنانچه به هر دليل، دسترسى به كتابخانه‌اى برايم ناممكن بوده، سعى در تهيّه فهرست آن نموده و آن را به دست آورده‌ام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بحمد اللَّه تعالى تا كنون، مجموعه‌اى نسبتاً قوى از فهرست كتابخانه‌هاى دنيا را فراهم آورده، در اختيار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ضمن تفحّص از وجود كتابهاى قرآن در فهرست‌هاى ياد شده و كتابهاى تراجم احوال دانشمندان، كتابهاى چند موضوع ديگر از جمله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نيز يادداشت كرده‌ام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صحبت‌هايى كه با معاونت آموزش و تحقيقات بعثه مقام معظم رهبرى به عمل آمد، تصميم گرفتم يادداشت‌هاى مربوط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به صورت مجموعه‌اى منظّم درآورده و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كتابنامه 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همگان ارائه نمايم كه منّت خداى را، توفيق عمل حاصل شد و اينك به انديشمندان تقديم مى‌گردد كه اميد است پژوهشگران گرانمايه از اين طريق، از پژوهش‌هاى به عمل آمده، آگاه شده و نيروى ارزشمند خود را هدر ندهند و كار انجام شده‌اى را تكرار ننمايند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دانش‌پژوهان با در اختيار داشتن كتاب حاضر، از منابع موجود مطّلع شده و رنج مضاعفى را براى كوششى كه پيش از آنان به عمل آورده‌اند، بر خود همواره نمى‌سازند و همّت خويش را، بر مبناى كوشش پيشينيان، صرف خلق آثار ديگرى مى‌سازند و بدينگونه بر غناى فرهنگ مكتوب موجود مى‌افزايند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ديگر سو به اعتبار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كلّ علم ليس فى القرطاس ضاع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تلاش عامل گردد كه اطلاعات كتابشناختى در اين ارتباط با معرّفى به اهل علم و معرفت حفظ و ضبط شده و از ضايع گشتن محفوظ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درگاه حضرت كردگار به دعا مى‌خواهم كه اين قلم را همواره در خدمت دين و بندگان شايسته‌اش به كار وادارد و اين خدمت ناچيز را كه ران ملخى بيش نيست، در پيشگاه سليمانى ارباب معرفت و نقّادان انديشه مقبول قرار دهد تا با چشم رضا در آن بنگرند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" w:name="pg1712_9575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لازم به يادآورى است، هرگز ادّعا بر اين نيست كه با اين اقدام به تمام هدف و خواسته خود رسيده‌ايم، چه بسا نوشته‌هاى ديگرى در آينده شناسايى شود كه در اين صورت، بعداً بصورت جزوه يا مقاله،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بازيافته‌هاى كتابنامه 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منتشر 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مجموعه، هزار و اندى كتاب را كه پيرامون كعبه و سرزمين وحى به رشته تحرير درآمده‌اند، به ارباب معرفت شناسانده‌ام مرا از كارگران خانه خود محسوب بفرما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ربّنا تقبّل منّا إنّك انت السّميع العليم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كتابنامه بزرگ قرآن كريم وابسته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دانشگاه امام صادق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حسن بكايى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محرم الحرام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1626298_3650668749"/>
      <w:bookmarkStart w:id="15" w:name="_Toc5"/>
      <w:bookmarkEnd w:id="14"/>
      <w:r>
        <w:rPr>
          <w:rtl w:val="true"/>
        </w:rPr>
        <w:t xml:space="preserve">حرف </w:t>
      </w:r>
      <w:r>
        <w:rPr>
          <w:rtl w:val="true"/>
        </w:rPr>
        <w:t>[</w:t>
      </w:r>
      <w:r>
        <w:rPr>
          <w:rtl w:val="true"/>
        </w:rPr>
        <w:t>أ</w:t>
      </w:r>
      <w:r>
        <w:rPr>
          <w:rtl w:val="true"/>
        </w:rPr>
        <w:t>]</w:t>
      </w:r>
      <w:bookmarkEnd w:id="15"/>
    </w:p>
    <w:p>
      <w:pPr>
        <w:pStyle w:val="Heading3"/>
        <w:numPr>
          <w:ilvl w:val="2"/>
          <w:numId w:val="1"/>
        </w:numPr>
        <w:rPr/>
      </w:pPr>
      <w:bookmarkStart w:id="16" w:name="__RefHeading___Toc1626300_3650668749"/>
      <w:bookmarkStart w:id="17" w:name="_Toc6"/>
      <w:bookmarkEnd w:id="16"/>
      <w:r>
        <w:rPr>
          <w:rtl w:val="true"/>
        </w:rPr>
        <w:t>[</w:t>
      </w:r>
      <w:r>
        <w:rPr/>
        <w:t>1</w:t>
      </w:r>
      <w:r>
        <w:rPr>
          <w:rtl w:val="true"/>
        </w:rPr>
        <w:t xml:space="preserve">] </w:t>
      </w:r>
      <w:r>
        <w:rPr>
          <w:rtl w:val="true"/>
        </w:rPr>
        <w:t>آئين نامه حج‌</w:t>
      </w:r>
      <w:bookmarkEnd w:id="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صادقى اردستانى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18" w:name="__RefHeading___Toc1626302_3650668749"/>
      <w:bookmarkStart w:id="19" w:name="_Toc7"/>
      <w:bookmarkEnd w:id="18"/>
      <w:r>
        <w:rPr>
          <w:rtl w:val="true"/>
        </w:rPr>
        <w:t>[</w:t>
      </w:r>
      <w:r>
        <w:rPr/>
        <w:t>2</w:t>
      </w:r>
      <w:r>
        <w:rPr>
          <w:rtl w:val="true"/>
        </w:rPr>
        <w:t xml:space="preserve">] </w:t>
      </w:r>
      <w:r>
        <w:rPr>
          <w:rtl w:val="true"/>
        </w:rPr>
        <w:t>آپ حجّ كيس كرين‌</w:t>
      </w:r>
      <w:bookmarkEnd w:id="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مولانا منظور نعمانى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قديمى كتب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كراچى‌</w:t>
      </w:r>
    </w:p>
    <w:p>
      <w:pPr>
        <w:pStyle w:val="Heading3"/>
        <w:numPr>
          <w:ilvl w:val="2"/>
          <w:numId w:val="1"/>
        </w:numPr>
        <w:rPr/>
      </w:pPr>
      <w:bookmarkStart w:id="20" w:name="__RefHeading___Toc1626304_3650668749"/>
      <w:bookmarkStart w:id="21" w:name="_Toc8"/>
      <w:bookmarkEnd w:id="20"/>
      <w:r>
        <w:rPr>
          <w:rtl w:val="true"/>
        </w:rPr>
        <w:t>[</w:t>
      </w:r>
      <w:r>
        <w:rPr/>
        <w:t>3</w:t>
      </w:r>
      <w:r>
        <w:rPr>
          <w:rtl w:val="true"/>
        </w:rPr>
        <w:t xml:space="preserve">] </w:t>
      </w:r>
      <w:r>
        <w:rPr>
          <w:rtl w:val="true"/>
        </w:rPr>
        <w:t>آثار اسلامى مكّه و مدينه‌</w:t>
      </w:r>
      <w:bookmarkEnd w:id="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جعفريان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 وابسته به نمايندگى ولى فقيه در امور حجّ و زيارت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مصوّر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كتاب در جهت آشنا نمودن حاجيان و علاقمندان به اماكن مقدّس اسلامى مكّه و مدينه تدوين شده است‌</w:t>
      </w:r>
    </w:p>
    <w:p>
      <w:pPr>
        <w:pStyle w:val="Heading3"/>
        <w:numPr>
          <w:ilvl w:val="2"/>
          <w:numId w:val="1"/>
        </w:numPr>
        <w:rPr/>
      </w:pPr>
      <w:bookmarkStart w:id="22" w:name="__RefHeading___Toc1626306_3650668749"/>
      <w:bookmarkStart w:id="23" w:name="_Toc9"/>
      <w:bookmarkEnd w:id="22"/>
      <w:r>
        <w:rPr>
          <w:rtl w:val="true"/>
        </w:rPr>
        <w:t>[</w:t>
      </w:r>
      <w:r>
        <w:rPr/>
        <w:t>4</w:t>
      </w:r>
      <w:r>
        <w:rPr>
          <w:rtl w:val="true"/>
        </w:rPr>
        <w:t xml:space="preserve">] </w:t>
      </w:r>
      <w:r>
        <w:rPr>
          <w:rtl w:val="true"/>
        </w:rPr>
        <w:t>آثار المدينة المنوّره‌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عبدالقدّوس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الأنصارى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المكتبة السلفيّه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المدينة المنوّره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چهارم اين كتاب وسيله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المكتبة العلميّه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مدينه منوّره انجام گرفته و كتاب حاوى تاريخ مدينه و داراى عكس و نقشه مى‌باشد</w:t>
      </w:r>
    </w:p>
    <w:p>
      <w:pPr>
        <w:pStyle w:val="Heading3"/>
        <w:numPr>
          <w:ilvl w:val="2"/>
          <w:numId w:val="1"/>
        </w:numPr>
        <w:rPr/>
      </w:pPr>
      <w:bookmarkStart w:id="24" w:name="__RefHeading___Toc1626308_3650668749"/>
      <w:bookmarkStart w:id="25" w:name="_Toc10"/>
      <w:bookmarkEnd w:id="24"/>
      <w:r>
        <w:rPr>
          <w:rtl w:val="true"/>
        </w:rPr>
        <w:t>[</w:t>
      </w:r>
      <w:r>
        <w:rPr/>
        <w:t>5</w:t>
      </w:r>
      <w:r>
        <w:rPr>
          <w:rtl w:val="true"/>
        </w:rPr>
        <w:t xml:space="preserve">] </w:t>
      </w:r>
      <w:r>
        <w:rPr>
          <w:rtl w:val="true"/>
        </w:rPr>
        <w:t>آداب حج‌</w:t>
      </w:r>
      <w:bookmarkEnd w:id="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عبدالرّحمن جامى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در چندين فصل در 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877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مؤلّف به حجّ مى‌رفته در شهر بغداد نگاشته شده است و در خلال كتاب،</w:t>
      </w:r>
      <w:bookmarkStart w:id="26" w:name="pg1712_9580"/>
    </w:p>
    <w:p>
      <w:pPr>
        <w:pStyle w:val="BookText"/>
        <w:rPr/>
      </w:pPr>
      <w:bookmarkEnd w:id="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حاشيه‌هايى به نشانى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 سلّمه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درج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ملّى ملك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" w:name="__RefHeading___Toc1626310_3650668749"/>
      <w:bookmarkStart w:id="28" w:name="_Toc11"/>
      <w:bookmarkEnd w:id="27"/>
      <w:r>
        <w:rPr>
          <w:rtl w:val="true"/>
        </w:rPr>
        <w:t>[</w:t>
      </w:r>
      <w:r>
        <w:rPr/>
        <w:t>6</w:t>
      </w:r>
      <w:r>
        <w:rPr>
          <w:rtl w:val="true"/>
        </w:rPr>
        <w:t xml:space="preserve">] </w:t>
      </w:r>
      <w:r>
        <w:rPr>
          <w:rtl w:val="true"/>
        </w:rPr>
        <w:t>آداب حج‌</w:t>
      </w:r>
      <w:bookmarkEnd w:id="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نصير بن كمال‌الدّين قمى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مدرّس سركار طوبى آشيان به نام شاه سلطان حسين بوده و كتاب را در 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1113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اصفهان پايان برده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 جيبى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خطى كتاب در كتابخانه مرحوم سيد محمّد رضا طبسى حائرى در قم نگهدارى مى‌شود</w:t>
      </w:r>
    </w:p>
    <w:p>
      <w:pPr>
        <w:pStyle w:val="Heading3"/>
        <w:numPr>
          <w:ilvl w:val="2"/>
          <w:numId w:val="1"/>
        </w:numPr>
        <w:rPr/>
      </w:pPr>
      <w:bookmarkStart w:id="29" w:name="__RefHeading___Toc1626312_3650668749"/>
      <w:bookmarkStart w:id="30" w:name="_Toc12"/>
      <w:bookmarkEnd w:id="29"/>
      <w:r>
        <w:rPr>
          <w:rtl w:val="true"/>
        </w:rPr>
        <w:t>[</w:t>
      </w:r>
      <w:r>
        <w:rPr/>
        <w:t>7</w:t>
      </w:r>
      <w:r>
        <w:rPr>
          <w:rtl w:val="true"/>
        </w:rPr>
        <w:t xml:space="preserve">] </w:t>
      </w:r>
      <w:r>
        <w:rPr>
          <w:rtl w:val="true"/>
        </w:rPr>
        <w:t>آداب حجّ‌</w:t>
      </w:r>
      <w:bookmarkEnd w:id="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جعفر على، متخلّص به فصيح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خطى كتاب در كتابخانه مرحوم سيد محمّد رضا طبسى حايرى در قم نگهدارى مى‌شود</w:t>
      </w:r>
    </w:p>
    <w:p>
      <w:pPr>
        <w:pStyle w:val="Heading3"/>
        <w:numPr>
          <w:ilvl w:val="2"/>
          <w:numId w:val="1"/>
        </w:numPr>
        <w:rPr/>
      </w:pPr>
      <w:bookmarkStart w:id="31" w:name="__RefHeading___Toc1626314_3650668749"/>
      <w:bookmarkStart w:id="32" w:name="_Toc13"/>
      <w:bookmarkEnd w:id="31"/>
      <w:r>
        <w:rPr>
          <w:rtl w:val="true"/>
        </w:rPr>
        <w:t>[</w:t>
      </w:r>
      <w:r>
        <w:rPr/>
        <w:t>8</w:t>
      </w:r>
      <w:r>
        <w:rPr>
          <w:rtl w:val="true"/>
        </w:rPr>
        <w:t xml:space="preserve">] </w:t>
      </w:r>
      <w:r>
        <w:rPr>
          <w:rtl w:val="true"/>
        </w:rPr>
        <w:t>آداب الحجّ‌</w:t>
      </w:r>
      <w:bookmarkEnd w:id="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شرف‌الدّين على بن حجّةاللّه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الشّولستانى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رياض العلما آمده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اين كتاب را جزء تأليفات او ديده‌ام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" w:name="__RefHeading___Toc1626316_3650668749"/>
      <w:bookmarkStart w:id="34" w:name="_Toc14"/>
      <w:bookmarkEnd w:id="33"/>
      <w:r>
        <w:rPr>
          <w:rtl w:val="true"/>
        </w:rPr>
        <w:t>[</w:t>
      </w:r>
      <w:r>
        <w:rPr/>
        <w:t>9</w:t>
      </w:r>
      <w:r>
        <w:rPr>
          <w:rtl w:val="true"/>
        </w:rPr>
        <w:t xml:space="preserve">] </w:t>
      </w:r>
      <w:r>
        <w:rPr>
          <w:rtl w:val="true"/>
        </w:rPr>
        <w:t>آداب الحجّ‌</w:t>
      </w:r>
      <w:bookmarkEnd w:id="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سلطان العلما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سلطان سيّد مير علاء الدّين حسينى بن ميرزا رفيع الدّين محمّد بن الامير شجاع الدّين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المرعشى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رياض العلما از اين كتاب نام برده شده است</w:t>
      </w:r>
      <w:bookmarkStart w:id="35" w:name="pg1712_9581"/>
    </w:p>
    <w:p>
      <w:pPr>
        <w:pStyle w:val="Heading3"/>
        <w:numPr>
          <w:ilvl w:val="2"/>
          <w:numId w:val="1"/>
        </w:numPr>
        <w:rPr/>
      </w:pPr>
      <w:bookmarkStart w:id="36" w:name="__RefHeading___Toc1626318_3650668749"/>
      <w:bookmarkStart w:id="37" w:name="_Toc15"/>
      <w:bookmarkEnd w:id="35"/>
      <w:bookmarkEnd w:id="36"/>
      <w:r>
        <w:rPr>
          <w:rtl w:val="true"/>
        </w:rPr>
        <w:t>[</w:t>
      </w:r>
      <w:r>
        <w:rPr/>
        <w:t>10</w:t>
      </w:r>
      <w:r>
        <w:rPr>
          <w:rtl w:val="true"/>
        </w:rPr>
        <w:t xml:space="preserve">] </w:t>
      </w:r>
      <w:r>
        <w:rPr>
          <w:rtl w:val="true"/>
        </w:rPr>
        <w:t>آداب الحجّ‌</w:t>
      </w:r>
      <w:bookmarkEnd w:id="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فاضل مقداد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شرف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عبداللّه المقداد بن محمّد ابن الحسين بن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السّيورى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شاگرد مرحوم شهيد محمّد ابن مكّى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رياض العلما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را در اردبيل با خطّ شاگردش شيخ زين الدّين على بن حسن بن غلاله ديدم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" w:name="__RefHeading___Toc1626320_3650668749"/>
      <w:bookmarkStart w:id="39" w:name="_Toc16"/>
      <w:bookmarkEnd w:id="38"/>
      <w:r>
        <w:rPr>
          <w:rtl w:val="true"/>
        </w:rPr>
        <w:t>[</w:t>
      </w:r>
      <w:r>
        <w:rPr/>
        <w:t>11</w:t>
      </w:r>
      <w:r>
        <w:rPr>
          <w:rtl w:val="true"/>
        </w:rPr>
        <w:t xml:space="preserve">] </w:t>
      </w:r>
      <w:r>
        <w:rPr>
          <w:rtl w:val="true"/>
        </w:rPr>
        <w:t>آداب الحجّ‌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 محمّد باقر بن تقى ابن مقصود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العلامه المجلسى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نسخه از اين كتاب در ميان كتابهاى ميرزا محمّد طهرانى در سامرّا و نسخه ديگرى در آستانقدس رضوى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0" w:name="__RefHeading___Toc1626322_3650668749"/>
      <w:bookmarkStart w:id="41" w:name="_Toc17"/>
      <w:bookmarkEnd w:id="40"/>
      <w:r>
        <w:rPr>
          <w:rtl w:val="true"/>
        </w:rPr>
        <w:t>[</w:t>
      </w:r>
      <w:r>
        <w:rPr/>
        <w:t>12</w:t>
      </w:r>
      <w:r>
        <w:rPr>
          <w:rtl w:val="true"/>
        </w:rPr>
        <w:t xml:space="preserve">] </w:t>
      </w:r>
      <w:r>
        <w:rPr>
          <w:rtl w:val="true"/>
        </w:rPr>
        <w:t>آداب الحجّ‌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خطى كه با خط نسخ نوشته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2680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آستان مقدس رضوى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" w:name="__RefHeading___Toc1626324_3650668749"/>
      <w:bookmarkStart w:id="43" w:name="_Toc18"/>
      <w:bookmarkEnd w:id="42"/>
      <w:r>
        <w:rPr>
          <w:rtl w:val="true"/>
        </w:rPr>
        <w:t>[</w:t>
      </w:r>
      <w:r>
        <w:rPr/>
        <w:t>13</w:t>
      </w:r>
      <w:r>
        <w:rPr>
          <w:rtl w:val="true"/>
        </w:rPr>
        <w:t xml:space="preserve">] </w:t>
      </w:r>
      <w:r>
        <w:rPr>
          <w:rtl w:val="true"/>
        </w:rPr>
        <w:t>آداب حجّ‌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اعمال حجّ، اسرار حجّ، مشاعر حجّ، فوايد حجّ، قبل از حجّ بخوانيد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گلپايگانى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Heading3"/>
        <w:numPr>
          <w:ilvl w:val="2"/>
          <w:numId w:val="1"/>
        </w:numPr>
        <w:rPr/>
      </w:pPr>
      <w:bookmarkStart w:id="44" w:name="__RefHeading___Toc1626326_3650668749"/>
      <w:bookmarkStart w:id="45" w:name="_Toc19"/>
      <w:bookmarkEnd w:id="44"/>
      <w:r>
        <w:rPr>
          <w:rtl w:val="true"/>
        </w:rPr>
        <w:t>[</w:t>
      </w:r>
      <w:r>
        <w:rPr/>
        <w:t>14</w:t>
      </w:r>
      <w:r>
        <w:rPr>
          <w:rtl w:val="true"/>
        </w:rPr>
        <w:t xml:space="preserve">] </w:t>
      </w:r>
      <w:r>
        <w:rPr>
          <w:rtl w:val="true"/>
        </w:rPr>
        <w:t>آداب الحجّ و أسراره‌</w:t>
      </w:r>
      <w:bookmarkEnd w:id="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محمّد الحسن بن الهادى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الموسوى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صدر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الكاظمى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نسخه خطّى در كتابخانه خودش موجود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6" w:name="pg1712_9582"/>
    </w:p>
    <w:p>
      <w:pPr>
        <w:pStyle w:val="Heading3"/>
        <w:numPr>
          <w:ilvl w:val="2"/>
          <w:numId w:val="1"/>
        </w:numPr>
        <w:rPr/>
      </w:pPr>
      <w:bookmarkStart w:id="47" w:name="__RefHeading___Toc1626328_3650668749"/>
      <w:bookmarkStart w:id="48" w:name="_Toc20"/>
      <w:bookmarkEnd w:id="46"/>
      <w:bookmarkEnd w:id="47"/>
      <w:r>
        <w:rPr>
          <w:rtl w:val="true"/>
        </w:rPr>
        <w:t>[</w:t>
      </w:r>
      <w:r>
        <w:rPr/>
        <w:t>15</w:t>
      </w:r>
      <w:r>
        <w:rPr>
          <w:rtl w:val="true"/>
        </w:rPr>
        <w:t xml:space="preserve">] </w:t>
      </w:r>
      <w:r>
        <w:rPr>
          <w:rtl w:val="true"/>
        </w:rPr>
        <w:t>آداب الحجّ والزّيارة الشّرعيّه‌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الحرم المكّى عبدالعزيز بن عبداللَّه بن حسن آل الشيخ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رئاسة ادارات البحوث العلميّه و الإفتاء والدّعوة والارشاد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رياض‌</w:t>
      </w:r>
    </w:p>
    <w:p>
      <w:pPr>
        <w:pStyle w:val="Heading3"/>
        <w:numPr>
          <w:ilvl w:val="2"/>
          <w:numId w:val="1"/>
        </w:numPr>
        <w:rPr/>
      </w:pPr>
      <w:bookmarkStart w:id="49" w:name="__RefHeading___Toc1626330_3650668749"/>
      <w:bookmarkStart w:id="50" w:name="_Toc21"/>
      <w:bookmarkEnd w:id="49"/>
      <w:r>
        <w:rPr>
          <w:rtl w:val="true"/>
        </w:rPr>
        <w:t>[</w:t>
      </w:r>
      <w:r>
        <w:rPr/>
        <w:t>16</w:t>
      </w:r>
      <w:r>
        <w:rPr>
          <w:rtl w:val="true"/>
        </w:rPr>
        <w:t xml:space="preserve">] </w:t>
      </w:r>
      <w:r>
        <w:rPr>
          <w:rtl w:val="true"/>
        </w:rPr>
        <w:t>آداب حجّ و وابستگيهاى عملى آن‌</w:t>
      </w:r>
      <w:bookmarkEnd w:id="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محمّد محسن فيض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اسداللَّه ناصح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كانون انتشارات محمدى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شامل آداب حجّ و ادعيه عربى مى‌باشد كه به فارسى برگردان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" w:name="__RefHeading___Toc1626332_3650668749"/>
      <w:bookmarkStart w:id="52" w:name="_Toc22"/>
      <w:bookmarkEnd w:id="51"/>
      <w:r>
        <w:rPr>
          <w:rtl w:val="true"/>
        </w:rPr>
        <w:t>[</w:t>
      </w:r>
      <w:r>
        <w:rPr/>
        <w:t>17</w:t>
      </w:r>
      <w:r>
        <w:rPr>
          <w:rtl w:val="true"/>
        </w:rPr>
        <w:t xml:space="preserve">] </w:t>
      </w:r>
      <w:r>
        <w:rPr>
          <w:rtl w:val="true"/>
        </w:rPr>
        <w:t>آداب الحرمين‌</w:t>
      </w:r>
      <w:bookmarkEnd w:id="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شاهرودى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كتاب زيارات حجّ و اعمال حرمين بيان شده و حاوى نقشه مى‌باشد</w:t>
      </w:r>
    </w:p>
    <w:p>
      <w:pPr>
        <w:pStyle w:val="Heading3"/>
        <w:numPr>
          <w:ilvl w:val="2"/>
          <w:numId w:val="1"/>
        </w:numPr>
        <w:rPr/>
      </w:pPr>
      <w:bookmarkStart w:id="53" w:name="__RefHeading___Toc1626334_3650668749"/>
      <w:bookmarkStart w:id="54" w:name="_Toc23"/>
      <w:bookmarkEnd w:id="53"/>
      <w:r>
        <w:rPr>
          <w:rtl w:val="true"/>
        </w:rPr>
        <w:t>[</w:t>
      </w:r>
      <w:r>
        <w:rPr/>
        <w:t>18</w:t>
      </w:r>
      <w:r>
        <w:rPr>
          <w:rtl w:val="true"/>
        </w:rPr>
        <w:t xml:space="preserve">] </w:t>
      </w:r>
      <w:r>
        <w:rPr>
          <w:rtl w:val="true"/>
        </w:rPr>
        <w:t>آداب الحرمين‌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انضمام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حج تمتّع و عمره مفرده، مطابق با فتواى مراجع عظام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سيد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بطحائى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گلپايگانى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مطبوعاتى خزر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5" w:name="pg1712_9583"/>
    </w:p>
    <w:p>
      <w:pPr>
        <w:pStyle w:val="BookText"/>
        <w:rPr/>
      </w:pPr>
      <w:bookmarkEnd w:id="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وسيله ناشر فوق تجديد چاپ شده و حاوى اعمال حجّ با ادعيه و زيارات مربوطه و زيارت جامعه كبيره و دعاى ندبه مى‌باشد</w:t>
      </w:r>
    </w:p>
    <w:p>
      <w:pPr>
        <w:pStyle w:val="Heading3"/>
        <w:numPr>
          <w:ilvl w:val="2"/>
          <w:numId w:val="1"/>
        </w:numPr>
        <w:rPr/>
      </w:pPr>
      <w:bookmarkStart w:id="56" w:name="__RefHeading___Toc1626336_3650668749"/>
      <w:bookmarkStart w:id="57" w:name="_Toc24"/>
      <w:bookmarkEnd w:id="56"/>
      <w:r>
        <w:rPr>
          <w:rtl w:val="true"/>
        </w:rPr>
        <w:t>[</w:t>
      </w:r>
      <w:r>
        <w:rPr/>
        <w:t>19</w:t>
      </w:r>
      <w:r>
        <w:rPr>
          <w:rtl w:val="true"/>
        </w:rPr>
        <w:t xml:space="preserve">] </w:t>
      </w:r>
      <w:r>
        <w:rPr>
          <w:rtl w:val="true"/>
        </w:rPr>
        <w:t>آداب الحرمين‌</w:t>
      </w:r>
      <w:bookmarkEnd w:id="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مشتمل بر آداب سفر، زيارت و اعمال حرمين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آل‌على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شاهرودى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النّجاح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58" w:name="__RefHeading___Toc1626338_3650668749"/>
      <w:bookmarkStart w:id="59" w:name="_Toc25"/>
      <w:bookmarkEnd w:id="58"/>
      <w:r>
        <w:rPr>
          <w:rtl w:val="true"/>
        </w:rPr>
        <w:t>[</w:t>
      </w:r>
      <w:r>
        <w:rPr/>
        <w:t>20</w:t>
      </w:r>
      <w:r>
        <w:rPr>
          <w:rtl w:val="true"/>
        </w:rPr>
        <w:t xml:space="preserve">] </w:t>
      </w:r>
      <w:r>
        <w:rPr>
          <w:rtl w:val="true"/>
        </w:rPr>
        <w:t>آداب الحرمين الشّريفين‌</w:t>
      </w:r>
      <w:bookmarkEnd w:id="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ولىّ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اشراقى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60" w:name="__RefHeading___Toc1626340_3650668749"/>
      <w:bookmarkStart w:id="61" w:name="_Toc26"/>
      <w:bookmarkEnd w:id="60"/>
      <w:r>
        <w:rPr>
          <w:rtl w:val="true"/>
        </w:rPr>
        <w:t>[</w:t>
      </w:r>
      <w:r>
        <w:rPr/>
        <w:t>21</w:t>
      </w:r>
      <w:r>
        <w:rPr>
          <w:rtl w:val="true"/>
        </w:rPr>
        <w:t xml:space="preserve">] </w:t>
      </w:r>
      <w:r>
        <w:rPr>
          <w:rtl w:val="true"/>
        </w:rPr>
        <w:t>آداب عمره قران‌</w:t>
      </w:r>
      <w:bookmarkEnd w:id="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عمره‌هاى رسول خدا و ائمه اطهار و بزرگان شيعه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بهبودى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توضيحات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</w:p>
    <w:p>
      <w:pPr>
        <w:pStyle w:val="Heading3"/>
        <w:numPr>
          <w:ilvl w:val="2"/>
          <w:numId w:val="1"/>
        </w:numPr>
        <w:rPr/>
      </w:pPr>
      <w:bookmarkStart w:id="62" w:name="__RefHeading___Toc1626342_3650668749"/>
      <w:bookmarkStart w:id="63" w:name="_Toc27"/>
      <w:bookmarkEnd w:id="62"/>
      <w:r>
        <w:rPr>
          <w:rtl w:val="true"/>
        </w:rPr>
        <w:t>[</w:t>
      </w:r>
      <w:r>
        <w:rPr/>
        <w:t>22</w:t>
      </w:r>
      <w:r>
        <w:rPr>
          <w:rtl w:val="true"/>
        </w:rPr>
        <w:t xml:space="preserve">] </w:t>
      </w:r>
      <w:r>
        <w:rPr>
          <w:rtl w:val="true"/>
        </w:rPr>
        <w:t>آداب مناسك حجّ از اعمال واجبه و مستحبّه‌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حافظ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Heading3"/>
        <w:numPr>
          <w:ilvl w:val="2"/>
          <w:numId w:val="1"/>
        </w:numPr>
        <w:rPr/>
      </w:pPr>
      <w:bookmarkStart w:id="64" w:name="__RefHeading___Toc1626344_3650668749"/>
      <w:bookmarkStart w:id="65" w:name="_Toc28"/>
      <w:bookmarkEnd w:id="64"/>
      <w:r>
        <w:rPr>
          <w:rtl w:val="true"/>
        </w:rPr>
        <w:t>[</w:t>
      </w:r>
      <w:r>
        <w:rPr/>
        <w:t>23</w:t>
      </w:r>
      <w:r>
        <w:rPr>
          <w:rtl w:val="true"/>
        </w:rPr>
        <w:t xml:space="preserve">] </w:t>
      </w:r>
      <w:r>
        <w:rPr>
          <w:rtl w:val="true"/>
        </w:rPr>
        <w:t>آداب و احكام حجّ‌</w:t>
      </w:r>
      <w:bookmarkEnd w:id="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آيت اللَّه العظمى گلپايگانى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دارالقرآن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6" w:name="pg1712_9584"/>
    </w:p>
    <w:p>
      <w:pPr>
        <w:pStyle w:val="BookText"/>
        <w:rPr/>
      </w:pPr>
      <w:bookmarkEnd w:id="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600</w:t>
      </w:r>
    </w:p>
    <w:p>
      <w:pPr>
        <w:pStyle w:val="Heading3"/>
        <w:numPr>
          <w:ilvl w:val="2"/>
          <w:numId w:val="1"/>
        </w:numPr>
        <w:rPr/>
      </w:pPr>
      <w:bookmarkStart w:id="67" w:name="__RefHeading___Toc1626346_3650668749"/>
      <w:bookmarkStart w:id="68" w:name="_Toc29"/>
      <w:bookmarkEnd w:id="67"/>
      <w:r>
        <w:rPr>
          <w:rtl w:val="true"/>
        </w:rPr>
        <w:t>[</w:t>
      </w:r>
      <w:r>
        <w:rPr/>
        <w:t>24</w:t>
      </w:r>
      <w:r>
        <w:rPr>
          <w:rtl w:val="true"/>
        </w:rPr>
        <w:t xml:space="preserve">] </w:t>
      </w:r>
      <w:r>
        <w:rPr>
          <w:rtl w:val="true"/>
        </w:rPr>
        <w:t>آداب و اعمال حجّ‌</w:t>
      </w:r>
      <w:bookmarkEnd w:id="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محمد تقى موسوى شفتى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در يك مقدّمه و چند مقصد ساخته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6124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ملّى ملك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" w:name="__RefHeading___Toc1626348_3650668749"/>
      <w:bookmarkStart w:id="70" w:name="_Toc30"/>
      <w:bookmarkEnd w:id="69"/>
      <w:r>
        <w:rPr>
          <w:rtl w:val="true"/>
        </w:rPr>
        <w:t>[</w:t>
      </w:r>
      <w:r>
        <w:rPr/>
        <w:t>25</w:t>
      </w:r>
      <w:r>
        <w:rPr>
          <w:rtl w:val="true"/>
        </w:rPr>
        <w:t xml:space="preserve">] </w:t>
      </w:r>
      <w:r>
        <w:rPr>
          <w:rtl w:val="true"/>
        </w:rPr>
        <w:t>آراء المراجع فى الحجّ‌</w:t>
      </w:r>
      <w:bookmarkEnd w:id="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اسلاميه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دارالقرآن الكريم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قم‌</w:t>
      </w:r>
    </w:p>
    <w:p>
      <w:pPr>
        <w:pStyle w:val="Heading3"/>
        <w:numPr>
          <w:ilvl w:val="2"/>
          <w:numId w:val="1"/>
        </w:numPr>
        <w:rPr/>
      </w:pPr>
      <w:bookmarkStart w:id="71" w:name="__RefHeading___Toc1626350_3650668749"/>
      <w:bookmarkStart w:id="72" w:name="_Toc31"/>
      <w:bookmarkEnd w:id="71"/>
      <w:r>
        <w:rPr>
          <w:rtl w:val="true"/>
        </w:rPr>
        <w:t>[</w:t>
      </w:r>
      <w:r>
        <w:rPr/>
        <w:t>26</w:t>
      </w:r>
      <w:r>
        <w:rPr>
          <w:rtl w:val="true"/>
        </w:rPr>
        <w:t xml:space="preserve">] </w:t>
      </w:r>
      <w:r>
        <w:rPr>
          <w:rtl w:val="true"/>
        </w:rPr>
        <w:t>آشنايى با برنامه امور حجّ و زيارت و سخنى با روحانيّون‌</w:t>
      </w:r>
      <w:bookmarkEnd w:id="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امور حجّ و زيارت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سازمان حجّ و زيارت و امور خيريّه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3" w:name="__RefHeading___Toc1626352_3650668749"/>
      <w:bookmarkStart w:id="74" w:name="_Toc32"/>
      <w:bookmarkEnd w:id="73"/>
      <w:r>
        <w:rPr>
          <w:rtl w:val="true"/>
        </w:rPr>
        <w:t>[</w:t>
      </w:r>
      <w:r>
        <w:rPr/>
        <w:t>27</w:t>
      </w:r>
      <w:r>
        <w:rPr>
          <w:rtl w:val="true"/>
        </w:rPr>
        <w:t xml:space="preserve">] </w:t>
      </w:r>
      <w:r>
        <w:rPr>
          <w:rtl w:val="true"/>
        </w:rPr>
        <w:t xml:space="preserve">آلبوم مصوّر از مراسم حجّ به ضميمه كتاب </w:t>
      </w:r>
      <w:r>
        <w:rPr>
          <w:rtl w:val="true"/>
        </w:rPr>
        <w:t>«</w:t>
      </w:r>
      <w:r>
        <w:rPr>
          <w:rtl w:val="true"/>
        </w:rPr>
        <w:t>ره‌آورد سفر حج</w:t>
      </w:r>
      <w:r>
        <w:rPr>
          <w:rtl w:val="true"/>
        </w:rPr>
        <w:t>»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شريفى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Heading3"/>
        <w:numPr>
          <w:ilvl w:val="2"/>
          <w:numId w:val="1"/>
        </w:numPr>
        <w:rPr/>
      </w:pPr>
      <w:bookmarkStart w:id="75" w:name="__RefHeading___Toc1626354_3650668749"/>
      <w:bookmarkStart w:id="76" w:name="_Toc33"/>
      <w:bookmarkEnd w:id="75"/>
      <w:r>
        <w:rPr>
          <w:rtl w:val="true"/>
        </w:rPr>
        <w:t>[</w:t>
      </w:r>
      <w:r>
        <w:rPr/>
        <w:t>28</w:t>
      </w:r>
      <w:r>
        <w:rPr>
          <w:rtl w:val="true"/>
        </w:rPr>
        <w:t xml:space="preserve">] </w:t>
      </w:r>
      <w:r>
        <w:rPr>
          <w:rtl w:val="true"/>
        </w:rPr>
        <w:t>آموزش مناسك حجّ‌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حسين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فلّاح‌زاده، محمود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مهدى‌پور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مؤسسه اميركبير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  <w:bookmarkStart w:id="77" w:name="pg1712_9585"/>
    </w:p>
    <w:p>
      <w:pPr>
        <w:pStyle w:val="Heading3"/>
        <w:numPr>
          <w:ilvl w:val="2"/>
          <w:numId w:val="1"/>
        </w:numPr>
        <w:rPr/>
      </w:pPr>
      <w:bookmarkStart w:id="78" w:name="__RefHeading___Toc1626356_3650668749"/>
      <w:bookmarkStart w:id="79" w:name="_Toc34"/>
      <w:bookmarkEnd w:id="77"/>
      <w:bookmarkEnd w:id="78"/>
      <w:r>
        <w:rPr>
          <w:rtl w:val="true"/>
        </w:rPr>
        <w:t>[</w:t>
      </w:r>
      <w:r>
        <w:rPr/>
        <w:t>29</w:t>
      </w:r>
      <w:r>
        <w:rPr>
          <w:rtl w:val="true"/>
        </w:rPr>
        <w:t xml:space="preserve">] </w:t>
      </w:r>
      <w:r>
        <w:rPr>
          <w:rtl w:val="true"/>
        </w:rPr>
        <w:t>آن سوى حج خونين يا تبليغات آل سعود</w:t>
      </w:r>
      <w:bookmarkEnd w:id="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حسين ميردامادى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مركز تحقيقات و انتشارات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نماينده امام و سرپرست حجّاج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رقعى، مصوّر، رنگى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كتاب، حاوى عكسهاى رنگى از كشتار حجّاج ايرانى به دست رژيم آل سعود و نيز عكسهايى از شهدا است‌</w:t>
      </w:r>
    </w:p>
    <w:p>
      <w:pPr>
        <w:pStyle w:val="Heading3"/>
        <w:numPr>
          <w:ilvl w:val="2"/>
          <w:numId w:val="1"/>
        </w:numPr>
        <w:rPr/>
      </w:pPr>
      <w:bookmarkStart w:id="80" w:name="__RefHeading___Toc1626358_3650668749"/>
      <w:bookmarkStart w:id="81" w:name="_Toc35"/>
      <w:bookmarkEnd w:id="80"/>
      <w:r>
        <w:rPr>
          <w:rtl w:val="true"/>
        </w:rPr>
        <w:t>[</w:t>
      </w:r>
      <w:r>
        <w:rPr/>
        <w:t>30</w:t>
      </w:r>
      <w:r>
        <w:rPr>
          <w:rtl w:val="true"/>
        </w:rPr>
        <w:t xml:space="preserve">] </w:t>
      </w:r>
      <w:r>
        <w:rPr>
          <w:rtl w:val="true"/>
        </w:rPr>
        <w:t>آن قوم به حج رفته</w:t>
      </w:r>
      <w:r>
        <w:rPr>
          <w:rtl w:val="true"/>
        </w:rPr>
        <w:t xml:space="preserve">- </w:t>
      </w:r>
      <w:r>
        <w:rPr>
          <w:rtl w:val="true"/>
        </w:rPr>
        <w:t>نمايشنامه‌</w:t>
      </w:r>
      <w:bookmarkEnd w:id="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محسن خسروى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جهاد دانشگاهى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مركزى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مصوّر</w:t>
      </w:r>
    </w:p>
    <w:p>
      <w:pPr>
        <w:pStyle w:val="Heading3"/>
        <w:numPr>
          <w:ilvl w:val="2"/>
          <w:numId w:val="1"/>
        </w:numPr>
        <w:rPr/>
      </w:pPr>
      <w:bookmarkStart w:id="82" w:name="__RefHeading___Toc1626360_3650668749"/>
      <w:bookmarkStart w:id="83" w:name="_Toc36"/>
      <w:bookmarkEnd w:id="82"/>
      <w:r>
        <w:rPr>
          <w:rtl w:val="true"/>
        </w:rPr>
        <w:t>[</w:t>
      </w:r>
      <w:r>
        <w:rPr/>
        <w:t>31</w:t>
      </w:r>
      <w:r>
        <w:rPr>
          <w:rtl w:val="true"/>
        </w:rPr>
        <w:t xml:space="preserve">] </w:t>
      </w:r>
      <w:r>
        <w:rPr>
          <w:rtl w:val="true"/>
        </w:rPr>
        <w:t>آيات قرآن مجيد درباره حجّ ابراهيمى بترتيب نزول‌</w:t>
      </w:r>
      <w:bookmarkEnd w:id="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تحقيق و بررسى مسائل حجّ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4" w:name="__RefHeading___Toc1626362_3650668749"/>
      <w:bookmarkStart w:id="85" w:name="_Toc37"/>
      <w:bookmarkEnd w:id="84"/>
      <w:r>
        <w:rPr>
          <w:rtl w:val="true"/>
        </w:rPr>
        <w:t>[</w:t>
      </w:r>
      <w:r>
        <w:rPr/>
        <w:t>32</w:t>
      </w:r>
      <w:r>
        <w:rPr>
          <w:rtl w:val="true"/>
        </w:rPr>
        <w:t xml:space="preserve">] </w:t>
      </w:r>
      <w:r>
        <w:rPr>
          <w:rtl w:val="true"/>
        </w:rPr>
        <w:t>الابتهاج فى مناسك الحاجّ‌</w:t>
      </w:r>
      <w:bookmarkEnd w:id="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العصفورى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نجف چاپ شده است‌</w:t>
      </w:r>
    </w:p>
    <w:p>
      <w:pPr>
        <w:pStyle w:val="Heading3"/>
        <w:numPr>
          <w:ilvl w:val="2"/>
          <w:numId w:val="1"/>
        </w:numPr>
        <w:rPr/>
      </w:pPr>
      <w:bookmarkStart w:id="86" w:name="__RefHeading___Toc1626364_3650668749"/>
      <w:bookmarkStart w:id="87" w:name="_Toc38"/>
      <w:bookmarkEnd w:id="86"/>
      <w:r>
        <w:rPr>
          <w:rtl w:val="true"/>
        </w:rPr>
        <w:t>[</w:t>
      </w:r>
      <w:r>
        <w:rPr/>
        <w:t>33</w:t>
      </w:r>
      <w:r>
        <w:rPr>
          <w:rtl w:val="true"/>
        </w:rPr>
        <w:t xml:space="preserve">] </w:t>
      </w:r>
      <w:r>
        <w:rPr>
          <w:rtl w:val="true"/>
        </w:rPr>
        <w:t>ابن جبير فى الحرمين الشريفين‌</w:t>
      </w:r>
      <w:bookmarkEnd w:id="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عبدالعزيز الرّفاعى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دارالرّفاعى للنّشر والطّباعة و التوزيع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  <w:bookmarkStart w:id="88" w:name="pg1712_9586"/>
    </w:p>
    <w:p>
      <w:pPr>
        <w:pStyle w:val="Heading3"/>
        <w:numPr>
          <w:ilvl w:val="2"/>
          <w:numId w:val="1"/>
        </w:numPr>
        <w:rPr/>
      </w:pPr>
      <w:bookmarkStart w:id="89" w:name="__RefHeading___Toc1626366_3650668749"/>
      <w:bookmarkStart w:id="90" w:name="_Toc39"/>
      <w:bookmarkEnd w:id="88"/>
      <w:bookmarkEnd w:id="89"/>
      <w:r>
        <w:rPr>
          <w:rtl w:val="true"/>
        </w:rPr>
        <w:t>[</w:t>
      </w:r>
      <w:r>
        <w:rPr/>
        <w:t>34</w:t>
      </w:r>
      <w:r>
        <w:rPr>
          <w:rtl w:val="true"/>
        </w:rPr>
        <w:t xml:space="preserve">] </w:t>
      </w:r>
      <w:r>
        <w:rPr>
          <w:rtl w:val="true"/>
        </w:rPr>
        <w:t>أبنية الكعبة و أحوالها الطّارية عليها من الهدم و البناء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كتاب،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نوشته شده است‌</w:t>
      </w:r>
    </w:p>
    <w:p>
      <w:pPr>
        <w:pStyle w:val="Heading3"/>
        <w:numPr>
          <w:ilvl w:val="2"/>
          <w:numId w:val="1"/>
        </w:numPr>
        <w:rPr/>
      </w:pPr>
      <w:bookmarkStart w:id="91" w:name="__RefHeading___Toc1626368_3650668749"/>
      <w:bookmarkStart w:id="92" w:name="_Toc40"/>
      <w:bookmarkEnd w:id="91"/>
      <w:r>
        <w:rPr>
          <w:rtl w:val="true"/>
        </w:rPr>
        <w:t>[</w:t>
      </w:r>
      <w:r>
        <w:rPr/>
        <w:t>35</w:t>
      </w:r>
      <w:r>
        <w:rPr>
          <w:rtl w:val="true"/>
        </w:rPr>
        <w:t xml:space="preserve">] </w:t>
      </w:r>
      <w:r>
        <w:rPr>
          <w:rtl w:val="true"/>
        </w:rPr>
        <w:t>أبنية الكعبة و هدمها و بناءُها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اللّه بن مسيح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در مورد حوادث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1040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خانه كعبه خراب و از نو بنا شد، نگارش يافته است‌</w:t>
      </w:r>
    </w:p>
    <w:p>
      <w:pPr>
        <w:pStyle w:val="Heading3"/>
        <w:numPr>
          <w:ilvl w:val="2"/>
          <w:numId w:val="1"/>
        </w:numPr>
        <w:rPr/>
      </w:pPr>
      <w:bookmarkStart w:id="93" w:name="__RefHeading___Toc1626370_3650668749"/>
      <w:bookmarkStart w:id="94" w:name="_Toc41"/>
      <w:bookmarkEnd w:id="93"/>
      <w:r>
        <w:rPr>
          <w:rtl w:val="true"/>
        </w:rPr>
        <w:t>[</w:t>
      </w:r>
      <w:r>
        <w:rPr/>
        <w:t>36</w:t>
      </w:r>
      <w:r>
        <w:rPr>
          <w:rtl w:val="true"/>
        </w:rPr>
        <w:t xml:space="preserve">] </w:t>
      </w:r>
      <w:r>
        <w:rPr>
          <w:rtl w:val="true"/>
        </w:rPr>
        <w:t>اتحاف المؤمنين بتاريخ مسجد خاتم المرسلين‌</w:t>
      </w:r>
      <w:bookmarkEnd w:id="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مصطفى بن محمّد بن عبداللَّه بن العلوىّ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الرّافعى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السّودانى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ثمّ المدنى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المكتبة العلميّه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محمّد نمنكانى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المدينة المنوّره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كتاب، روشنگر تاريخ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النّبى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مدينه منورّه است‌</w:t>
      </w:r>
    </w:p>
    <w:p>
      <w:pPr>
        <w:pStyle w:val="Heading3"/>
        <w:numPr>
          <w:ilvl w:val="2"/>
          <w:numId w:val="1"/>
        </w:numPr>
        <w:rPr/>
      </w:pPr>
      <w:bookmarkStart w:id="95" w:name="__RefHeading___Toc1626372_3650668749"/>
      <w:bookmarkStart w:id="96" w:name="_Toc42"/>
      <w:bookmarkEnd w:id="95"/>
      <w:r>
        <w:rPr>
          <w:rtl w:val="true"/>
        </w:rPr>
        <w:t>[</w:t>
      </w:r>
      <w:r>
        <w:rPr/>
        <w:t>37</w:t>
      </w:r>
      <w:r>
        <w:rPr>
          <w:rtl w:val="true"/>
        </w:rPr>
        <w:t xml:space="preserve">] </w:t>
      </w:r>
      <w:r>
        <w:rPr>
          <w:rtl w:val="true"/>
        </w:rPr>
        <w:t>إتحاف الورى بأخبار أمّ القرى‌</w:t>
      </w:r>
      <w:bookmarkEnd w:id="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محمّد الهاشمى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نجم‌الدّين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مذهب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7" w:name="__RefHeading___Toc1626374_3650668749"/>
      <w:bookmarkStart w:id="98" w:name="_Toc43"/>
      <w:bookmarkEnd w:id="97"/>
      <w:r>
        <w:rPr>
          <w:rtl w:val="true"/>
        </w:rPr>
        <w:t>[</w:t>
      </w:r>
      <w:r>
        <w:rPr/>
        <w:t>38</w:t>
      </w:r>
      <w:r>
        <w:rPr>
          <w:rtl w:val="true"/>
        </w:rPr>
        <w:t xml:space="preserve">] </w:t>
      </w:r>
      <w:r>
        <w:rPr>
          <w:rtl w:val="true"/>
        </w:rPr>
        <w:t>إتحاف الورى بأخبار أمّ القرى‌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النجم عمر بن فهد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و تقديم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شلتوت</w:t>
      </w:r>
      <w:bookmarkStart w:id="99" w:name="pg1712_9587"/>
    </w:p>
    <w:p>
      <w:pPr>
        <w:pStyle w:val="BookText"/>
        <w:rPr/>
      </w:pPr>
      <w:bookmarkEnd w:id="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أمّ القرى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نوبت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751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تحقيق و تقديم عبدالكريم على باز و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حاوى فهرست كتاب بوده و تهيه و تنظيم آن وسيله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اسماعيل السيّد احمد و صادق البيلى و محمّد أبوسارى انجام گرفته است و قطع كتاب وزيرى مى‌باشد</w:t>
      </w:r>
    </w:p>
    <w:p>
      <w:pPr>
        <w:pStyle w:val="Heading3"/>
        <w:numPr>
          <w:ilvl w:val="2"/>
          <w:numId w:val="1"/>
        </w:numPr>
        <w:rPr/>
      </w:pPr>
      <w:bookmarkStart w:id="100" w:name="__RefHeading___Toc1626376_3650668749"/>
      <w:bookmarkStart w:id="101" w:name="_Toc44"/>
      <w:bookmarkEnd w:id="100"/>
      <w:r>
        <w:rPr>
          <w:rtl w:val="true"/>
        </w:rPr>
        <w:t>[</w:t>
      </w:r>
      <w:r>
        <w:rPr/>
        <w:t>39</w:t>
      </w:r>
      <w:r>
        <w:rPr>
          <w:rtl w:val="true"/>
        </w:rPr>
        <w:t xml:space="preserve">] </w:t>
      </w:r>
      <w:r>
        <w:rPr>
          <w:rtl w:val="true"/>
        </w:rPr>
        <w:t>إثاره التّرغيب و التّشويق إلى المساجد الثلاثه و البيت العتيق‌</w:t>
      </w:r>
      <w:bookmarkEnd w:id="1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اسحاق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شمس‌الدّين الخوارزمى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2" w:name="__RefHeading___Toc1626378_3650668749"/>
      <w:bookmarkStart w:id="103" w:name="_Toc45"/>
      <w:bookmarkEnd w:id="102"/>
      <w:r>
        <w:rPr>
          <w:rtl w:val="true"/>
        </w:rPr>
        <w:t>[</w:t>
      </w:r>
      <w:r>
        <w:rPr/>
        <w:t>40</w:t>
      </w:r>
      <w:r>
        <w:rPr>
          <w:rtl w:val="true"/>
        </w:rPr>
        <w:t xml:space="preserve">] </w:t>
      </w:r>
      <w:r>
        <w:rPr>
          <w:rtl w:val="true"/>
        </w:rPr>
        <w:t>الأثر الاقتصادى العامّ للحجّ على اقتصاد پاكستان‌</w:t>
      </w:r>
      <w:bookmarkEnd w:id="1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ظفر حميد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الملك عبدالعزيز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Heading3"/>
        <w:numPr>
          <w:ilvl w:val="2"/>
          <w:numId w:val="1"/>
        </w:numPr>
        <w:rPr/>
      </w:pPr>
      <w:bookmarkStart w:id="104" w:name="__RefHeading___Toc1626380_3650668749"/>
      <w:bookmarkStart w:id="105" w:name="_Toc46"/>
      <w:bookmarkEnd w:id="104"/>
      <w:r>
        <w:rPr>
          <w:rtl w:val="true"/>
        </w:rPr>
        <w:t>[</w:t>
      </w:r>
      <w:r>
        <w:rPr/>
        <w:t>41</w:t>
      </w:r>
      <w:r>
        <w:rPr>
          <w:rtl w:val="true"/>
        </w:rPr>
        <w:t xml:space="preserve">] </w:t>
      </w:r>
      <w:r>
        <w:rPr>
          <w:rtl w:val="true"/>
        </w:rPr>
        <w:t>الاثنا عشريات الخمس</w:t>
      </w:r>
      <w:r>
        <w:rPr>
          <w:rtl w:val="true"/>
        </w:rPr>
        <w:t>:</w:t>
      </w:r>
      <w:bookmarkEnd w:id="1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الطّهارة و الصّلاة و الزّكات والصّوم و الحجّ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بهايى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هر يك از موضوعات پنج‌گانه فوق را منفرداً مورد بحث قرار داده است نسخه خطى كل</w:t>
      </w:r>
      <w:bookmarkStart w:id="106" w:name="pg1712_9588"/>
    </w:p>
    <w:p>
      <w:pPr>
        <w:pStyle w:val="BookText"/>
        <w:rPr/>
      </w:pPr>
      <w:bookmarkEnd w:id="10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بخط شاگرد مؤلف الشيخ محمّد هاشم بن احمد بن عصام الدّين الاتّكائى در كتابخانه آستان قدس رضوى و نسخه ديگرى با خط شيخ على بن احمد النّباطى العاملى در كتابخانه فاضليّه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موجود است‌</w:t>
      </w:r>
    </w:p>
    <w:p>
      <w:pPr>
        <w:pStyle w:val="Heading3"/>
        <w:numPr>
          <w:ilvl w:val="2"/>
          <w:numId w:val="1"/>
        </w:numPr>
        <w:rPr/>
      </w:pPr>
      <w:bookmarkStart w:id="107" w:name="__RefHeading___Toc1626382_3650668749"/>
      <w:bookmarkStart w:id="108" w:name="_Toc47"/>
      <w:bookmarkEnd w:id="107"/>
      <w:r>
        <w:rPr>
          <w:rtl w:val="true"/>
        </w:rPr>
        <w:t>[</w:t>
      </w:r>
      <w:r>
        <w:rPr/>
        <w:t>42</w:t>
      </w:r>
      <w:r>
        <w:rPr>
          <w:rtl w:val="true"/>
        </w:rPr>
        <w:t xml:space="preserve">] </w:t>
      </w:r>
      <w:r>
        <w:rPr>
          <w:rtl w:val="true"/>
        </w:rPr>
        <w:t>اثنا عشريّه‌</w:t>
      </w:r>
      <w:bookmarkEnd w:id="1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بهائى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شامل مباحث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طهارت، صلاة، صوم و حج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خطى كتاب، در كتابخانه مرحوم سيد محمد رضا طبسى حائرى در قم نگهدارى مى‌شود</w:t>
      </w:r>
    </w:p>
    <w:p>
      <w:pPr>
        <w:pStyle w:val="Heading3"/>
        <w:numPr>
          <w:ilvl w:val="2"/>
          <w:numId w:val="1"/>
        </w:numPr>
        <w:rPr/>
      </w:pPr>
      <w:bookmarkStart w:id="109" w:name="__RefHeading___Toc1626384_3650668749"/>
      <w:bookmarkStart w:id="110" w:name="_Toc48"/>
      <w:bookmarkEnd w:id="109"/>
      <w:r>
        <w:rPr>
          <w:rtl w:val="true"/>
        </w:rPr>
        <w:t>[</w:t>
      </w:r>
      <w:r>
        <w:rPr/>
        <w:t>43</w:t>
      </w:r>
      <w:r>
        <w:rPr>
          <w:rtl w:val="true"/>
        </w:rPr>
        <w:t xml:space="preserve">] </w:t>
      </w:r>
      <w:r>
        <w:rPr>
          <w:rtl w:val="true"/>
        </w:rPr>
        <w:t>الاثنا عشريّه فى‌الحج‌</w:t>
      </w:r>
      <w:bookmarkEnd w:id="1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نستعليق تقىّ‌الدّين محمد بن محسن حسينى در قم و حواشى با نشانه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تاريخ كتابت </w:t>
      </w:r>
      <w:r>
        <w:rPr>
          <w:rFonts w:eastAsia="IRNazanin" w:cs="IRNazanin"/>
          <w:color w:val="111111"/>
          <w:sz w:val="28"/>
          <w:szCs w:val="28"/>
          <w:lang w:bidi="fa-IR"/>
        </w:rPr>
        <w:t>1019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مدرسه ميرزا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1" w:name="__RefHeading___Toc1626386_3650668749"/>
      <w:bookmarkStart w:id="112" w:name="_Toc49"/>
      <w:bookmarkEnd w:id="111"/>
      <w:r>
        <w:rPr>
          <w:rtl w:val="true"/>
        </w:rPr>
        <w:t>[</w:t>
      </w:r>
      <w:r>
        <w:rPr/>
        <w:t>44</w:t>
      </w:r>
      <w:r>
        <w:rPr>
          <w:rtl w:val="true"/>
        </w:rPr>
        <w:t xml:space="preserve">] </w:t>
      </w:r>
      <w:r>
        <w:rPr>
          <w:rtl w:val="true"/>
        </w:rPr>
        <w:t>أحد</w:t>
      </w:r>
      <w:r>
        <w:rPr>
          <w:rtl w:val="true"/>
        </w:rPr>
        <w:t xml:space="preserve">- </w:t>
      </w:r>
      <w:r>
        <w:rPr>
          <w:rtl w:val="true"/>
        </w:rPr>
        <w:t>الآثار</w:t>
      </w:r>
      <w:r>
        <w:rPr>
          <w:rtl w:val="true"/>
        </w:rPr>
        <w:t xml:space="preserve">- </w:t>
      </w:r>
      <w:r>
        <w:rPr>
          <w:rtl w:val="true"/>
        </w:rPr>
        <w:t>المعركة</w:t>
      </w:r>
      <w:r>
        <w:rPr>
          <w:rtl w:val="true"/>
        </w:rPr>
        <w:t xml:space="preserve">- </w:t>
      </w:r>
      <w:r>
        <w:rPr>
          <w:rtl w:val="true"/>
        </w:rPr>
        <w:t>التحقيقات دراساتٌ فى‌خدمة المدينة المنورّه‌</w:t>
      </w:r>
      <w:bookmarkEnd w:id="1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سعود بن عبدالمحيى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الصّاعدى ويوسف بن 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المحمّدى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المجتمع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رحلى‌</w:t>
      </w:r>
    </w:p>
    <w:p>
      <w:pPr>
        <w:pStyle w:val="Heading3"/>
        <w:numPr>
          <w:ilvl w:val="2"/>
          <w:numId w:val="1"/>
        </w:numPr>
        <w:rPr/>
      </w:pPr>
      <w:bookmarkStart w:id="113" w:name="__RefHeading___Toc1626388_3650668749"/>
      <w:bookmarkStart w:id="114" w:name="_Toc50"/>
      <w:bookmarkEnd w:id="113"/>
      <w:r>
        <w:rPr>
          <w:rtl w:val="true"/>
        </w:rPr>
        <w:t>[</w:t>
      </w:r>
      <w:r>
        <w:rPr/>
        <w:t>45</w:t>
      </w:r>
      <w:r>
        <w:rPr>
          <w:rtl w:val="true"/>
        </w:rPr>
        <w:t xml:space="preserve">] </w:t>
      </w:r>
      <w:r>
        <w:rPr>
          <w:rtl w:val="true"/>
        </w:rPr>
        <w:t>إحصائيّات عن‌الأضاحى‌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ابوالفتوح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حسنى أحمد و آخرون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جامعةالملك عبدالعزيز جدّه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bookmarkStart w:id="115" w:name="pg1712_9589"/>
    </w:p>
    <w:p>
      <w:pPr>
        <w:pStyle w:val="Heading3"/>
        <w:numPr>
          <w:ilvl w:val="2"/>
          <w:numId w:val="1"/>
        </w:numPr>
        <w:rPr/>
      </w:pPr>
      <w:bookmarkStart w:id="116" w:name="__RefHeading___Toc1626390_3650668749"/>
      <w:bookmarkStart w:id="117" w:name="_Toc51"/>
      <w:bookmarkEnd w:id="115"/>
      <w:bookmarkEnd w:id="116"/>
      <w:r>
        <w:rPr>
          <w:rtl w:val="true"/>
        </w:rPr>
        <w:t>[</w:t>
      </w:r>
      <w:r>
        <w:rPr/>
        <w:t>46</w:t>
      </w:r>
      <w:r>
        <w:rPr>
          <w:rtl w:val="true"/>
        </w:rPr>
        <w:t xml:space="preserve">] </w:t>
      </w:r>
      <w:r>
        <w:rPr>
          <w:rtl w:val="true"/>
        </w:rPr>
        <w:t>احكام حجّ‌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اكبر فاضل مدرّس حوزه علميّه جامعة المنتظر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كاروان حجّ ولىّ العصر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داراى عكس رنگى از اماكن متبرّكه مى‌باشد</w:t>
      </w:r>
    </w:p>
    <w:p>
      <w:pPr>
        <w:pStyle w:val="Heading3"/>
        <w:numPr>
          <w:ilvl w:val="2"/>
          <w:numId w:val="1"/>
        </w:numPr>
        <w:rPr/>
      </w:pPr>
      <w:bookmarkStart w:id="118" w:name="__RefHeading___Toc1626392_3650668749"/>
      <w:bookmarkStart w:id="119" w:name="_Toc52"/>
      <w:bookmarkEnd w:id="118"/>
      <w:r>
        <w:rPr>
          <w:rtl w:val="true"/>
        </w:rPr>
        <w:t>[</w:t>
      </w:r>
      <w:r>
        <w:rPr/>
        <w:t>47</w:t>
      </w:r>
      <w:r>
        <w:rPr>
          <w:rtl w:val="true"/>
        </w:rPr>
        <w:t xml:space="preserve">] </w:t>
      </w:r>
      <w:r>
        <w:rPr>
          <w:rtl w:val="true"/>
        </w:rPr>
        <w:t>احكام حجّ من تحريرالوسيله‌</w:t>
      </w:r>
      <w:bookmarkEnd w:id="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لنكرانى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20" w:name="__RefHeading___Toc1626394_3650668749"/>
      <w:bookmarkStart w:id="121" w:name="_Toc53"/>
      <w:bookmarkEnd w:id="120"/>
      <w:r>
        <w:rPr>
          <w:rtl w:val="true"/>
        </w:rPr>
        <w:t>[</w:t>
      </w:r>
      <w:r>
        <w:rPr/>
        <w:t>48</w:t>
      </w:r>
      <w:r>
        <w:rPr>
          <w:rtl w:val="true"/>
        </w:rPr>
        <w:t xml:space="preserve">] </w:t>
      </w:r>
      <w:r>
        <w:rPr>
          <w:rtl w:val="true"/>
        </w:rPr>
        <w:t>احكام حجّ و اسرار آن‌</w:t>
      </w:r>
      <w:bookmarkEnd w:id="1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بيگلرى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كتابخانه سنائى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وزيرى، مصوّر</w:t>
      </w:r>
    </w:p>
    <w:p>
      <w:pPr>
        <w:pStyle w:val="Heading3"/>
        <w:numPr>
          <w:ilvl w:val="2"/>
          <w:numId w:val="1"/>
        </w:numPr>
        <w:rPr/>
      </w:pPr>
      <w:bookmarkStart w:id="122" w:name="__RefHeading___Toc1626396_3650668749"/>
      <w:bookmarkStart w:id="123" w:name="_Toc54"/>
      <w:bookmarkEnd w:id="122"/>
      <w:r>
        <w:rPr>
          <w:rtl w:val="true"/>
        </w:rPr>
        <w:t>[</w:t>
      </w:r>
      <w:r>
        <w:rPr/>
        <w:t>49</w:t>
      </w:r>
      <w:r>
        <w:rPr>
          <w:rtl w:val="true"/>
        </w:rPr>
        <w:t xml:space="preserve">] </w:t>
      </w:r>
      <w:r>
        <w:rPr>
          <w:rtl w:val="true"/>
        </w:rPr>
        <w:t>احكام الحجّ و العمرة</w:t>
      </w:r>
      <w:bookmarkEnd w:id="1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خاشع حقّى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الشركة المتّحدة للتّوزيع‌</w:t>
      </w:r>
    </w:p>
    <w:p>
      <w:pPr>
        <w:pStyle w:val="Heading3"/>
        <w:numPr>
          <w:ilvl w:val="2"/>
          <w:numId w:val="1"/>
        </w:numPr>
        <w:rPr/>
      </w:pPr>
      <w:bookmarkStart w:id="124" w:name="__RefHeading___Toc1626398_3650668749"/>
      <w:bookmarkStart w:id="125" w:name="_Toc55"/>
      <w:bookmarkEnd w:id="124"/>
      <w:r>
        <w:rPr>
          <w:rtl w:val="true"/>
        </w:rPr>
        <w:t>[</w:t>
      </w:r>
      <w:r>
        <w:rPr/>
        <w:t>50</w:t>
      </w:r>
      <w:r>
        <w:rPr>
          <w:rtl w:val="true"/>
        </w:rPr>
        <w:t xml:space="preserve">] </w:t>
      </w:r>
      <w:r>
        <w:rPr>
          <w:rtl w:val="true"/>
        </w:rPr>
        <w:t>احكام الحجّ والعمرة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الشّهيد الثانى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در دست تحقيق و تصحيح است كه بزودى نسخه چاپ شده در اختيار علاقمندان قرار مى‌گيرد</w:t>
      </w:r>
    </w:p>
    <w:p>
      <w:pPr>
        <w:pStyle w:val="Heading3"/>
        <w:numPr>
          <w:ilvl w:val="2"/>
          <w:numId w:val="1"/>
        </w:numPr>
        <w:rPr/>
      </w:pPr>
      <w:bookmarkStart w:id="126" w:name="__RefHeading___Toc1626400_3650668749"/>
      <w:bookmarkStart w:id="127" w:name="_Toc56"/>
      <w:bookmarkEnd w:id="126"/>
      <w:r>
        <w:rPr>
          <w:rtl w:val="true"/>
        </w:rPr>
        <w:t>[</w:t>
      </w:r>
      <w:r>
        <w:rPr/>
        <w:t>51</w:t>
      </w:r>
      <w:r>
        <w:rPr>
          <w:rtl w:val="true"/>
        </w:rPr>
        <w:t xml:space="preserve">] </w:t>
      </w:r>
      <w:r>
        <w:rPr>
          <w:rtl w:val="true"/>
        </w:rPr>
        <w:t>احكام الحجّ و العمره‌</w:t>
      </w:r>
      <w:bookmarkEnd w:id="1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الموسوى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النّعمان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28" w:name="pg1712_9590"/>
    </w:p>
    <w:p>
      <w:pPr>
        <w:pStyle w:val="BookText"/>
        <w:rPr/>
      </w:pPr>
      <w:bookmarkEnd w:id="1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Heading3"/>
        <w:numPr>
          <w:ilvl w:val="2"/>
          <w:numId w:val="1"/>
        </w:numPr>
        <w:rPr/>
      </w:pPr>
      <w:bookmarkStart w:id="129" w:name="__RefHeading___Toc1626402_3650668749"/>
      <w:bookmarkStart w:id="130" w:name="_Toc57"/>
      <w:bookmarkEnd w:id="129"/>
      <w:r>
        <w:rPr>
          <w:rtl w:val="true"/>
        </w:rPr>
        <w:t>[</w:t>
      </w:r>
      <w:r>
        <w:rPr/>
        <w:t>52</w:t>
      </w:r>
      <w:r>
        <w:rPr>
          <w:rtl w:val="true"/>
        </w:rPr>
        <w:t xml:space="preserve">] </w:t>
      </w:r>
      <w:r>
        <w:rPr>
          <w:rtl w:val="true"/>
        </w:rPr>
        <w:t>احكام دين‌</w:t>
      </w:r>
      <w:bookmarkEnd w:id="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با فتاواى مراجع بزرگ تقليد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حسين فلّاح‌زاده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Heading3"/>
        <w:numPr>
          <w:ilvl w:val="2"/>
          <w:numId w:val="1"/>
        </w:numPr>
        <w:rPr/>
      </w:pPr>
      <w:bookmarkStart w:id="131" w:name="__RefHeading___Toc1626404_3650668749"/>
      <w:bookmarkStart w:id="132" w:name="_Toc58"/>
      <w:bookmarkEnd w:id="131"/>
      <w:r>
        <w:rPr>
          <w:rtl w:val="true"/>
        </w:rPr>
        <w:t>[</w:t>
      </w:r>
      <w:r>
        <w:rPr/>
        <w:t>53</w:t>
      </w:r>
      <w:r>
        <w:rPr>
          <w:rtl w:val="true"/>
        </w:rPr>
        <w:t xml:space="preserve">] </w:t>
      </w:r>
      <w:r>
        <w:rPr>
          <w:rtl w:val="true"/>
        </w:rPr>
        <w:t>احكام الطّواف‌</w:t>
      </w:r>
      <w:bookmarkEnd w:id="132"/>
    </w:p>
    <w:p>
      <w:pPr>
        <w:pStyle w:val="Heading4"/>
        <w:numPr>
          <w:ilvl w:val="3"/>
          <w:numId w:val="1"/>
        </w:numPr>
        <w:rPr/>
      </w:pPr>
      <w:bookmarkStart w:id="133" w:name="__RefHeading___Toc1626406_3650668749"/>
      <w:bookmarkStart w:id="134" w:name="_Toc59"/>
      <w:bookmarkEnd w:id="133"/>
      <w:r>
        <w:rPr>
          <w:rtl w:val="true"/>
        </w:rPr>
        <w:t>اشاره</w:t>
      </w:r>
      <w:bookmarkEnd w:id="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بن مفلح بن حسن بن رشيد صيمرى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ملّى ملك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" w:name="__RefHeading___Toc1626408_3650668749"/>
      <w:bookmarkStart w:id="136" w:name="_Toc60"/>
      <w:bookmarkEnd w:id="135"/>
      <w:r>
        <w:rPr>
          <w:rtl w:val="true"/>
        </w:rPr>
        <w:t>احكام و اسرار حجّ‌</w:t>
      </w:r>
      <w:bookmarkEnd w:id="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راضيه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سديدى شهابى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اميركبير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Heading3"/>
        <w:numPr>
          <w:ilvl w:val="2"/>
          <w:numId w:val="1"/>
        </w:numPr>
        <w:rPr/>
      </w:pPr>
      <w:bookmarkStart w:id="137" w:name="__RefHeading___Toc1626410_3650668749"/>
      <w:bookmarkStart w:id="138" w:name="_Toc61"/>
      <w:bookmarkEnd w:id="137"/>
      <w:r>
        <w:rPr>
          <w:rtl w:val="true"/>
        </w:rPr>
        <w:t>[</w:t>
      </w:r>
      <w:r>
        <w:rPr/>
        <w:t>54</w:t>
      </w:r>
      <w:r>
        <w:rPr>
          <w:rtl w:val="true"/>
        </w:rPr>
        <w:t xml:space="preserve">] </w:t>
      </w:r>
      <w:r>
        <w:rPr>
          <w:rtl w:val="true"/>
        </w:rPr>
        <w:t>احكام ويژه بانوان درحجّ‌</w:t>
      </w:r>
      <w:bookmarkEnd w:id="1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حسين فلاح‌زاده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و زيارت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Heading3"/>
        <w:numPr>
          <w:ilvl w:val="2"/>
          <w:numId w:val="1"/>
        </w:numPr>
        <w:rPr/>
      </w:pPr>
      <w:bookmarkStart w:id="139" w:name="__RefHeading___Toc1626412_3650668749"/>
      <w:bookmarkStart w:id="140" w:name="_Toc62"/>
      <w:bookmarkEnd w:id="139"/>
      <w:r>
        <w:rPr>
          <w:rtl w:val="true"/>
        </w:rPr>
        <w:t>[</w:t>
      </w:r>
      <w:r>
        <w:rPr/>
        <w:t>55</w:t>
      </w:r>
      <w:r>
        <w:rPr>
          <w:rtl w:val="true"/>
        </w:rPr>
        <w:t xml:space="preserve">] </w:t>
      </w:r>
      <w:r>
        <w:rPr>
          <w:rtl w:val="true"/>
        </w:rPr>
        <w:t>احوالات مكّه‌</w:t>
      </w:r>
      <w:bookmarkEnd w:id="1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خواجه محمّد پارسا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فهرست منزوى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1" w:name="__RefHeading___Toc1626414_3650668749"/>
      <w:bookmarkStart w:id="142" w:name="_Toc63"/>
      <w:bookmarkEnd w:id="141"/>
      <w:r>
        <w:rPr>
          <w:rtl w:val="true"/>
        </w:rPr>
        <w:t>[</w:t>
      </w:r>
      <w:r>
        <w:rPr/>
        <w:t>56</w:t>
      </w:r>
      <w:r>
        <w:rPr>
          <w:rtl w:val="true"/>
        </w:rPr>
        <w:t xml:space="preserve">] </w:t>
      </w:r>
      <w:r>
        <w:rPr>
          <w:rtl w:val="true"/>
        </w:rPr>
        <w:t>إخبار الكرام بأخبار المسجد الحرام‌</w:t>
      </w:r>
      <w:bookmarkEnd w:id="1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احمد بن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المكّى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حافظ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 مصطفى</w:t>
      </w:r>
      <w:bookmarkStart w:id="143" w:name="pg1712_9591"/>
    </w:p>
    <w:p>
      <w:pPr>
        <w:pStyle w:val="BookText"/>
        <w:rPr/>
      </w:pPr>
      <w:bookmarkEnd w:id="1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الصّحوة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الحرم المكّى 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</w:p>
    <w:p>
      <w:pPr>
        <w:pStyle w:val="Heading3"/>
        <w:numPr>
          <w:ilvl w:val="2"/>
          <w:numId w:val="1"/>
        </w:numPr>
        <w:rPr/>
      </w:pPr>
      <w:bookmarkStart w:id="144" w:name="__RefHeading___Toc1626416_3650668749"/>
      <w:bookmarkStart w:id="145" w:name="_Toc64"/>
      <w:bookmarkEnd w:id="144"/>
      <w:r>
        <w:rPr>
          <w:rtl w:val="true"/>
        </w:rPr>
        <w:t>[</w:t>
      </w:r>
      <w:r>
        <w:rPr/>
        <w:t>57</w:t>
      </w:r>
      <w:r>
        <w:rPr>
          <w:rtl w:val="true"/>
        </w:rPr>
        <w:t xml:space="preserve">] </w:t>
      </w:r>
      <w:r>
        <w:rPr>
          <w:rtl w:val="true"/>
        </w:rPr>
        <w:t>اخبار حسينيّه دراخبار مدينه‌</w:t>
      </w:r>
      <w:bookmarkEnd w:id="1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كتاب، ترجمه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خلاصة الوفا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نگاشته شده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فهرست مشترك پاكستان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146" w:name="__RefHeading___Toc1626418_3650668749"/>
      <w:bookmarkStart w:id="147" w:name="_Toc65"/>
      <w:bookmarkEnd w:id="146"/>
      <w:r>
        <w:rPr>
          <w:rtl w:val="true"/>
        </w:rPr>
        <w:t>[</w:t>
      </w:r>
      <w:r>
        <w:rPr/>
        <w:t>58</w:t>
      </w:r>
      <w:r>
        <w:rPr>
          <w:rtl w:val="true"/>
        </w:rPr>
        <w:t xml:space="preserve">] </w:t>
      </w:r>
      <w:r>
        <w:rPr>
          <w:rtl w:val="true"/>
        </w:rPr>
        <w:t>أخبار مدينة الرّسول‌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الامام حافظ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محمود بن النّجار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الثّقافه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مكّةالمكرمّه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داراى عكس‌هاى رنگى و نقشه مدينه مى‌باشد</w:t>
      </w:r>
    </w:p>
    <w:p>
      <w:pPr>
        <w:pStyle w:val="Heading3"/>
        <w:numPr>
          <w:ilvl w:val="2"/>
          <w:numId w:val="1"/>
        </w:numPr>
        <w:rPr/>
      </w:pPr>
      <w:bookmarkStart w:id="148" w:name="__RefHeading___Toc1626420_3650668749"/>
      <w:bookmarkStart w:id="149" w:name="_Toc66"/>
      <w:bookmarkEnd w:id="148"/>
      <w:r>
        <w:rPr>
          <w:rtl w:val="true"/>
        </w:rPr>
        <w:t>[</w:t>
      </w:r>
      <w:r>
        <w:rPr/>
        <w:t>59</w:t>
      </w:r>
      <w:r>
        <w:rPr>
          <w:rtl w:val="true"/>
        </w:rPr>
        <w:t xml:space="preserve">] </w:t>
      </w:r>
      <w:r>
        <w:rPr>
          <w:rtl w:val="true"/>
        </w:rPr>
        <w:t>أخبار المدينة النبويه‌</w:t>
      </w:r>
      <w:bookmarkEnd w:id="1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عمربن شبّه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النميرى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البصرى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الكلمات المفيده على أخبار المدينه لعبداللَّه بن محمّد بن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الدّويش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العليان و دار الفكر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داراى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جزء است و در دو مجلّد صحّافى شده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جزء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جزء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جزء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50" w:name="__RefHeading___Toc1626422_3650668749"/>
      <w:bookmarkStart w:id="151" w:name="_Toc67"/>
      <w:bookmarkEnd w:id="150"/>
      <w:r>
        <w:rPr>
          <w:rtl w:val="true"/>
        </w:rPr>
        <w:t>[</w:t>
      </w:r>
      <w:r>
        <w:rPr/>
        <w:t>60</w:t>
      </w:r>
      <w:r>
        <w:rPr>
          <w:rtl w:val="true"/>
        </w:rPr>
        <w:t xml:space="preserve">] </w:t>
      </w:r>
      <w:r>
        <w:rPr>
          <w:rtl w:val="true"/>
        </w:rPr>
        <w:t>اخبار مكّه‌</w:t>
      </w:r>
      <w:bookmarkEnd w:id="1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الوليد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ازرقى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رشدى الصالح ملحس</w:t>
      </w:r>
      <w:bookmarkStart w:id="152" w:name="pg1712_9592"/>
    </w:p>
    <w:p>
      <w:pPr>
        <w:pStyle w:val="BookText"/>
        <w:rPr/>
      </w:pPr>
      <w:bookmarkEnd w:id="1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 و تحشيه 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 مهدوى دامغانى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و نشر بنياد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53" w:name="__RefHeading___Toc1626424_3650668749"/>
      <w:bookmarkStart w:id="154" w:name="_Toc68"/>
      <w:bookmarkEnd w:id="153"/>
      <w:r>
        <w:rPr>
          <w:rtl w:val="true"/>
        </w:rPr>
        <w:t>[</w:t>
      </w:r>
      <w:r>
        <w:rPr/>
        <w:t>61</w:t>
      </w:r>
      <w:r>
        <w:rPr>
          <w:rtl w:val="true"/>
        </w:rPr>
        <w:t xml:space="preserve">] </w:t>
      </w:r>
      <w:r>
        <w:rPr>
          <w:rtl w:val="true"/>
        </w:rPr>
        <w:t>أخبار مكّه فى قديم الدّهر وحديثه‌</w:t>
      </w:r>
      <w:bookmarkEnd w:id="1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ابوعبداللَّه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اسحاق بن العبّاس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الفاكهىّ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المكّى از علماى قرن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دراسة و 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عبدالملك بن عبداللَّه دهيش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و مكتبة النّهضة الحديثه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55" w:name="__RefHeading___Toc1626426_3650668749"/>
      <w:bookmarkStart w:id="156" w:name="_Toc69"/>
      <w:bookmarkEnd w:id="155"/>
      <w:r>
        <w:rPr>
          <w:rtl w:val="true"/>
        </w:rPr>
        <w:t>[</w:t>
      </w:r>
      <w:r>
        <w:rPr/>
        <w:t>62</w:t>
      </w:r>
      <w:r>
        <w:rPr>
          <w:rtl w:val="true"/>
        </w:rPr>
        <w:t xml:space="preserve">] </w:t>
      </w:r>
      <w:r>
        <w:rPr>
          <w:rtl w:val="true"/>
        </w:rPr>
        <w:t>اخبار مكّة المشرّفه‌</w:t>
      </w:r>
      <w:bookmarkEnd w:id="1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الإعلام بأعلام بيت اللَّه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قطب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النّهروانى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كشور آلمان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7" w:name="__RefHeading___Toc1626428_3650668749"/>
      <w:bookmarkStart w:id="158" w:name="_Toc70"/>
      <w:bookmarkEnd w:id="157"/>
      <w:r>
        <w:rPr>
          <w:rtl w:val="true"/>
        </w:rPr>
        <w:t>[</w:t>
      </w:r>
      <w:r>
        <w:rPr/>
        <w:t>63</w:t>
      </w:r>
      <w:r>
        <w:rPr>
          <w:rtl w:val="true"/>
        </w:rPr>
        <w:t xml:space="preserve">] </w:t>
      </w:r>
      <w:r>
        <w:rPr>
          <w:rtl w:val="true"/>
        </w:rPr>
        <w:t>أخبار مكّه و ما فيها من الآثار</w:t>
      </w:r>
      <w:bookmarkEnd w:id="1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ابوالوليد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عبداللَّه بن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الأزرقى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ملحس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كتابخانه شريف رضى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يك مجلّد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الحرم المكّى 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در 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وسيله دارالثّقافه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  <w:bookmarkStart w:id="159" w:name="pg1712_9593"/>
    </w:p>
    <w:p>
      <w:pPr>
        <w:pStyle w:val="BookText"/>
        <w:rPr/>
      </w:pPr>
      <w:bookmarkEnd w:id="1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مكرّمه نيز چاپ شده است‌</w:t>
      </w:r>
    </w:p>
    <w:p>
      <w:pPr>
        <w:pStyle w:val="Heading3"/>
        <w:numPr>
          <w:ilvl w:val="2"/>
          <w:numId w:val="1"/>
        </w:numPr>
        <w:rPr/>
      </w:pPr>
      <w:bookmarkStart w:id="160" w:name="__RefHeading___Toc1626430_3650668749"/>
      <w:bookmarkStart w:id="161" w:name="_Toc71"/>
      <w:bookmarkEnd w:id="160"/>
      <w:r>
        <w:rPr>
          <w:rtl w:val="true"/>
        </w:rPr>
        <w:t>[</w:t>
      </w:r>
      <w:r>
        <w:rPr/>
        <w:t>64</w:t>
      </w:r>
      <w:r>
        <w:rPr>
          <w:rtl w:val="true"/>
        </w:rPr>
        <w:t xml:space="preserve">] </w:t>
      </w:r>
      <w:r>
        <w:rPr>
          <w:rtl w:val="true"/>
        </w:rPr>
        <w:t>أخبار الوادى المبارك العقيق‌</w:t>
      </w:r>
      <w:bookmarkEnd w:id="16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دراسات حول المدينة المنورّه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شُرّاب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دار التّراث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المدينة المنوّره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در 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لبنان نيز وسيله دار الرّيحانى چاپ شده و داراى عكس مى‌باشد</w:t>
      </w:r>
    </w:p>
    <w:p>
      <w:pPr>
        <w:pStyle w:val="Heading3"/>
        <w:numPr>
          <w:ilvl w:val="2"/>
          <w:numId w:val="1"/>
        </w:numPr>
        <w:rPr/>
      </w:pPr>
      <w:bookmarkStart w:id="162" w:name="__RefHeading___Toc1626432_3650668749"/>
      <w:bookmarkStart w:id="163" w:name="_Toc72"/>
      <w:bookmarkEnd w:id="162"/>
      <w:r>
        <w:rPr>
          <w:rtl w:val="true"/>
        </w:rPr>
        <w:t>[</w:t>
      </w:r>
      <w:r>
        <w:rPr/>
        <w:t>65</w:t>
      </w:r>
      <w:r>
        <w:rPr>
          <w:rtl w:val="true"/>
        </w:rPr>
        <w:t xml:space="preserve">] </w:t>
      </w:r>
      <w:r>
        <w:rPr>
          <w:rtl w:val="true"/>
        </w:rPr>
        <w:t>اختلاف الحجّ‌</w:t>
      </w:r>
      <w:bookmarkEnd w:id="163"/>
    </w:p>
    <w:p>
      <w:pPr>
        <w:pStyle w:val="Heading4"/>
        <w:numPr>
          <w:ilvl w:val="3"/>
          <w:numId w:val="1"/>
        </w:numPr>
        <w:rPr/>
      </w:pPr>
      <w:bookmarkStart w:id="164" w:name="__RefHeading___Toc1626434_3650668749"/>
      <w:bookmarkStart w:id="165" w:name="_Toc73"/>
      <w:bookmarkEnd w:id="164"/>
      <w:r>
        <w:rPr>
          <w:rtl w:val="true"/>
        </w:rPr>
        <w:t>اشاره</w:t>
      </w:r>
      <w:bookmarkEnd w:id="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 بن عبدالرّحمن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آل يقطين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مؤلف، از اصحاب امام كاظم و امام رضا عليهما السلام بوده و نجاشى در كتابش از او نام برده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" w:name="__RefHeading___Toc1626436_3650668749"/>
      <w:bookmarkStart w:id="167" w:name="_Toc74"/>
      <w:bookmarkEnd w:id="166"/>
      <w:r>
        <w:rPr>
          <w:rtl w:val="true"/>
        </w:rPr>
        <w:t>أخطاءٌ يجب أن تصحّح فى التّاريخ</w:t>
      </w:r>
      <w:r>
        <w:rPr>
          <w:rtl w:val="true"/>
        </w:rPr>
        <w:t>:</w:t>
      </w:r>
      <w:bookmarkEnd w:id="1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 ابراهيم عليه السلام و ذرّيته و تاريخ البيت العتيق و مكّة المكرّمه و حرم اللَّه الأمن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عبدالهادى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مسعود و وفاء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دارالطيّبه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المنوّره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در باره لزوم پايه‌گذارى بررسى‌هاى تاريخى بر اصول اسلامى و چگونگى امّت اسلام قبل از بعثت پيامبر صلى الله عليه و آله مى‌باشد</w:t>
      </w:r>
    </w:p>
    <w:p>
      <w:pPr>
        <w:pStyle w:val="Heading3"/>
        <w:numPr>
          <w:ilvl w:val="2"/>
          <w:numId w:val="1"/>
        </w:numPr>
        <w:rPr/>
      </w:pPr>
      <w:bookmarkStart w:id="168" w:name="__RefHeading___Toc1626438_3650668749"/>
      <w:bookmarkStart w:id="169" w:name="_Toc75"/>
      <w:bookmarkEnd w:id="168"/>
      <w:r>
        <w:rPr>
          <w:rtl w:val="true"/>
        </w:rPr>
        <w:t>[</w:t>
      </w:r>
      <w:r>
        <w:rPr/>
        <w:t>66</w:t>
      </w:r>
      <w:r>
        <w:rPr>
          <w:rtl w:val="true"/>
        </w:rPr>
        <w:t xml:space="preserve">] </w:t>
      </w:r>
      <w:r>
        <w:rPr>
          <w:rtl w:val="true"/>
        </w:rPr>
        <w:t>إدارة الحرمين الشريفين فى القرآن الكريم‌</w:t>
      </w:r>
      <w:bookmarkEnd w:id="1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جعفر مرتضى عاملى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bookmarkStart w:id="170" w:name="pg1712_9594"/>
    </w:p>
    <w:p>
      <w:pPr>
        <w:pStyle w:val="Heading3"/>
        <w:numPr>
          <w:ilvl w:val="2"/>
          <w:numId w:val="1"/>
        </w:numPr>
        <w:rPr/>
      </w:pPr>
      <w:bookmarkStart w:id="171" w:name="__RefHeading___Toc1626440_3650668749"/>
      <w:bookmarkStart w:id="172" w:name="_Toc76"/>
      <w:bookmarkEnd w:id="170"/>
      <w:bookmarkEnd w:id="171"/>
      <w:r>
        <w:rPr>
          <w:rtl w:val="true"/>
        </w:rPr>
        <w:t>[</w:t>
      </w:r>
      <w:r>
        <w:rPr/>
        <w:t>67</w:t>
      </w:r>
      <w:r>
        <w:rPr>
          <w:rtl w:val="true"/>
        </w:rPr>
        <w:t xml:space="preserve">] </w:t>
      </w:r>
      <w:r>
        <w:rPr>
          <w:rtl w:val="true"/>
        </w:rPr>
        <w:t>أدعية الحجّ و مناسكه‌</w:t>
      </w:r>
      <w:bookmarkEnd w:id="17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مصباح المتهجّد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بحوث الحجّ و العمرة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73" w:name="__RefHeading___Toc1626442_3650668749"/>
      <w:bookmarkStart w:id="174" w:name="_Toc77"/>
      <w:bookmarkEnd w:id="173"/>
      <w:r>
        <w:rPr>
          <w:rtl w:val="true"/>
        </w:rPr>
        <w:t>[</w:t>
      </w:r>
      <w:r>
        <w:rPr/>
        <w:t>68</w:t>
      </w:r>
      <w:r>
        <w:rPr>
          <w:rtl w:val="true"/>
        </w:rPr>
        <w:t xml:space="preserve">] </w:t>
      </w:r>
      <w:r>
        <w:rPr>
          <w:rtl w:val="true"/>
        </w:rPr>
        <w:t>أدعية زيارة المدينة المنوّره‌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الزّمان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الثّقافة والعلوم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آداب زيارت مسجد و قبر رسول اكرم صلى الله عليه و آله را ياد مى‌دهد و حاوى ادعيه زيارت مى‌باشد</w:t>
      </w:r>
    </w:p>
    <w:p>
      <w:pPr>
        <w:pStyle w:val="Heading3"/>
        <w:numPr>
          <w:ilvl w:val="2"/>
          <w:numId w:val="1"/>
        </w:numPr>
        <w:rPr/>
      </w:pPr>
      <w:bookmarkStart w:id="175" w:name="__RefHeading___Toc1626444_3650668749"/>
      <w:bookmarkStart w:id="176" w:name="_Toc78"/>
      <w:bookmarkEnd w:id="175"/>
      <w:r>
        <w:rPr>
          <w:rtl w:val="true"/>
        </w:rPr>
        <w:t>[</w:t>
      </w:r>
      <w:r>
        <w:rPr/>
        <w:t>69</w:t>
      </w:r>
      <w:r>
        <w:rPr>
          <w:rtl w:val="true"/>
        </w:rPr>
        <w:t xml:space="preserve">] </w:t>
      </w:r>
      <w:r>
        <w:rPr>
          <w:rtl w:val="true"/>
        </w:rPr>
        <w:t>ادعيه سعى‌</w:t>
      </w:r>
      <w:bookmarkEnd w:id="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كننده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معاونت آموزش و تحقيقات بعثه مقام معظّم رهبرى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مشعر وابسته به سازمان حجّ و زيارت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177" w:name="__RefHeading___Toc1626446_3650668749"/>
      <w:bookmarkStart w:id="178" w:name="_Toc79"/>
      <w:bookmarkEnd w:id="177"/>
      <w:r>
        <w:rPr>
          <w:rtl w:val="true"/>
        </w:rPr>
        <w:t>[</w:t>
      </w:r>
      <w:r>
        <w:rPr/>
        <w:t>70</w:t>
      </w:r>
      <w:r>
        <w:rPr>
          <w:rtl w:val="true"/>
        </w:rPr>
        <w:t xml:space="preserve">] </w:t>
      </w:r>
      <w:r>
        <w:rPr>
          <w:rtl w:val="true"/>
        </w:rPr>
        <w:t>ادعيه طواف‌</w:t>
      </w:r>
      <w:bookmarkEnd w:id="1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كننده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معاونت آموزش و تحقيقات بعثه مقام معظّم رهبرى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 وابسته به حوزه نمايندگى ولى فقيه در امور حج و زيارت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بغلى‌</w:t>
      </w:r>
    </w:p>
    <w:p>
      <w:pPr>
        <w:pStyle w:val="Heading3"/>
        <w:numPr>
          <w:ilvl w:val="2"/>
          <w:numId w:val="1"/>
        </w:numPr>
        <w:rPr/>
      </w:pPr>
      <w:bookmarkStart w:id="179" w:name="__RefHeading___Toc1626448_3650668749"/>
      <w:bookmarkStart w:id="180" w:name="_Toc80"/>
      <w:bookmarkEnd w:id="179"/>
      <w:r>
        <w:rPr>
          <w:rtl w:val="true"/>
        </w:rPr>
        <w:t>[</w:t>
      </w:r>
      <w:r>
        <w:rPr/>
        <w:t>71</w:t>
      </w:r>
      <w:r>
        <w:rPr>
          <w:rtl w:val="true"/>
        </w:rPr>
        <w:t xml:space="preserve">] </w:t>
      </w:r>
      <w:r>
        <w:rPr>
          <w:rtl w:val="true"/>
        </w:rPr>
        <w:t>أدعيه طواف و سعى‌</w:t>
      </w:r>
      <w:bookmarkEnd w:id="1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معاونت آموزش و تحقيقات بعثه مقام معظم رهبرى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عبدالرحيم افشارى زنجانى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مشعر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معاونت آموزش و تحقيقات بعثه مقام معظم رهبرى</w:t>
      </w:r>
      <w:bookmarkStart w:id="181" w:name="pg1712_9595"/>
    </w:p>
    <w:p>
      <w:pPr>
        <w:pStyle w:val="BookText"/>
        <w:rPr/>
      </w:pPr>
      <w:bookmarkEnd w:id="1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182" w:name="__RefHeading___Toc1626450_3650668749"/>
      <w:bookmarkStart w:id="183" w:name="_Toc81"/>
      <w:bookmarkEnd w:id="182"/>
      <w:r>
        <w:rPr>
          <w:rtl w:val="true"/>
        </w:rPr>
        <w:t>[</w:t>
      </w:r>
      <w:r>
        <w:rPr/>
        <w:t>72</w:t>
      </w:r>
      <w:r>
        <w:rPr>
          <w:rtl w:val="true"/>
        </w:rPr>
        <w:t xml:space="preserve">] </w:t>
      </w:r>
      <w:r>
        <w:rPr>
          <w:rtl w:val="true"/>
        </w:rPr>
        <w:t>ادعيه مسافر و مناسك حجّ‌</w:t>
      </w:r>
      <w:bookmarkEnd w:id="1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طباطبائى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84" w:name="__RefHeading___Toc1626452_3650668749"/>
      <w:bookmarkStart w:id="185" w:name="_Toc82"/>
      <w:bookmarkEnd w:id="184"/>
      <w:r>
        <w:rPr>
          <w:rtl w:val="true"/>
        </w:rPr>
        <w:t>[</w:t>
      </w:r>
      <w:r>
        <w:rPr/>
        <w:t>73</w:t>
      </w:r>
      <w:r>
        <w:rPr>
          <w:rtl w:val="true"/>
        </w:rPr>
        <w:t xml:space="preserve">] </w:t>
      </w:r>
      <w:r>
        <w:rPr>
          <w:rtl w:val="true"/>
        </w:rPr>
        <w:t>أدعيه منتخبه‌</w:t>
      </w:r>
      <w:bookmarkEnd w:id="1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زائرين بيت‌اللّه الحرام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در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سطرى‌</w:t>
      </w:r>
    </w:p>
    <w:p>
      <w:pPr>
        <w:pStyle w:val="Heading3"/>
        <w:numPr>
          <w:ilvl w:val="2"/>
          <w:numId w:val="1"/>
        </w:numPr>
        <w:rPr/>
      </w:pPr>
      <w:bookmarkStart w:id="186" w:name="__RefHeading___Toc1626454_3650668749"/>
      <w:bookmarkStart w:id="187" w:name="_Toc83"/>
      <w:bookmarkEnd w:id="186"/>
      <w:r>
        <w:rPr>
          <w:rtl w:val="true"/>
        </w:rPr>
        <w:t>[</w:t>
      </w:r>
      <w:r>
        <w:rPr/>
        <w:t>74</w:t>
      </w:r>
      <w:r>
        <w:rPr>
          <w:rtl w:val="true"/>
        </w:rPr>
        <w:t xml:space="preserve">] </w:t>
      </w:r>
      <w:r>
        <w:rPr>
          <w:rtl w:val="true"/>
        </w:rPr>
        <w:t>ادعيه مواقف الحج المعظّمه‌</w:t>
      </w:r>
      <w:bookmarkEnd w:id="1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Heading3"/>
        <w:numPr>
          <w:ilvl w:val="2"/>
          <w:numId w:val="1"/>
        </w:numPr>
        <w:rPr/>
      </w:pPr>
      <w:bookmarkStart w:id="188" w:name="__RefHeading___Toc1626456_3650668749"/>
      <w:bookmarkStart w:id="189" w:name="_Toc84"/>
      <w:bookmarkEnd w:id="188"/>
      <w:r>
        <w:rPr>
          <w:rtl w:val="true"/>
        </w:rPr>
        <w:t>[</w:t>
      </w:r>
      <w:r>
        <w:rPr/>
        <w:t>75</w:t>
      </w:r>
      <w:r>
        <w:rPr>
          <w:rtl w:val="true"/>
        </w:rPr>
        <w:t xml:space="preserve">] </w:t>
      </w:r>
      <w:r>
        <w:rPr>
          <w:rtl w:val="true"/>
        </w:rPr>
        <w:t>أدعية وآداب الحرمين‌</w:t>
      </w:r>
      <w:bookmarkEnd w:id="1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اعداد و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معاونيّة بعثة قائد الثّورة الاسلاميّه لشؤون التّعليم و البحوث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تبرّائيان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حاوى ادعيه و زيارات و آداب حرمين مى‌باشد</w:t>
      </w:r>
    </w:p>
    <w:p>
      <w:pPr>
        <w:pStyle w:val="Heading3"/>
        <w:numPr>
          <w:ilvl w:val="2"/>
          <w:numId w:val="1"/>
        </w:numPr>
        <w:rPr/>
      </w:pPr>
      <w:bookmarkStart w:id="190" w:name="__RefHeading___Toc1626458_3650668749"/>
      <w:bookmarkStart w:id="191" w:name="_Toc85"/>
      <w:bookmarkEnd w:id="190"/>
      <w:r>
        <w:rPr>
          <w:rtl w:val="true"/>
        </w:rPr>
        <w:t>[</w:t>
      </w:r>
      <w:r>
        <w:rPr/>
        <w:t>76</w:t>
      </w:r>
      <w:r>
        <w:rPr>
          <w:rtl w:val="true"/>
        </w:rPr>
        <w:t xml:space="preserve">] </w:t>
      </w:r>
      <w:r>
        <w:rPr>
          <w:rtl w:val="true"/>
        </w:rPr>
        <w:t>ادعيه و آداب حرمين‌</w:t>
      </w:r>
      <w:bookmarkEnd w:id="1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 و 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معاونت آموزش و تحقيقات بعثه مقام معظّم رهبرى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مجموعه سعى شده اكثر دعاهاى لازم براى مسافران حرمين شريفين به صورت دسته‌بندى شده و مرتّب تنظيم</w:t>
      </w:r>
      <w:bookmarkStart w:id="192" w:name="pg1712_9596"/>
    </w:p>
    <w:p>
      <w:pPr>
        <w:pStyle w:val="BookText"/>
        <w:rPr/>
      </w:pPr>
      <w:bookmarkEnd w:id="19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شود، و در هر مورد بطور اختصار اماكن متبرّكه معرّفى و مستحبّات و جايگاه تاريخى آنها بيان گردد</w:t>
      </w:r>
    </w:p>
    <w:p>
      <w:pPr>
        <w:pStyle w:val="Heading3"/>
        <w:numPr>
          <w:ilvl w:val="2"/>
          <w:numId w:val="1"/>
        </w:numPr>
        <w:rPr/>
      </w:pPr>
      <w:bookmarkStart w:id="193" w:name="__RefHeading___Toc1626460_3650668749"/>
      <w:bookmarkStart w:id="194" w:name="_Toc86"/>
      <w:bookmarkEnd w:id="193"/>
      <w:r>
        <w:rPr>
          <w:rtl w:val="true"/>
        </w:rPr>
        <w:t>[</w:t>
      </w:r>
      <w:r>
        <w:rPr/>
        <w:t>77</w:t>
      </w:r>
      <w:r>
        <w:rPr>
          <w:rtl w:val="true"/>
        </w:rPr>
        <w:t xml:space="preserve">] </w:t>
      </w:r>
      <w:r>
        <w:rPr>
          <w:rtl w:val="true"/>
        </w:rPr>
        <w:t>الأدعيه و الزّيارات‌</w:t>
      </w:r>
      <w:bookmarkEnd w:id="1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گردآورى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آموزش و تحقيقات بعثه مقام معظّم رهبرى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خطّاط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عبدالرّحيم افشارى زنجانى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وناصر نوروزى‌منش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نستعليق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عربى، كه به فارسى نيز برگردان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195" w:name="__RefHeading___Toc1626462_3650668749"/>
      <w:bookmarkStart w:id="196" w:name="_Toc87"/>
      <w:bookmarkEnd w:id="195"/>
      <w:r>
        <w:rPr>
          <w:rtl w:val="true"/>
        </w:rPr>
        <w:t>[</w:t>
      </w:r>
      <w:r>
        <w:rPr/>
        <w:t>78</w:t>
      </w:r>
      <w:r>
        <w:rPr>
          <w:rtl w:val="true"/>
        </w:rPr>
        <w:t xml:space="preserve">] </w:t>
      </w:r>
      <w:r>
        <w:rPr>
          <w:rtl w:val="true"/>
        </w:rPr>
        <w:t>الإرتسامات اللطّاف فى خواطر الحاج إلى أقدس مطاف‌</w:t>
      </w:r>
      <w:bookmarkEnd w:id="1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 شكيب ارسلان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گزارده و مشاهدات خود را طى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گزارش كرده است‌</w:t>
      </w:r>
    </w:p>
    <w:p>
      <w:pPr>
        <w:pStyle w:val="Heading3"/>
        <w:numPr>
          <w:ilvl w:val="2"/>
          <w:numId w:val="1"/>
        </w:numPr>
        <w:rPr/>
      </w:pPr>
      <w:bookmarkStart w:id="197" w:name="__RefHeading___Toc1626464_3650668749"/>
      <w:bookmarkStart w:id="198" w:name="_Toc88"/>
      <w:bookmarkEnd w:id="197"/>
      <w:r>
        <w:rPr>
          <w:rtl w:val="true"/>
        </w:rPr>
        <w:t>[</w:t>
      </w:r>
      <w:r>
        <w:rPr/>
        <w:t>79</w:t>
      </w:r>
      <w:r>
        <w:rPr>
          <w:rtl w:val="true"/>
        </w:rPr>
        <w:t xml:space="preserve">] </w:t>
      </w:r>
      <w:r>
        <w:rPr>
          <w:rtl w:val="true"/>
        </w:rPr>
        <w:t>الأرج المسكى فى التّاريخ المكّى</w:t>
      </w:r>
      <w:bookmarkEnd w:id="198"/>
    </w:p>
    <w:p>
      <w:pPr>
        <w:pStyle w:val="BookText"/>
        <w:rPr/>
      </w:pPr>
      <w:r>
        <w:rPr>
          <w:rStyle w:val="FootnoteAnchor"/>
          <w:rtl w:val="true"/>
        </w:rPr>
        <w:footnoteReference w:id="2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عبدالقادر الطّبرى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9" w:name="__RefHeading___Toc1626466_3650668749"/>
      <w:bookmarkStart w:id="200" w:name="_Toc89"/>
      <w:bookmarkEnd w:id="199"/>
      <w:r>
        <w:rPr>
          <w:rtl w:val="true"/>
        </w:rPr>
        <w:t>[</w:t>
      </w:r>
      <w:r>
        <w:rPr/>
        <w:t>80</w:t>
      </w:r>
      <w:r>
        <w:rPr>
          <w:rtl w:val="true"/>
        </w:rPr>
        <w:t xml:space="preserve">] </w:t>
      </w:r>
      <w:r>
        <w:rPr>
          <w:rtl w:val="true"/>
        </w:rPr>
        <w:t>أرجوزةٌ فى الحجّ‌</w:t>
      </w:r>
      <w:bookmarkEnd w:id="2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عبّاس بن الشيخ حسن بن الشيخ الأكبر الشيخ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كاشف الغطا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كتاب، شامل هزار بيت مى‌باشد</w:t>
      </w:r>
    </w:p>
    <w:p>
      <w:pPr>
        <w:pStyle w:val="Heading3"/>
        <w:numPr>
          <w:ilvl w:val="2"/>
          <w:numId w:val="1"/>
        </w:numPr>
        <w:rPr/>
      </w:pPr>
      <w:bookmarkStart w:id="201" w:name="__RefHeading___Toc1626468_3650668749"/>
      <w:bookmarkStart w:id="202" w:name="_Toc90"/>
      <w:bookmarkEnd w:id="201"/>
      <w:r>
        <w:rPr>
          <w:rtl w:val="true"/>
        </w:rPr>
        <w:t>[</w:t>
      </w:r>
      <w:r>
        <w:rPr/>
        <w:t>81</w:t>
      </w:r>
      <w:r>
        <w:rPr>
          <w:rtl w:val="true"/>
        </w:rPr>
        <w:t xml:space="preserve">] </w:t>
      </w:r>
      <w:r>
        <w:rPr>
          <w:rtl w:val="true"/>
        </w:rPr>
        <w:t>أرجوزةٌ فى الحجّ و الجهاد</w:t>
      </w:r>
      <w:bookmarkEnd w:id="202"/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شهشهانى</w:t>
      </w:r>
      <w:bookmarkStart w:id="203" w:name="pg1712_9597"/>
    </w:p>
    <w:p>
      <w:pPr>
        <w:pStyle w:val="BookText"/>
        <w:rPr/>
      </w:pPr>
      <w:bookmarkEnd w:id="20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الحجّ من دعائم الاسلام‌لطفٌ من اللّه على الأنام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كه در قرن چهاردهم هجرى نوشته شده با قطع ربعى نوزده سطرى و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مسجد گوهرشاد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نگهدارى مى‌شود</w:t>
      </w:r>
    </w:p>
    <w:p>
      <w:pPr>
        <w:pStyle w:val="Heading3"/>
        <w:numPr>
          <w:ilvl w:val="2"/>
          <w:numId w:val="1"/>
        </w:numPr>
        <w:rPr/>
      </w:pPr>
      <w:bookmarkStart w:id="204" w:name="__RefHeading___Toc1626470_3650668749"/>
      <w:bookmarkStart w:id="205" w:name="_Toc91"/>
      <w:bookmarkEnd w:id="204"/>
      <w:r>
        <w:rPr>
          <w:rtl w:val="true"/>
        </w:rPr>
        <w:t>[</w:t>
      </w:r>
      <w:r>
        <w:rPr/>
        <w:t>82</w:t>
      </w:r>
      <w:r>
        <w:rPr>
          <w:rtl w:val="true"/>
        </w:rPr>
        <w:t xml:space="preserve">] </w:t>
      </w:r>
      <w:r>
        <w:rPr>
          <w:rtl w:val="true"/>
        </w:rPr>
        <w:t>ارشاد المسترشدين‌</w:t>
      </w:r>
      <w:bookmarkEnd w:id="20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به قطع خشتى كه در قرن سيزدهم هجرى قمرى نوشته شده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مسجد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احتمال مى‌رود اين كتاب بخشى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ارشاد المسترشدين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حاجى كلباسى باشد 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الذريعه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520</w:t>
      </w:r>
    </w:p>
    <w:p>
      <w:pPr>
        <w:pStyle w:val="Heading3"/>
        <w:numPr>
          <w:ilvl w:val="2"/>
          <w:numId w:val="1"/>
        </w:numPr>
        <w:rPr/>
      </w:pPr>
      <w:bookmarkStart w:id="206" w:name="__RefHeading___Toc1626472_3650668749"/>
      <w:bookmarkStart w:id="207" w:name="_Toc92"/>
      <w:bookmarkEnd w:id="206"/>
      <w:r>
        <w:rPr>
          <w:rtl w:val="true"/>
        </w:rPr>
        <w:t>[</w:t>
      </w:r>
      <w:r>
        <w:rPr/>
        <w:t>83</w:t>
      </w:r>
      <w:r>
        <w:rPr>
          <w:rtl w:val="true"/>
        </w:rPr>
        <w:t xml:space="preserve">] </w:t>
      </w:r>
      <w:r>
        <w:rPr>
          <w:rtl w:val="true"/>
        </w:rPr>
        <w:t>اركان الاسلام الخمسه على المذاهب الاربعه‌</w:t>
      </w:r>
      <w:bookmarkEnd w:id="2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 عباس كراره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الحرمين التجارى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08" w:name="__RefHeading___Toc1626474_3650668749"/>
      <w:bookmarkStart w:id="209" w:name="_Toc93"/>
      <w:bookmarkEnd w:id="208"/>
      <w:r>
        <w:rPr>
          <w:rtl w:val="true"/>
        </w:rPr>
        <w:t>[</w:t>
      </w:r>
      <w:r>
        <w:rPr/>
        <w:t>84</w:t>
      </w:r>
      <w:r>
        <w:rPr>
          <w:rtl w:val="true"/>
        </w:rPr>
        <w:t xml:space="preserve">] </w:t>
      </w:r>
      <w:r>
        <w:rPr>
          <w:rtl w:val="true"/>
        </w:rPr>
        <w:t>ارمغان حجاز يا سفرآسمانى‌</w:t>
      </w:r>
      <w:bookmarkEnd w:id="2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منوچهر سالور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علمى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سم‌</w:t>
      </w:r>
    </w:p>
    <w:p>
      <w:pPr>
        <w:pStyle w:val="Heading3"/>
        <w:numPr>
          <w:ilvl w:val="2"/>
          <w:numId w:val="1"/>
        </w:numPr>
        <w:rPr/>
      </w:pPr>
      <w:bookmarkStart w:id="210" w:name="__RefHeading___Toc1626476_3650668749"/>
      <w:bookmarkStart w:id="211" w:name="_Toc94"/>
      <w:bookmarkEnd w:id="210"/>
      <w:r>
        <w:rPr>
          <w:rtl w:val="true"/>
        </w:rPr>
        <w:t>[</w:t>
      </w:r>
      <w:r>
        <w:rPr/>
        <w:t>85</w:t>
      </w:r>
      <w:r>
        <w:rPr>
          <w:rtl w:val="true"/>
        </w:rPr>
        <w:t xml:space="preserve">] </w:t>
      </w:r>
      <w:r>
        <w:rPr>
          <w:rtl w:val="true"/>
        </w:rPr>
        <w:t>ارمغان حجّ‌</w:t>
      </w:r>
      <w:bookmarkEnd w:id="2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على مقدّم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پيام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12" w:name="__RefHeading___Toc1626478_3650668749"/>
      <w:bookmarkStart w:id="213" w:name="_Toc95"/>
      <w:bookmarkEnd w:id="212"/>
      <w:r>
        <w:rPr>
          <w:rtl w:val="true"/>
        </w:rPr>
        <w:t>[</w:t>
      </w:r>
      <w:r>
        <w:rPr/>
        <w:t>86</w:t>
      </w:r>
      <w:r>
        <w:rPr>
          <w:rtl w:val="true"/>
        </w:rPr>
        <w:t xml:space="preserve">] </w:t>
      </w:r>
      <w:r>
        <w:rPr>
          <w:rtl w:val="true"/>
        </w:rPr>
        <w:t>ارمغان سفر حجّ‌</w:t>
      </w:r>
      <w:bookmarkEnd w:id="213"/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عبدالعلى اديب برومند</w:t>
      </w:r>
      <w:bookmarkStart w:id="214" w:name="pg1712_9598"/>
    </w:p>
    <w:p>
      <w:pPr>
        <w:pStyle w:val="BookText"/>
        <w:rPr/>
      </w:pPr>
      <w:bookmarkEnd w:id="2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مسعود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Heading3"/>
        <w:numPr>
          <w:ilvl w:val="2"/>
          <w:numId w:val="1"/>
        </w:numPr>
        <w:rPr/>
      </w:pPr>
      <w:bookmarkStart w:id="215" w:name="__RefHeading___Toc1626480_3650668749"/>
      <w:bookmarkStart w:id="216" w:name="_Toc96"/>
      <w:bookmarkEnd w:id="215"/>
      <w:r>
        <w:rPr>
          <w:rtl w:val="true"/>
        </w:rPr>
        <w:t>[</w:t>
      </w:r>
      <w:r>
        <w:rPr/>
        <w:t>87</w:t>
      </w:r>
      <w:r>
        <w:rPr>
          <w:rtl w:val="true"/>
        </w:rPr>
        <w:t xml:space="preserve">] </w:t>
      </w:r>
      <w:r>
        <w:rPr>
          <w:rtl w:val="true"/>
        </w:rPr>
        <w:t>ارمغان سفر يا هديه حجّ‌</w:t>
      </w:r>
      <w:bookmarkEnd w:id="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مدّاح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كتابفروشى اسلاميّه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217" w:name="__RefHeading___Toc1626482_3650668749"/>
      <w:bookmarkStart w:id="218" w:name="_Toc97"/>
      <w:bookmarkEnd w:id="217"/>
      <w:r>
        <w:rPr>
          <w:rtl w:val="true"/>
        </w:rPr>
        <w:t>[</w:t>
      </w:r>
      <w:r>
        <w:rPr/>
        <w:t>88</w:t>
      </w:r>
      <w:r>
        <w:rPr>
          <w:rtl w:val="true"/>
        </w:rPr>
        <w:t xml:space="preserve">] </w:t>
      </w:r>
      <w:r>
        <w:rPr>
          <w:rtl w:val="true"/>
        </w:rPr>
        <w:t>ارمغان كعبه‌</w:t>
      </w:r>
      <w:bookmarkEnd w:id="2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صانعى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كتابفروشى جعفرى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و انتشارات اسوه وابسته به سازمان اوقاف و امور خيريه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19" w:name="__RefHeading___Toc1626484_3650668749"/>
      <w:bookmarkStart w:id="220" w:name="_Toc98"/>
      <w:bookmarkEnd w:id="219"/>
      <w:r>
        <w:rPr>
          <w:rtl w:val="true"/>
        </w:rPr>
        <w:t>[</w:t>
      </w:r>
      <w:r>
        <w:rPr/>
        <w:t>89</w:t>
      </w:r>
      <w:r>
        <w:rPr>
          <w:rtl w:val="true"/>
        </w:rPr>
        <w:t xml:space="preserve">] </w:t>
      </w:r>
      <w:r>
        <w:rPr>
          <w:rtl w:val="true"/>
        </w:rPr>
        <w:t>ارمغان مدينه‌</w:t>
      </w:r>
      <w:bookmarkEnd w:id="2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ژوليده نيشابورى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مفيد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21" w:name="__RefHeading___Toc1626486_3650668749"/>
      <w:bookmarkStart w:id="222" w:name="_Toc99"/>
      <w:bookmarkEnd w:id="221"/>
      <w:r>
        <w:rPr>
          <w:rtl w:val="true"/>
        </w:rPr>
        <w:t>[</w:t>
      </w:r>
      <w:r>
        <w:rPr/>
        <w:t>90</w:t>
      </w:r>
      <w:r>
        <w:rPr>
          <w:rtl w:val="true"/>
        </w:rPr>
        <w:t xml:space="preserve">] </w:t>
      </w:r>
      <w:r>
        <w:rPr>
          <w:rtl w:val="true"/>
        </w:rPr>
        <w:t>الأزمنة و تلبية الجاهليّه‌</w:t>
      </w:r>
      <w:bookmarkEnd w:id="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المعتنير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الرّساله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3" w:name="__RefHeading___Toc1626488_3650668749"/>
      <w:bookmarkStart w:id="224" w:name="_Toc100"/>
      <w:bookmarkEnd w:id="223"/>
      <w:r>
        <w:rPr>
          <w:rtl w:val="true"/>
        </w:rPr>
        <w:t>[</w:t>
      </w:r>
      <w:r>
        <w:rPr/>
        <w:t>91</w:t>
      </w:r>
      <w:r>
        <w:rPr>
          <w:rtl w:val="true"/>
        </w:rPr>
        <w:t xml:space="preserve">] </w:t>
      </w:r>
      <w:r>
        <w:rPr>
          <w:rtl w:val="true"/>
        </w:rPr>
        <w:t>استراتيجيّةٌ لحركة الحجّاج‌</w:t>
      </w:r>
      <w:bookmarkEnd w:id="2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عنقاوى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ابوالفتوح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الملك عبدالعزيز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bookmarkStart w:id="225" w:name="pg1712_9599"/>
    </w:p>
    <w:p>
      <w:pPr>
        <w:pStyle w:val="Heading3"/>
        <w:numPr>
          <w:ilvl w:val="2"/>
          <w:numId w:val="1"/>
        </w:numPr>
        <w:rPr/>
      </w:pPr>
      <w:bookmarkStart w:id="226" w:name="__RefHeading___Toc1626490_3650668749"/>
      <w:bookmarkStart w:id="227" w:name="_Toc101"/>
      <w:bookmarkEnd w:id="225"/>
      <w:bookmarkEnd w:id="226"/>
      <w:r>
        <w:rPr>
          <w:rtl w:val="true"/>
        </w:rPr>
        <w:t>[</w:t>
      </w:r>
      <w:r>
        <w:rPr/>
        <w:t>92</w:t>
      </w:r>
      <w:r>
        <w:rPr>
          <w:rtl w:val="true"/>
        </w:rPr>
        <w:t xml:space="preserve">] </w:t>
      </w:r>
      <w:r>
        <w:rPr>
          <w:rtl w:val="true"/>
        </w:rPr>
        <w:t>استفتاآت ويژه حج‌</w:t>
      </w:r>
      <w:bookmarkEnd w:id="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بعثه مقام معظّم رهبرى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معاونت آموزش و تحقيقات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 وابسته به حوزه نمايندگى ولى‌فقيه در امور حج و زيارت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پالتويى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جزوه حاضر، حاوى اهم مسائل عمره و حج مى‌باشد كه از محضر مراجع عظام استفتاء شده است‌</w:t>
      </w:r>
    </w:p>
    <w:p>
      <w:pPr>
        <w:pStyle w:val="Heading3"/>
        <w:numPr>
          <w:ilvl w:val="2"/>
          <w:numId w:val="1"/>
        </w:numPr>
        <w:rPr/>
      </w:pPr>
      <w:bookmarkStart w:id="228" w:name="__RefHeading___Toc1626492_3650668749"/>
      <w:bookmarkStart w:id="229" w:name="_Toc102"/>
      <w:bookmarkEnd w:id="228"/>
      <w:r>
        <w:rPr>
          <w:rtl w:val="true"/>
        </w:rPr>
        <w:t>[</w:t>
      </w:r>
      <w:r>
        <w:rPr/>
        <w:t>93</w:t>
      </w:r>
      <w:r>
        <w:rPr>
          <w:rtl w:val="true"/>
        </w:rPr>
        <w:t xml:space="preserve">] </w:t>
      </w:r>
      <w:r>
        <w:rPr>
          <w:rtl w:val="true"/>
        </w:rPr>
        <w:t>أسرار الحجّ‌</w:t>
      </w:r>
      <w:bookmarkEnd w:id="2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 احمد بن محمّد مهدى بن أبى‌ذر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النراقى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كتاب، اسرار حجّ و حكمت باطنى آن و آداب و اعمال ظاهرى‌اش را بيان مى‌كند و ادعيه و بعض روايات مربوطه را متذكر مى‌شود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چاپ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0" w:name="__RefHeading___Toc1626494_3650668749"/>
      <w:bookmarkStart w:id="231" w:name="_Toc103"/>
      <w:bookmarkEnd w:id="230"/>
      <w:r>
        <w:rPr>
          <w:rtl w:val="true"/>
        </w:rPr>
        <w:t>[</w:t>
      </w:r>
      <w:r>
        <w:rPr/>
        <w:t>94</w:t>
      </w:r>
      <w:r>
        <w:rPr>
          <w:rtl w:val="true"/>
        </w:rPr>
        <w:t xml:space="preserve">] </w:t>
      </w:r>
      <w:r>
        <w:rPr>
          <w:rtl w:val="true"/>
        </w:rPr>
        <w:t>اسرار حجّ‌</w:t>
      </w:r>
      <w:bookmarkEnd w:id="2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بروسوى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 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2" w:name="__RefHeading___Toc1626496_3650668749"/>
      <w:bookmarkStart w:id="233" w:name="_Toc104"/>
      <w:bookmarkEnd w:id="232"/>
      <w:r>
        <w:rPr>
          <w:rtl w:val="true"/>
        </w:rPr>
        <w:t>[</w:t>
      </w:r>
      <w:r>
        <w:rPr/>
        <w:t>95</w:t>
      </w:r>
      <w:r>
        <w:rPr>
          <w:rtl w:val="true"/>
        </w:rPr>
        <w:t xml:space="preserve">] </w:t>
      </w:r>
      <w:r>
        <w:rPr>
          <w:rtl w:val="true"/>
        </w:rPr>
        <w:t>اسرار حجّ‌</w:t>
      </w:r>
      <w:bookmarkEnd w:id="2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محلّاتى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</w:p>
    <w:p>
      <w:pPr>
        <w:pStyle w:val="Heading3"/>
        <w:numPr>
          <w:ilvl w:val="2"/>
          <w:numId w:val="1"/>
        </w:numPr>
        <w:rPr/>
      </w:pPr>
      <w:bookmarkStart w:id="234" w:name="__RefHeading___Toc1626498_3650668749"/>
      <w:bookmarkStart w:id="235" w:name="_Toc105"/>
      <w:bookmarkEnd w:id="234"/>
      <w:r>
        <w:rPr>
          <w:rtl w:val="true"/>
        </w:rPr>
        <w:t>[</w:t>
      </w:r>
      <w:r>
        <w:rPr/>
        <w:t>96</w:t>
      </w:r>
      <w:r>
        <w:rPr>
          <w:rtl w:val="true"/>
        </w:rPr>
        <w:t xml:space="preserve">] </w:t>
      </w:r>
      <w:r>
        <w:rPr>
          <w:rtl w:val="true"/>
        </w:rPr>
        <w:t>اسرار حجّ‌</w:t>
      </w:r>
      <w:bookmarkEnd w:id="2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مرحوم رفيعى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شامل كليّه دستورات حجّ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اسلاميه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  <w:bookmarkStart w:id="236" w:name="pg1712_9600"/>
    </w:p>
    <w:p>
      <w:pPr>
        <w:pStyle w:val="Heading3"/>
        <w:numPr>
          <w:ilvl w:val="2"/>
          <w:numId w:val="1"/>
        </w:numPr>
        <w:rPr/>
      </w:pPr>
      <w:bookmarkStart w:id="237" w:name="__RefHeading___Toc1626500_3650668749"/>
      <w:bookmarkStart w:id="238" w:name="_Toc106"/>
      <w:bookmarkEnd w:id="236"/>
      <w:bookmarkEnd w:id="237"/>
      <w:r>
        <w:rPr>
          <w:rtl w:val="true"/>
        </w:rPr>
        <w:t>[</w:t>
      </w:r>
      <w:r>
        <w:rPr/>
        <w:t>97</w:t>
      </w:r>
      <w:r>
        <w:rPr>
          <w:rtl w:val="true"/>
        </w:rPr>
        <w:t xml:space="preserve">] </w:t>
      </w:r>
      <w:r>
        <w:rPr>
          <w:rtl w:val="true"/>
        </w:rPr>
        <w:t>اسرار الحجّ‌</w:t>
      </w:r>
      <w:bookmarkEnd w:id="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 الجوادى الآملى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فلسفه و اسرار حج را بيان مى‌كند</w:t>
      </w:r>
    </w:p>
    <w:p>
      <w:pPr>
        <w:pStyle w:val="Heading3"/>
        <w:numPr>
          <w:ilvl w:val="2"/>
          <w:numId w:val="1"/>
        </w:numPr>
        <w:rPr/>
      </w:pPr>
      <w:bookmarkStart w:id="239" w:name="__RefHeading___Toc1626502_3650668749"/>
      <w:bookmarkStart w:id="240" w:name="_Toc107"/>
      <w:bookmarkEnd w:id="239"/>
      <w:r>
        <w:rPr>
          <w:rtl w:val="true"/>
        </w:rPr>
        <w:t>[</w:t>
      </w:r>
      <w:r>
        <w:rPr/>
        <w:t>98</w:t>
      </w:r>
      <w:r>
        <w:rPr>
          <w:rtl w:val="true"/>
        </w:rPr>
        <w:t xml:space="preserve">] </w:t>
      </w:r>
      <w:r>
        <w:rPr>
          <w:rtl w:val="true"/>
        </w:rPr>
        <w:t>اسرار حجّ‌</w:t>
      </w:r>
      <w:bookmarkEnd w:id="2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كمره‌اى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Heading3"/>
        <w:numPr>
          <w:ilvl w:val="2"/>
          <w:numId w:val="1"/>
        </w:numPr>
        <w:rPr/>
      </w:pPr>
      <w:bookmarkStart w:id="241" w:name="__RefHeading___Toc1626504_3650668749"/>
      <w:bookmarkStart w:id="242" w:name="_Toc108"/>
      <w:bookmarkEnd w:id="241"/>
      <w:r>
        <w:rPr>
          <w:rtl w:val="true"/>
        </w:rPr>
        <w:t>[</w:t>
      </w:r>
      <w:r>
        <w:rPr/>
        <w:t>99</w:t>
      </w:r>
      <w:r>
        <w:rPr>
          <w:rtl w:val="true"/>
        </w:rPr>
        <w:t xml:space="preserve">] </w:t>
      </w:r>
      <w:r>
        <w:rPr>
          <w:rtl w:val="true"/>
        </w:rPr>
        <w:t>اسرار الحجّ‌</w:t>
      </w:r>
      <w:bookmarkEnd w:id="2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كاظم بن قاسم الرّشتى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الحائرى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نجوم السّماء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 كه اين كتاب به درخواست آقا محمّد باقر يزدى پرداخته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3" w:name="__RefHeading___Toc1626506_3650668749"/>
      <w:bookmarkStart w:id="244" w:name="_Toc109"/>
      <w:bookmarkEnd w:id="243"/>
      <w:r>
        <w:rPr>
          <w:rtl w:val="true"/>
        </w:rPr>
        <w:t>[</w:t>
      </w:r>
      <w:r>
        <w:rPr/>
        <w:t>100</w:t>
      </w:r>
      <w:r>
        <w:rPr>
          <w:rtl w:val="true"/>
        </w:rPr>
        <w:t xml:space="preserve">] </w:t>
      </w:r>
      <w:r>
        <w:rPr>
          <w:rtl w:val="true"/>
        </w:rPr>
        <w:t>أسرار الحجّ‌</w:t>
      </w:r>
      <w:bookmarkEnd w:id="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محمّد مهدى بن محمّد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الموسوى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التنكابنى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 كتاب 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الذّريعه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5" w:name="__RefHeading___Toc1626508_3650668749"/>
      <w:bookmarkStart w:id="246" w:name="_Toc110"/>
      <w:bookmarkEnd w:id="245"/>
      <w:r>
        <w:rPr>
          <w:rtl w:val="true"/>
        </w:rPr>
        <w:t>[</w:t>
      </w:r>
      <w:r>
        <w:rPr/>
        <w:t>101</w:t>
      </w:r>
      <w:r>
        <w:rPr>
          <w:rtl w:val="true"/>
        </w:rPr>
        <w:t xml:space="preserve">] </w:t>
      </w:r>
      <w:r>
        <w:rPr>
          <w:rtl w:val="true"/>
        </w:rPr>
        <w:t>أسرار الحجّ‌</w:t>
      </w:r>
      <w:bookmarkEnd w:id="2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محمّد بن على بن ابراهيم بن أبى جمهور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الأحسائى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كتاب، به ضميمه كتاب ديگر مؤلف بنام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چاپ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7" w:name="__RefHeading___Toc1626510_3650668749"/>
      <w:bookmarkStart w:id="248" w:name="_Toc111"/>
      <w:bookmarkEnd w:id="247"/>
      <w:r>
        <w:rPr>
          <w:rtl w:val="true"/>
        </w:rPr>
        <w:t>[</w:t>
      </w:r>
      <w:r>
        <w:rPr/>
        <w:t>102</w:t>
      </w:r>
      <w:r>
        <w:rPr>
          <w:rtl w:val="true"/>
        </w:rPr>
        <w:t xml:space="preserve">] </w:t>
      </w:r>
      <w:r>
        <w:rPr>
          <w:rtl w:val="true"/>
        </w:rPr>
        <w:t>أسرار الحجّ‌</w:t>
      </w:r>
      <w:bookmarkEnd w:id="2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از اسرار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كتاب، به قطع جيبى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9" w:name="pg1712_9601"/>
    </w:p>
    <w:p>
      <w:pPr>
        <w:pStyle w:val="Heading3"/>
        <w:numPr>
          <w:ilvl w:val="2"/>
          <w:numId w:val="1"/>
        </w:numPr>
        <w:rPr/>
      </w:pPr>
      <w:bookmarkStart w:id="250" w:name="__RefHeading___Toc1626512_3650668749"/>
      <w:bookmarkStart w:id="251" w:name="_Toc112"/>
      <w:bookmarkEnd w:id="249"/>
      <w:bookmarkEnd w:id="250"/>
      <w:r>
        <w:rPr>
          <w:rtl w:val="true"/>
        </w:rPr>
        <w:t>[</w:t>
      </w:r>
      <w:r>
        <w:rPr/>
        <w:t>103</w:t>
      </w:r>
      <w:r>
        <w:rPr>
          <w:rtl w:val="true"/>
        </w:rPr>
        <w:t xml:space="preserve">] </w:t>
      </w:r>
      <w:r>
        <w:rPr>
          <w:rtl w:val="true"/>
        </w:rPr>
        <w:t>اسرار حجّ‌</w:t>
      </w:r>
      <w:bookmarkEnd w:id="2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هبة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شهرستانى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Heading3"/>
        <w:numPr>
          <w:ilvl w:val="2"/>
          <w:numId w:val="1"/>
        </w:numPr>
        <w:rPr/>
      </w:pPr>
      <w:bookmarkStart w:id="252" w:name="__RefHeading___Toc1626514_3650668749"/>
      <w:bookmarkStart w:id="253" w:name="_Toc113"/>
      <w:bookmarkEnd w:id="252"/>
      <w:r>
        <w:rPr>
          <w:rtl w:val="true"/>
        </w:rPr>
        <w:t>[</w:t>
      </w:r>
      <w:r>
        <w:rPr/>
        <w:t>104</w:t>
      </w:r>
      <w:r>
        <w:rPr>
          <w:rtl w:val="true"/>
        </w:rPr>
        <w:t xml:space="preserve">] </w:t>
      </w:r>
      <w:r>
        <w:rPr>
          <w:rtl w:val="true"/>
        </w:rPr>
        <w:t>اسرار حج از امام‌سجاد</w:t>
      </w:r>
      <w:r>
        <w:rPr>
          <w:rtl w:val="true"/>
        </w:rPr>
        <w:t xml:space="preserve">- </w:t>
      </w:r>
      <w:r>
        <w:rPr>
          <w:rtl w:val="true"/>
        </w:rPr>
        <w:t>ع</w:t>
      </w:r>
      <w:r>
        <w:rPr>
          <w:rtl w:val="true"/>
        </w:rPr>
        <w:t>-</w:t>
      </w:r>
      <w:bookmarkEnd w:id="2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 حسين سديفى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Heading3"/>
        <w:numPr>
          <w:ilvl w:val="2"/>
          <w:numId w:val="1"/>
        </w:numPr>
        <w:rPr/>
      </w:pPr>
      <w:bookmarkStart w:id="254" w:name="__RefHeading___Toc1626516_3650668749"/>
      <w:bookmarkStart w:id="255" w:name="_Toc114"/>
      <w:bookmarkEnd w:id="254"/>
      <w:r>
        <w:rPr>
          <w:rtl w:val="true"/>
        </w:rPr>
        <w:t>[</w:t>
      </w:r>
      <w:r>
        <w:rPr/>
        <w:t>105</w:t>
      </w:r>
      <w:r>
        <w:rPr>
          <w:rtl w:val="true"/>
        </w:rPr>
        <w:t xml:space="preserve">] </w:t>
      </w:r>
      <w:r>
        <w:rPr>
          <w:rtl w:val="true"/>
        </w:rPr>
        <w:t>أسرار حجّ به ضميمه گفتگوهاى نويسنده با اهل تسنّن در مكّه و مدينه‌</w:t>
      </w:r>
      <w:bookmarkEnd w:id="2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عطائى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 مهر استوار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56" w:name="__RefHeading___Toc1626518_3650668749"/>
      <w:bookmarkStart w:id="257" w:name="_Toc115"/>
      <w:bookmarkEnd w:id="256"/>
      <w:r>
        <w:rPr>
          <w:rtl w:val="true"/>
        </w:rPr>
        <w:t>[</w:t>
      </w:r>
      <w:r>
        <w:rPr/>
        <w:t>106</w:t>
      </w:r>
      <w:r>
        <w:rPr>
          <w:rtl w:val="true"/>
        </w:rPr>
        <w:t xml:space="preserve">] </w:t>
      </w:r>
      <w:r>
        <w:rPr>
          <w:rtl w:val="true"/>
        </w:rPr>
        <w:t>اسرار حجّ عاشقان‌</w:t>
      </w:r>
      <w:bookmarkEnd w:id="2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قمشه‌اى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اهتمام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قمشه‌اى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خطّاط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تقى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آلهى قمشه‌اى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بياضى‌</w:t>
      </w:r>
    </w:p>
    <w:p>
      <w:pPr>
        <w:pStyle w:val="Heading3"/>
        <w:numPr>
          <w:ilvl w:val="2"/>
          <w:numId w:val="1"/>
        </w:numPr>
        <w:rPr/>
      </w:pPr>
      <w:bookmarkStart w:id="258" w:name="__RefHeading___Toc1626520_3650668749"/>
      <w:bookmarkStart w:id="259" w:name="_Toc116"/>
      <w:bookmarkEnd w:id="258"/>
      <w:r>
        <w:rPr>
          <w:rtl w:val="true"/>
        </w:rPr>
        <w:t>[</w:t>
      </w:r>
      <w:r>
        <w:rPr/>
        <w:t>107</w:t>
      </w:r>
      <w:r>
        <w:rPr>
          <w:rtl w:val="true"/>
        </w:rPr>
        <w:t xml:space="preserve">] </w:t>
      </w:r>
      <w:r>
        <w:rPr>
          <w:rtl w:val="true"/>
        </w:rPr>
        <w:t>اسرار حجّ و فلسفه مناسك آن‌</w:t>
      </w:r>
      <w:bookmarkEnd w:id="2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عباسعلى عميد زنجانى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كتاب، منابع دستيابى به فلسفه و اسرار و بعد معنوى و سير روحانى حجّ و بعد اقتصادى آن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بيان</w:t>
      </w:r>
      <w:bookmarkStart w:id="260" w:name="pg1712_9602"/>
    </w:p>
    <w:p>
      <w:pPr>
        <w:pStyle w:val="BookText"/>
        <w:rPr/>
      </w:pPr>
      <w:bookmarkEnd w:id="2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1" w:name="__RefHeading___Toc1626522_3650668749"/>
      <w:bookmarkStart w:id="262" w:name="_Toc117"/>
      <w:bookmarkEnd w:id="261"/>
      <w:r>
        <w:rPr>
          <w:rtl w:val="true"/>
        </w:rPr>
        <w:t>[</w:t>
      </w:r>
      <w:r>
        <w:rPr/>
        <w:t>108</w:t>
      </w:r>
      <w:r>
        <w:rPr>
          <w:rtl w:val="true"/>
        </w:rPr>
        <w:t xml:space="preserve">] </w:t>
      </w:r>
      <w:r>
        <w:rPr>
          <w:rtl w:val="true"/>
        </w:rPr>
        <w:t>اسرار، مناسك، ادلّه حجّ‌</w:t>
      </w:r>
      <w:bookmarkEnd w:id="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محمد، صادقى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 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63" w:name="__RefHeading___Toc1626524_3650668749"/>
      <w:bookmarkStart w:id="264" w:name="_Toc118"/>
      <w:bookmarkEnd w:id="263"/>
      <w:r>
        <w:rPr>
          <w:rtl w:val="true"/>
        </w:rPr>
        <w:t>[</w:t>
      </w:r>
      <w:r>
        <w:rPr/>
        <w:t>109</w:t>
      </w:r>
      <w:r>
        <w:rPr>
          <w:rtl w:val="true"/>
        </w:rPr>
        <w:t xml:space="preserve">] </w:t>
      </w:r>
      <w:r>
        <w:rPr>
          <w:rtl w:val="true"/>
        </w:rPr>
        <w:t>الأسر القرشيه، أعيان مكّة الحميه‌</w:t>
      </w:r>
      <w:bookmarkEnd w:id="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أبوهشام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 بن صديق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كتاب، بيانگر تراجم اعيان مكّه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5" w:name="__RefHeading___Toc1626526_3650668749"/>
      <w:bookmarkStart w:id="266" w:name="_Toc119"/>
      <w:bookmarkEnd w:id="265"/>
      <w:r>
        <w:rPr>
          <w:rtl w:val="true"/>
        </w:rPr>
        <w:t>[</w:t>
      </w:r>
      <w:r>
        <w:rPr/>
        <w:t>110</w:t>
      </w:r>
      <w:r>
        <w:rPr>
          <w:rtl w:val="true"/>
        </w:rPr>
        <w:t xml:space="preserve">] </w:t>
      </w:r>
      <w:r>
        <w:rPr>
          <w:rtl w:val="true"/>
        </w:rPr>
        <w:t>الإسلام السّعودى الممسوخ‌</w:t>
      </w:r>
      <w:bookmarkEnd w:id="2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طالب، الخرسان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</w:p>
    <w:p>
      <w:pPr>
        <w:pStyle w:val="Heading3"/>
        <w:numPr>
          <w:ilvl w:val="2"/>
          <w:numId w:val="1"/>
        </w:numPr>
        <w:rPr/>
      </w:pPr>
      <w:bookmarkStart w:id="267" w:name="__RefHeading___Toc1626528_3650668749"/>
      <w:bookmarkStart w:id="268" w:name="_Toc120"/>
      <w:bookmarkEnd w:id="267"/>
      <w:r>
        <w:rPr>
          <w:rtl w:val="true"/>
        </w:rPr>
        <w:t>[</w:t>
      </w:r>
      <w:r>
        <w:rPr/>
        <w:t>111</w:t>
      </w:r>
      <w:r>
        <w:rPr>
          <w:rtl w:val="true"/>
        </w:rPr>
        <w:t xml:space="preserve">] </w:t>
      </w:r>
      <w:r>
        <w:rPr>
          <w:rtl w:val="true"/>
        </w:rPr>
        <w:t>أسماء الكعبة المشرّفه‌</w:t>
      </w:r>
      <w:bookmarkEnd w:id="2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المسكى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الشركة المتّحده للتوزيع‌</w:t>
      </w:r>
    </w:p>
    <w:p>
      <w:pPr>
        <w:pStyle w:val="Heading3"/>
        <w:numPr>
          <w:ilvl w:val="2"/>
          <w:numId w:val="1"/>
        </w:numPr>
        <w:rPr/>
      </w:pPr>
      <w:bookmarkStart w:id="269" w:name="__RefHeading___Toc1626530_3650668749"/>
      <w:bookmarkStart w:id="270" w:name="_Toc121"/>
      <w:bookmarkEnd w:id="269"/>
      <w:r>
        <w:rPr>
          <w:rtl w:val="true"/>
        </w:rPr>
        <w:t>[</w:t>
      </w:r>
      <w:r>
        <w:rPr/>
        <w:t>112</w:t>
      </w:r>
      <w:r>
        <w:rPr>
          <w:rtl w:val="true"/>
        </w:rPr>
        <w:t xml:space="preserve">] </w:t>
      </w:r>
      <w:r>
        <w:rPr>
          <w:rtl w:val="true"/>
        </w:rPr>
        <w:t>إسمعيل و اسحق‌</w:t>
      </w:r>
      <w:bookmarkEnd w:id="2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لجنة التّأليف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مؤسّسة البلاغ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1" w:name="__RefHeading___Toc1626532_3650668749"/>
      <w:bookmarkStart w:id="272" w:name="_Toc122"/>
      <w:bookmarkEnd w:id="271"/>
      <w:r>
        <w:rPr>
          <w:rtl w:val="true"/>
        </w:rPr>
        <w:t>[</w:t>
      </w:r>
      <w:r>
        <w:rPr/>
        <w:t>113</w:t>
      </w:r>
      <w:r>
        <w:rPr>
          <w:rtl w:val="true"/>
        </w:rPr>
        <w:t xml:space="preserve">] </w:t>
      </w:r>
      <w:r>
        <w:rPr>
          <w:rtl w:val="true"/>
        </w:rPr>
        <w:t>الإشراف فى عامّة فرائض اهل الاسلام‌</w:t>
      </w:r>
      <w:bookmarkEnd w:id="2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محمد بن النّعمان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البغدادى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كتاب، ابواب مختصرى است از</w:t>
      </w:r>
      <w:bookmarkStart w:id="273" w:name="pg1712_9603"/>
    </w:p>
    <w:p>
      <w:pPr>
        <w:pStyle w:val="BookText"/>
        <w:rPr/>
      </w:pPr>
      <w:bookmarkEnd w:id="27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طهارت و صلات و زكات و صوم و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در ضمن مجموعه‌اى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برگى در كتابخانه عمومى حضرت آيةالله نجفى در قم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4" w:name="__RefHeading___Toc1626534_3650668749"/>
      <w:bookmarkStart w:id="275" w:name="_Toc123"/>
      <w:bookmarkEnd w:id="274"/>
      <w:r>
        <w:rPr>
          <w:rtl w:val="true"/>
        </w:rPr>
        <w:t>[</w:t>
      </w:r>
      <w:r>
        <w:rPr/>
        <w:t>114</w:t>
      </w:r>
      <w:r>
        <w:rPr>
          <w:rtl w:val="true"/>
        </w:rPr>
        <w:t xml:space="preserve">] </w:t>
      </w:r>
      <w:r>
        <w:rPr>
          <w:rtl w:val="true"/>
        </w:rPr>
        <w:t>أشهر المساجد فى الإسلام‌</w:t>
      </w:r>
      <w:bookmarkEnd w:id="2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عبدالمجيد بكر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دارالقبله للثّقافة الاسلاميه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كتاب، مساجد عالم اسلام را معرّفى مى‌كند و حاوى عكسهاى رنگى از مساجد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6" w:name="__RefHeading___Toc1626536_3650668749"/>
      <w:bookmarkStart w:id="277" w:name="_Toc124"/>
      <w:bookmarkEnd w:id="276"/>
      <w:r>
        <w:rPr>
          <w:rtl w:val="true"/>
        </w:rPr>
        <w:t>[</w:t>
      </w:r>
      <w:r>
        <w:rPr/>
        <w:t>115</w:t>
      </w:r>
      <w:r>
        <w:rPr>
          <w:rtl w:val="true"/>
        </w:rPr>
        <w:t xml:space="preserve">] </w:t>
      </w:r>
      <w:r>
        <w:rPr>
          <w:rtl w:val="true"/>
        </w:rPr>
        <w:t>الأصول فى فضائل مدينة الرّسول عليهما السلام‌</w:t>
      </w:r>
      <w:bookmarkEnd w:id="2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صلاح بن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كرنبه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دارالقبله للثّقافة الاسلاميّه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اين كتاب،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احاديث عامّه در فضيلت مدينه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جمع‌آورى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8" w:name="__RefHeading___Toc1626538_3650668749"/>
      <w:bookmarkStart w:id="279" w:name="_Toc125"/>
      <w:bookmarkEnd w:id="278"/>
      <w:r>
        <w:rPr>
          <w:rtl w:val="true"/>
        </w:rPr>
        <w:t>[</w:t>
      </w:r>
      <w:r>
        <w:rPr/>
        <w:t>116</w:t>
      </w:r>
      <w:r>
        <w:rPr>
          <w:rtl w:val="true"/>
        </w:rPr>
        <w:t xml:space="preserve">] </w:t>
      </w:r>
      <w:r>
        <w:rPr>
          <w:rtl w:val="true"/>
        </w:rPr>
        <w:t>أطروحة الأخوّة الاسلاميّه فى المدينة المنوّره‌</w:t>
      </w:r>
      <w:bookmarkEnd w:id="2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مؤسّسه در راه 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Heading3"/>
        <w:numPr>
          <w:ilvl w:val="2"/>
          <w:numId w:val="1"/>
        </w:numPr>
        <w:rPr/>
      </w:pPr>
      <w:bookmarkStart w:id="280" w:name="__RefHeading___Toc1626540_3650668749"/>
      <w:bookmarkStart w:id="281" w:name="_Toc126"/>
      <w:bookmarkEnd w:id="280"/>
      <w:r>
        <w:rPr>
          <w:rtl w:val="true"/>
        </w:rPr>
        <w:t>[</w:t>
      </w:r>
      <w:r>
        <w:rPr/>
        <w:t>117</w:t>
      </w:r>
      <w:r>
        <w:rPr>
          <w:rtl w:val="true"/>
        </w:rPr>
        <w:t xml:space="preserve">] </w:t>
      </w:r>
      <w:r>
        <w:rPr>
          <w:rtl w:val="true"/>
        </w:rPr>
        <w:t>أطلس المملكة العربيّة السُّعوديه‌</w:t>
      </w:r>
      <w:bookmarkEnd w:id="281"/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عبدالحكيم و إجلال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السّباعى و</w:t>
      </w:r>
      <w:bookmarkStart w:id="282" w:name="pg1712_9604"/>
    </w:p>
    <w:p>
      <w:pPr>
        <w:pStyle w:val="BookText"/>
        <w:rPr/>
      </w:pPr>
      <w:bookmarkEnd w:id="2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يوسف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قطع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داراى عكسهاى رنگى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3" w:name="__RefHeading___Toc1626542_3650668749"/>
      <w:bookmarkStart w:id="284" w:name="_Toc127"/>
      <w:bookmarkEnd w:id="283"/>
      <w:r>
        <w:rPr>
          <w:rtl w:val="true"/>
        </w:rPr>
        <w:t>[</w:t>
      </w:r>
      <w:r>
        <w:rPr/>
        <w:t>118</w:t>
      </w:r>
      <w:r>
        <w:rPr>
          <w:rtl w:val="true"/>
        </w:rPr>
        <w:t xml:space="preserve">] </w:t>
      </w:r>
      <w:r>
        <w:rPr>
          <w:rtl w:val="true"/>
        </w:rPr>
        <w:t>الإعتداء على بيت اللَّه الحرام‌</w:t>
      </w:r>
      <w:bookmarkEnd w:id="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هيبه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التّراث الاسلامى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85" w:name="__RefHeading___Toc1626544_3650668749"/>
      <w:bookmarkStart w:id="286" w:name="_Toc128"/>
      <w:bookmarkEnd w:id="285"/>
      <w:r>
        <w:rPr>
          <w:rtl w:val="true"/>
        </w:rPr>
        <w:t>[</w:t>
      </w:r>
      <w:r>
        <w:rPr/>
        <w:t>119</w:t>
      </w:r>
      <w:r>
        <w:rPr>
          <w:rtl w:val="true"/>
        </w:rPr>
        <w:t xml:space="preserve">] </w:t>
      </w:r>
      <w:r>
        <w:rPr>
          <w:rtl w:val="true"/>
        </w:rPr>
        <w:t>إعلام الأنام بتاريخ بيت اللَّه الحرام‌</w:t>
      </w:r>
      <w:bookmarkEnd w:id="2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صالح بن احمد بن زين العابدين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الشّيبى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العبدرى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الجحبى شيخ سدنة الكعبة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اسماعيل 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مطبوعات نادى مكّه الثّقافى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الحرم المكّى 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</w:p>
    <w:p>
      <w:pPr>
        <w:pStyle w:val="Heading3"/>
        <w:numPr>
          <w:ilvl w:val="2"/>
          <w:numId w:val="1"/>
        </w:numPr>
        <w:rPr/>
      </w:pPr>
      <w:bookmarkStart w:id="287" w:name="__RefHeading___Toc1626546_3650668749"/>
      <w:bookmarkStart w:id="288" w:name="_Toc129"/>
      <w:bookmarkEnd w:id="287"/>
      <w:r>
        <w:rPr>
          <w:rtl w:val="true"/>
        </w:rPr>
        <w:t>[</w:t>
      </w:r>
      <w:r>
        <w:rPr/>
        <w:t>120</w:t>
      </w:r>
      <w:r>
        <w:rPr>
          <w:rtl w:val="true"/>
        </w:rPr>
        <w:t xml:space="preserve">] </w:t>
      </w:r>
      <w:r>
        <w:rPr>
          <w:rtl w:val="true"/>
        </w:rPr>
        <w:t>الإعلام بأعلام بيت اللّه الحرام‌</w:t>
      </w:r>
      <w:bookmarkEnd w:id="2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قطب‌الدّين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احمد بن محمّد بن قاضى 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النّهروانى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با بيان فضيلت خانه خدا در يك مقدّمه و ده باب و يك خاتمه تنظيم يافته و ضمن شناساندن مسجدالحرام، مراحل گوناگون بناى مسجد از نظر معمارى را بطور كامل بيان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كتابخانه دانشگاه ميشيگان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593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 أربر</w:t>
      </w:r>
      <w:bookmarkStart w:id="289" w:name="pg1712_9605"/>
    </w:p>
    <w:p>
      <w:pPr>
        <w:pStyle w:val="BookText"/>
        <w:rPr/>
      </w:pPr>
      <w:bookmarkEnd w:id="2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 نسخه خطّى ديگر از اين كتاب با شماره‌هاى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ق و </w:t>
      </w:r>
      <w:r>
        <w:rPr>
          <w:rFonts w:eastAsia="IRNazanin" w:cs="IRNazanin"/>
          <w:color w:val="111111"/>
          <w:sz w:val="28"/>
          <w:szCs w:val="28"/>
          <w:lang w:bidi="fa-IR"/>
        </w:rPr>
        <w:t>1068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أدد، در كتابخانه دانشگاه كمبريج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نسخه خطّى از آن، كه در قرن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نوشته شده، با تعداد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ورق در كتابخانه چستربتى دوبلين موجود است و به اين كتاب در فهرست كتابخانه سپه سالار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اشاره شده و گفته شده اين كتاب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مصر در حاشيه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خلاصة الأحكام فى بيان امراء البلد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چاپ رسيده است‌</w:t>
      </w:r>
    </w:p>
    <w:p>
      <w:pPr>
        <w:pStyle w:val="Heading3"/>
        <w:numPr>
          <w:ilvl w:val="2"/>
          <w:numId w:val="1"/>
        </w:numPr>
        <w:rPr/>
      </w:pPr>
      <w:bookmarkStart w:id="290" w:name="__RefHeading___Toc1626548_3650668749"/>
      <w:bookmarkStart w:id="291" w:name="_Toc130"/>
      <w:bookmarkEnd w:id="290"/>
      <w:r>
        <w:rPr>
          <w:rtl w:val="true"/>
        </w:rPr>
        <w:t>[</w:t>
      </w:r>
      <w:r>
        <w:rPr/>
        <w:t>121</w:t>
      </w:r>
      <w:r>
        <w:rPr>
          <w:rtl w:val="true"/>
        </w:rPr>
        <w:t xml:space="preserve">] </w:t>
      </w:r>
      <w:r>
        <w:rPr>
          <w:rtl w:val="true"/>
        </w:rPr>
        <w:t>أعلام الحجاز فى القرن الرّابع عشر الهجرى‌</w:t>
      </w:r>
      <w:bookmarkEnd w:id="2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الشّيخ محمد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الرّفاعى للنّشر والطّباعة والتّوزيع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Heading3"/>
        <w:numPr>
          <w:ilvl w:val="2"/>
          <w:numId w:val="1"/>
        </w:numPr>
        <w:rPr/>
      </w:pPr>
      <w:bookmarkStart w:id="292" w:name="__RefHeading___Toc1626550_3650668749"/>
      <w:bookmarkStart w:id="293" w:name="_Toc131"/>
      <w:bookmarkEnd w:id="292"/>
      <w:r>
        <w:rPr>
          <w:rtl w:val="true"/>
        </w:rPr>
        <w:t>[</w:t>
      </w:r>
      <w:r>
        <w:rPr/>
        <w:t>122</w:t>
      </w:r>
      <w:r>
        <w:rPr>
          <w:rtl w:val="true"/>
        </w:rPr>
        <w:t xml:space="preserve">] </w:t>
      </w:r>
      <w:r>
        <w:rPr>
          <w:rtl w:val="true"/>
        </w:rPr>
        <w:t>إعلام العلماء الأعلام ببناء المسجد الحرام‌</w:t>
      </w:r>
      <w:bookmarkEnd w:id="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عبدالكريم القطبىّ المتوفّى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جمال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عبدالعزيز الرّفاعى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 الجبورى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دارالرّفاعى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تاريخ مكّه را در بردارد و در آن از كسانى كه در بناى مسجد همت گماشته‌اند ذكرى به ميان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4" w:name="__RefHeading___Toc1626552_3650668749"/>
      <w:bookmarkStart w:id="295" w:name="_Toc132"/>
      <w:bookmarkEnd w:id="294"/>
      <w:r>
        <w:rPr>
          <w:rtl w:val="true"/>
        </w:rPr>
        <w:t>[</w:t>
      </w:r>
      <w:r>
        <w:rPr/>
        <w:t>123</w:t>
      </w:r>
      <w:r>
        <w:rPr>
          <w:rtl w:val="true"/>
        </w:rPr>
        <w:t xml:space="preserve">] </w:t>
      </w:r>
      <w:r>
        <w:rPr>
          <w:rtl w:val="true"/>
        </w:rPr>
        <w:t>اعمال حجّ‌</w:t>
      </w:r>
      <w:bookmarkEnd w:id="2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سيد احمد زنجانى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 است</w:t>
      </w:r>
      <w:bookmarkStart w:id="296" w:name="pg1712_9606"/>
    </w:p>
    <w:p>
      <w:pPr>
        <w:pStyle w:val="Heading3"/>
        <w:numPr>
          <w:ilvl w:val="2"/>
          <w:numId w:val="1"/>
        </w:numPr>
        <w:rPr/>
      </w:pPr>
      <w:bookmarkStart w:id="297" w:name="__RefHeading___Toc1626554_3650668749"/>
      <w:bookmarkStart w:id="298" w:name="_Toc133"/>
      <w:bookmarkEnd w:id="296"/>
      <w:bookmarkEnd w:id="297"/>
      <w:r>
        <w:rPr>
          <w:rtl w:val="true"/>
        </w:rPr>
        <w:t>[</w:t>
      </w:r>
      <w:r>
        <w:rPr/>
        <w:t>124</w:t>
      </w:r>
      <w:r>
        <w:rPr>
          <w:rtl w:val="true"/>
        </w:rPr>
        <w:t xml:space="preserve">] </w:t>
      </w:r>
      <w:r>
        <w:rPr>
          <w:rtl w:val="true"/>
        </w:rPr>
        <w:t>اعمال روز عرفه‌</w:t>
      </w:r>
      <w:bookmarkEnd w:id="2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نسخه خطّى با شماره‌هاى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3094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3106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آستان قدس رضوى نگهدارى مى‌شود</w:t>
      </w:r>
    </w:p>
    <w:p>
      <w:pPr>
        <w:pStyle w:val="Heading3"/>
        <w:numPr>
          <w:ilvl w:val="2"/>
          <w:numId w:val="1"/>
        </w:numPr>
        <w:rPr/>
      </w:pPr>
      <w:bookmarkStart w:id="299" w:name="__RefHeading___Toc1626556_3650668749"/>
      <w:bookmarkStart w:id="300" w:name="_Toc134"/>
      <w:bookmarkEnd w:id="299"/>
      <w:r>
        <w:rPr>
          <w:rtl w:val="true"/>
        </w:rPr>
        <w:t>[</w:t>
      </w:r>
      <w:r>
        <w:rPr/>
        <w:t>125</w:t>
      </w:r>
      <w:r>
        <w:rPr>
          <w:rtl w:val="true"/>
        </w:rPr>
        <w:t xml:space="preserve">] </w:t>
      </w:r>
      <w:r>
        <w:rPr>
          <w:rtl w:val="true"/>
        </w:rPr>
        <w:t>اعمال عمره مفرده‌</w:t>
      </w:r>
      <w:bookmarkEnd w:id="3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ملتجى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كتابفروشى اشرفى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شامل كليّه مسائل واجب و مستحبّ، برابر فتاوى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 از مراجع عظام تقليد و تمامى دعاها و زيارات مقامات متبرّكه مكّه معظمه و مدينه طيّبه با راهنماييهاى بسيار لازم براى زائرين خانه خدا</w:t>
      </w:r>
    </w:p>
    <w:p>
      <w:pPr>
        <w:pStyle w:val="Heading3"/>
        <w:numPr>
          <w:ilvl w:val="2"/>
          <w:numId w:val="1"/>
        </w:numPr>
        <w:rPr/>
      </w:pPr>
      <w:bookmarkStart w:id="301" w:name="__RefHeading___Toc1626558_3650668749"/>
      <w:bookmarkStart w:id="302" w:name="_Toc135"/>
      <w:bookmarkEnd w:id="301"/>
      <w:r>
        <w:rPr>
          <w:rtl w:val="true"/>
        </w:rPr>
        <w:t>[</w:t>
      </w:r>
      <w:r>
        <w:rPr/>
        <w:t>126</w:t>
      </w:r>
      <w:r>
        <w:rPr>
          <w:rtl w:val="true"/>
        </w:rPr>
        <w:t xml:space="preserve">] </w:t>
      </w:r>
      <w:r>
        <w:rPr>
          <w:rtl w:val="true"/>
        </w:rPr>
        <w:t>افتخار الحرمين المحروسين مكّه و المدينه‌</w:t>
      </w:r>
      <w:bookmarkEnd w:id="3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كتاب، قصيده عربى است كه از جانب اهل مدينه به داود بن عيسى بن موسى والى مكّه و مدينه نوشته شده كه او را تشويق مى‌كند كه رحل اقامت را در مدينه افكند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ق‌ق در كتابخانه دانشگاه كمبريج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3" w:name="__RefHeading___Toc1626560_3650668749"/>
      <w:bookmarkStart w:id="304" w:name="_Toc136"/>
      <w:bookmarkEnd w:id="303"/>
      <w:r>
        <w:rPr>
          <w:rtl w:val="true"/>
        </w:rPr>
        <w:t>[</w:t>
      </w:r>
      <w:r>
        <w:rPr/>
        <w:t>127</w:t>
      </w:r>
      <w:r>
        <w:rPr>
          <w:rtl w:val="true"/>
        </w:rPr>
        <w:t xml:space="preserve">] </w:t>
      </w:r>
      <w:r>
        <w:rPr>
          <w:rtl w:val="true"/>
        </w:rPr>
        <w:t>أفعال الحجّ‌</w:t>
      </w:r>
      <w:bookmarkEnd w:id="3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 محمّد تقى بن مقصود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المجلسى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الاصفهانى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مولى محمّد اردبيلى 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 الرّواة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كتاب را آورده است</w:t>
      </w:r>
      <w:bookmarkStart w:id="305" w:name="pg1712_9607"/>
    </w:p>
    <w:p>
      <w:pPr>
        <w:pStyle w:val="Heading3"/>
        <w:numPr>
          <w:ilvl w:val="2"/>
          <w:numId w:val="1"/>
        </w:numPr>
        <w:rPr/>
      </w:pPr>
      <w:bookmarkStart w:id="306" w:name="__RefHeading___Toc1626562_3650668749"/>
      <w:bookmarkStart w:id="307" w:name="_Toc137"/>
      <w:bookmarkEnd w:id="305"/>
      <w:bookmarkEnd w:id="306"/>
      <w:r>
        <w:rPr>
          <w:rtl w:val="true"/>
        </w:rPr>
        <w:t>[</w:t>
      </w:r>
      <w:r>
        <w:rPr/>
        <w:t>128</w:t>
      </w:r>
      <w:r>
        <w:rPr>
          <w:rtl w:val="true"/>
        </w:rPr>
        <w:t xml:space="preserve">] </w:t>
      </w:r>
      <w:r>
        <w:rPr>
          <w:rtl w:val="true"/>
        </w:rPr>
        <w:t>أقلّ الواجبات فى حجّ التمتّع‌</w:t>
      </w:r>
      <w:bookmarkEnd w:id="3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ابراهيم بن شيخ حسن بن على بن نجم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الرّياحى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الشّهير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اين كتاب را از مناسك حجّ استادش صاحب جواهر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هداية النّاسكين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دارد استخراج كرده و سپس به علّامه انصارى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نشان داده و آن مرحوم با رمز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آن حاشيه نوشته است و نسخه خطّى در كتابخانه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سيّد آقا التّسترى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نجف موجود است‌</w:t>
      </w:r>
    </w:p>
    <w:p>
      <w:pPr>
        <w:pStyle w:val="Heading3"/>
        <w:numPr>
          <w:ilvl w:val="2"/>
          <w:numId w:val="1"/>
        </w:numPr>
        <w:rPr/>
      </w:pPr>
      <w:bookmarkStart w:id="308" w:name="__RefHeading___Toc1626564_3650668749"/>
      <w:bookmarkStart w:id="309" w:name="_Toc138"/>
      <w:bookmarkEnd w:id="308"/>
      <w:r>
        <w:rPr>
          <w:rtl w:val="true"/>
        </w:rPr>
        <w:t>[</w:t>
      </w:r>
      <w:r>
        <w:rPr/>
        <w:t>129</w:t>
      </w:r>
      <w:r>
        <w:rPr>
          <w:rtl w:val="true"/>
        </w:rPr>
        <w:t xml:space="preserve">] </w:t>
      </w:r>
      <w:r>
        <w:rPr>
          <w:rtl w:val="true"/>
        </w:rPr>
        <w:t>اقوال المذاهب المختارة فى‌الحجّ والعمرة والزّياره‌</w:t>
      </w:r>
      <w:bookmarkEnd w:id="3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 الشّورى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الشّورى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دارالعربيّه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كتاب، حج در مذاهب چهارگانه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حنفى، حنبلى، شافعى و مالكى را بيان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0" w:name="__RefHeading___Toc1626566_3650668749"/>
      <w:bookmarkStart w:id="311" w:name="_Toc139"/>
      <w:bookmarkEnd w:id="310"/>
      <w:r>
        <w:rPr>
          <w:rtl w:val="true"/>
        </w:rPr>
        <w:t>[</w:t>
      </w:r>
      <w:r>
        <w:rPr/>
        <w:t>130</w:t>
      </w:r>
      <w:r>
        <w:rPr>
          <w:rtl w:val="true"/>
        </w:rPr>
        <w:t xml:space="preserve">] </w:t>
      </w:r>
      <w:r>
        <w:rPr>
          <w:rtl w:val="true"/>
        </w:rPr>
        <w:t>اللّهم لبّيك</w:t>
      </w:r>
      <w:r>
        <w:rPr>
          <w:rtl w:val="true"/>
        </w:rPr>
        <w:t xml:space="preserve">: </w:t>
      </w:r>
      <w:r>
        <w:rPr>
          <w:rtl w:val="true"/>
        </w:rPr>
        <w:t>سُوئى حرم‌</w:t>
      </w:r>
      <w:bookmarkEnd w:id="31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 كى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آفتاب عظيم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قديمى كتب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كراچى‌</w:t>
      </w:r>
    </w:p>
    <w:p>
      <w:pPr>
        <w:pStyle w:val="Heading3"/>
        <w:numPr>
          <w:ilvl w:val="2"/>
          <w:numId w:val="1"/>
        </w:numPr>
        <w:rPr/>
      </w:pPr>
      <w:bookmarkStart w:id="312" w:name="__RefHeading___Toc1626568_3650668749"/>
      <w:bookmarkStart w:id="313" w:name="_Toc140"/>
      <w:bookmarkEnd w:id="312"/>
      <w:r>
        <w:rPr>
          <w:rtl w:val="true"/>
        </w:rPr>
        <w:t>[</w:t>
      </w:r>
      <w:r>
        <w:rPr/>
        <w:t>131</w:t>
      </w:r>
      <w:r>
        <w:rPr>
          <w:rtl w:val="true"/>
        </w:rPr>
        <w:t xml:space="preserve">] </w:t>
      </w:r>
      <w:r>
        <w:rPr>
          <w:rtl w:val="true"/>
        </w:rPr>
        <w:t>الامام الخمينى و مؤتمر الحجّ العالمى‌</w:t>
      </w:r>
      <w:bookmarkEnd w:id="3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وزارة الارشاد الاسلامى، مركز اعلام الذكرى الثالث للثورة الاسلامية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 پيامهاى امام خمينى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گردآورى</w:t>
      </w:r>
      <w:bookmarkStart w:id="314" w:name="pg1712_9608"/>
    </w:p>
    <w:p>
      <w:pPr>
        <w:pStyle w:val="BookText"/>
        <w:rPr/>
      </w:pPr>
      <w:bookmarkEnd w:id="3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5" w:name="__RefHeading___Toc1626570_3650668749"/>
      <w:bookmarkStart w:id="316" w:name="_Toc141"/>
      <w:bookmarkEnd w:id="315"/>
      <w:r>
        <w:rPr>
          <w:rtl w:val="true"/>
        </w:rPr>
        <w:t>[</w:t>
      </w:r>
      <w:r>
        <w:rPr/>
        <w:t>132</w:t>
      </w:r>
      <w:r>
        <w:rPr>
          <w:rtl w:val="true"/>
        </w:rPr>
        <w:t xml:space="preserve">] </w:t>
      </w:r>
      <w:r>
        <w:rPr>
          <w:rtl w:val="true"/>
        </w:rPr>
        <w:t>أمّ القرى</w:t>
      </w:r>
      <w:r>
        <w:rPr>
          <w:rtl w:val="true"/>
        </w:rPr>
        <w:t xml:space="preserve">: </w:t>
      </w:r>
      <w:r>
        <w:rPr>
          <w:rtl w:val="true"/>
        </w:rPr>
        <w:t>مكّة المكرّمه‌</w:t>
      </w:r>
      <w:bookmarkEnd w:id="3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فؤاد على رضا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المعارف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317" w:name="__RefHeading___Toc1626572_3650668749"/>
      <w:bookmarkStart w:id="318" w:name="_Toc142"/>
      <w:bookmarkEnd w:id="317"/>
      <w:r>
        <w:rPr>
          <w:rtl w:val="true"/>
        </w:rPr>
        <w:t>[</w:t>
      </w:r>
      <w:r>
        <w:rPr/>
        <w:t>133</w:t>
      </w:r>
      <w:r>
        <w:rPr>
          <w:rtl w:val="true"/>
        </w:rPr>
        <w:t xml:space="preserve">] </w:t>
      </w:r>
      <w:r>
        <w:rPr>
          <w:rtl w:val="true"/>
        </w:rPr>
        <w:t>الأمن والسّلامة فى الحجّ‌</w:t>
      </w:r>
      <w:bookmarkEnd w:id="3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الادارة العامّه للعلاقات و التوجيه بوزارة الدّاخليّه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وزارة الدّاخليّه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9" w:name="__RefHeading___Toc1626574_3650668749"/>
      <w:bookmarkStart w:id="320" w:name="_Toc143"/>
      <w:bookmarkEnd w:id="319"/>
      <w:r>
        <w:rPr>
          <w:rtl w:val="true"/>
        </w:rPr>
        <w:t>[</w:t>
      </w:r>
      <w:r>
        <w:rPr/>
        <w:t>134</w:t>
      </w:r>
      <w:r>
        <w:rPr>
          <w:rtl w:val="true"/>
        </w:rPr>
        <w:t xml:space="preserve">] </w:t>
      </w:r>
      <w:r>
        <w:rPr>
          <w:rtl w:val="true"/>
        </w:rPr>
        <w:t>امنيّت و سلامت در حج‌</w:t>
      </w:r>
      <w:bookmarkEnd w:id="3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توزيع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فرهنگ و ارشاداسلامى وزارت كشور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1" w:name="__RefHeading___Toc1626576_3650668749"/>
      <w:bookmarkStart w:id="322" w:name="_Toc144"/>
      <w:bookmarkEnd w:id="321"/>
      <w:r>
        <w:rPr>
          <w:rtl w:val="true"/>
        </w:rPr>
        <w:t>[</w:t>
      </w:r>
      <w:r>
        <w:rPr/>
        <w:t>135</w:t>
      </w:r>
      <w:r>
        <w:rPr>
          <w:rtl w:val="true"/>
        </w:rPr>
        <w:t xml:space="preserve">] </w:t>
      </w:r>
      <w:r>
        <w:rPr>
          <w:rtl w:val="true"/>
        </w:rPr>
        <w:t>إنباء المؤيّد الجليل مراد ببناء بيت الجواد</w:t>
      </w:r>
      <w:bookmarkEnd w:id="3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على بن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الصّديقى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الشّافعى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ورق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كتابت در قرن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در اصلاح بناى كعبه، كه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1041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1631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گرفته، بحث مى‌كند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خطّى در كتابخانه چستربتى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دوبلين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23" w:name="__RefHeading___Toc1626578_3650668749"/>
      <w:bookmarkStart w:id="324" w:name="_Toc145"/>
      <w:bookmarkEnd w:id="323"/>
      <w:r>
        <w:rPr>
          <w:rtl w:val="true"/>
        </w:rPr>
        <w:t>[</w:t>
      </w:r>
      <w:r>
        <w:rPr/>
        <w:t>136</w:t>
      </w:r>
      <w:r>
        <w:rPr>
          <w:rtl w:val="true"/>
        </w:rPr>
        <w:t xml:space="preserve">] </w:t>
      </w:r>
      <w:r>
        <w:rPr>
          <w:rtl w:val="true"/>
        </w:rPr>
        <w:t>أنس السّارى السّارب من أقطار المغارب إلى منتهى الآمال و المآرب سيّد الأعاجم و الأعارب‌</w:t>
      </w:r>
      <w:bookmarkEnd w:id="324"/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bookmarkStart w:id="325" w:name="pg1712_9609"/>
    </w:p>
    <w:p>
      <w:pPr>
        <w:pStyle w:val="BookText"/>
        <w:rPr/>
      </w:pPr>
      <w:bookmarkEnd w:id="32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 به ابن مليح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محمّد فاسى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مراكش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 در قرن يازدهم هجرى قمرى مى‌زيسته است‌</w:t>
      </w:r>
    </w:p>
    <w:p>
      <w:pPr>
        <w:pStyle w:val="Heading3"/>
        <w:numPr>
          <w:ilvl w:val="2"/>
          <w:numId w:val="1"/>
        </w:numPr>
        <w:rPr/>
      </w:pPr>
      <w:bookmarkStart w:id="326" w:name="__RefHeading___Toc1626580_3650668749"/>
      <w:bookmarkStart w:id="327" w:name="_Toc146"/>
      <w:bookmarkEnd w:id="326"/>
      <w:r>
        <w:rPr>
          <w:rtl w:val="true"/>
        </w:rPr>
        <w:t>[</w:t>
      </w:r>
      <w:r>
        <w:rPr/>
        <w:t>137</w:t>
      </w:r>
      <w:r>
        <w:rPr>
          <w:rtl w:val="true"/>
        </w:rPr>
        <w:t xml:space="preserve">] </w:t>
      </w:r>
      <w:r>
        <w:rPr>
          <w:rtl w:val="true"/>
        </w:rPr>
        <w:t>الأنوار البدريّة أو المناسك الحيدريّة فى مناسك الحجّ‌</w:t>
      </w:r>
      <w:bookmarkEnd w:id="3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حيدر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الفيض آبادى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الذّريعه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كتاب اسم برده شده است‌</w:t>
      </w:r>
    </w:p>
    <w:p>
      <w:pPr>
        <w:pStyle w:val="Heading3"/>
        <w:numPr>
          <w:ilvl w:val="2"/>
          <w:numId w:val="1"/>
        </w:numPr>
        <w:rPr/>
      </w:pPr>
      <w:bookmarkStart w:id="328" w:name="__RefHeading___Toc1626582_3650668749"/>
      <w:bookmarkStart w:id="329" w:name="_Toc147"/>
      <w:bookmarkEnd w:id="328"/>
      <w:r>
        <w:rPr>
          <w:rtl w:val="true"/>
        </w:rPr>
        <w:t>[</w:t>
      </w:r>
      <w:r>
        <w:rPr/>
        <w:t>138</w:t>
      </w:r>
      <w:r>
        <w:rPr>
          <w:rtl w:val="true"/>
        </w:rPr>
        <w:t xml:space="preserve">] </w:t>
      </w:r>
      <w:r>
        <w:rPr>
          <w:rtl w:val="true"/>
        </w:rPr>
        <w:t>أنوار الحُجَج فى أسرار الحِجَج‌</w:t>
      </w:r>
      <w:bookmarkEnd w:id="3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ملّا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حجى الكردى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المعاجم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دمشق‌</w:t>
      </w:r>
    </w:p>
    <w:p>
      <w:pPr>
        <w:pStyle w:val="Heading3"/>
        <w:numPr>
          <w:ilvl w:val="2"/>
          <w:numId w:val="1"/>
        </w:numPr>
        <w:rPr/>
      </w:pPr>
      <w:bookmarkStart w:id="330" w:name="__RefHeading___Toc1626584_3650668749"/>
      <w:bookmarkStart w:id="331" w:name="_Toc148"/>
      <w:bookmarkEnd w:id="330"/>
      <w:r>
        <w:rPr>
          <w:rtl w:val="true"/>
        </w:rPr>
        <w:t>[</w:t>
      </w:r>
      <w:r>
        <w:rPr/>
        <w:t>139</w:t>
      </w:r>
      <w:r>
        <w:rPr>
          <w:rtl w:val="true"/>
        </w:rPr>
        <w:t xml:space="preserve">] </w:t>
      </w:r>
      <w:r>
        <w:rPr>
          <w:rtl w:val="true"/>
        </w:rPr>
        <w:t>انيس الحجّاج‌</w:t>
      </w:r>
      <w:bookmarkEnd w:id="3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صفى فرزند ولى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فهرست منزوى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كتاب 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2" w:name="__RefHeading___Toc1626586_3650668749"/>
      <w:bookmarkStart w:id="333" w:name="_Toc149"/>
      <w:bookmarkEnd w:id="332"/>
      <w:r>
        <w:rPr>
          <w:rtl w:val="true"/>
        </w:rPr>
        <w:t>[</w:t>
      </w:r>
      <w:r>
        <w:rPr/>
        <w:t>140</w:t>
      </w:r>
      <w:r>
        <w:rPr>
          <w:rtl w:val="true"/>
        </w:rPr>
        <w:t xml:space="preserve">] </w:t>
      </w:r>
      <w:r>
        <w:rPr>
          <w:rtl w:val="true"/>
        </w:rPr>
        <w:t>اودية مكّة المكرّمه‌</w:t>
      </w:r>
      <w:bookmarkEnd w:id="3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وبه ثلاثة ملاحق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عاتق بن 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مكّه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ملحقات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جبال مكّه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معالم فى ديوان كثير عزّه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معالم فى ديوان عمر بن أبى ربيعه‌</w:t>
      </w:r>
    </w:p>
    <w:p>
      <w:pPr>
        <w:pStyle w:val="Heading3"/>
        <w:numPr>
          <w:ilvl w:val="2"/>
          <w:numId w:val="1"/>
        </w:numPr>
        <w:rPr/>
      </w:pPr>
      <w:bookmarkStart w:id="334" w:name="__RefHeading___Toc1626588_3650668749"/>
      <w:bookmarkStart w:id="335" w:name="_Toc150"/>
      <w:bookmarkEnd w:id="334"/>
      <w:r>
        <w:rPr>
          <w:rtl w:val="true"/>
        </w:rPr>
        <w:t>[</w:t>
      </w:r>
      <w:r>
        <w:rPr/>
        <w:t>141</w:t>
      </w:r>
      <w:r>
        <w:rPr>
          <w:rtl w:val="true"/>
        </w:rPr>
        <w:t xml:space="preserve">] </w:t>
      </w:r>
      <w:r>
        <w:rPr>
          <w:rtl w:val="true"/>
        </w:rPr>
        <w:t>اوضح المسالك الى احكام المناسك‌</w:t>
      </w:r>
      <w:bookmarkEnd w:id="3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السّلمان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bookmarkStart w:id="336" w:name="pg1712_9610"/>
    </w:p>
    <w:p>
      <w:pPr>
        <w:pStyle w:val="BookText"/>
        <w:rPr/>
      </w:pPr>
      <w:bookmarkEnd w:id="3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37" w:name="__RefHeading___Toc1626590_3650668749"/>
      <w:bookmarkStart w:id="338" w:name="_Toc151"/>
      <w:bookmarkEnd w:id="337"/>
      <w:r>
        <w:rPr>
          <w:rtl w:val="true"/>
        </w:rPr>
        <w:t>[</w:t>
      </w:r>
      <w:r>
        <w:rPr/>
        <w:t>142</w:t>
      </w:r>
      <w:r>
        <w:rPr>
          <w:rtl w:val="true"/>
        </w:rPr>
        <w:t xml:space="preserve">] </w:t>
      </w:r>
      <w:r>
        <w:rPr>
          <w:rtl w:val="true"/>
        </w:rPr>
        <w:t>اوقاف السّلطان الاشرف شعبان بن حسين على الحرمين الشريفين‌</w:t>
      </w:r>
      <w:bookmarkEnd w:id="3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راشد بن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القحطانى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پايان‌نامه تحصيلى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كارشناسى ارشد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استاد راهنما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يوسف الرّيس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قسم التاريخ و الحضارة بكلّية العلوم الاجتماعيّه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الامام محمّد بن سعود الاسلاميه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282</w:t>
      </w:r>
    </w:p>
    <w:p>
      <w:pPr>
        <w:pStyle w:val="Heading3"/>
        <w:numPr>
          <w:ilvl w:val="2"/>
          <w:numId w:val="1"/>
        </w:numPr>
        <w:rPr/>
      </w:pPr>
      <w:bookmarkStart w:id="339" w:name="__RefHeading___Toc1626592_3650668749"/>
      <w:bookmarkStart w:id="340" w:name="_Toc152"/>
      <w:bookmarkEnd w:id="339"/>
      <w:r>
        <w:rPr>
          <w:rtl w:val="true"/>
        </w:rPr>
        <w:t>[</w:t>
      </w:r>
      <w:r>
        <w:rPr/>
        <w:t>143</w:t>
      </w:r>
      <w:r>
        <w:rPr>
          <w:rtl w:val="true"/>
        </w:rPr>
        <w:t xml:space="preserve">] </w:t>
      </w:r>
      <w:r>
        <w:rPr>
          <w:rtl w:val="true"/>
        </w:rPr>
        <w:t>إهداء اللّطائف فى‌أخبار الطّائف‌</w:t>
      </w:r>
      <w:bookmarkEnd w:id="3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بن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مكتبه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1" w:name="__RefHeading___Toc1626594_3650668749"/>
      <w:bookmarkStart w:id="342" w:name="_Toc153"/>
      <w:bookmarkEnd w:id="341"/>
      <w:r>
        <w:rPr>
          <w:rtl w:val="true"/>
        </w:rPr>
        <w:t>[</w:t>
      </w:r>
      <w:r>
        <w:rPr/>
        <w:t>144</w:t>
      </w:r>
      <w:r>
        <w:rPr>
          <w:rtl w:val="true"/>
        </w:rPr>
        <w:t xml:space="preserve">] </w:t>
      </w:r>
      <w:r>
        <w:rPr>
          <w:rtl w:val="true"/>
        </w:rPr>
        <w:t>إيقاظ البشر فى اجزاء اضطرارى المشعر</w:t>
      </w:r>
      <w:bookmarkEnd w:id="3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عبد النّبى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وسيله چاپخانه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الغرّى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نجف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3" w:name="__RefHeading___Toc1626596_3650668749"/>
      <w:bookmarkStart w:id="344" w:name="_Toc154"/>
      <w:bookmarkEnd w:id="343"/>
      <w:r>
        <w:rPr>
          <w:rtl w:val="true"/>
        </w:rPr>
        <w:t>[</w:t>
      </w:r>
      <w:r>
        <w:rPr/>
        <w:t>145</w:t>
      </w:r>
      <w:r>
        <w:rPr>
          <w:rtl w:val="true"/>
        </w:rPr>
        <w:t xml:space="preserve">] </w:t>
      </w:r>
      <w:r>
        <w:rPr>
          <w:rtl w:val="true"/>
        </w:rPr>
        <w:t>أين دفن النّبىّ</w:t>
      </w:r>
      <w:r>
        <w:rPr>
          <w:rtl w:val="true"/>
        </w:rPr>
        <w:t xml:space="preserve">- </w:t>
      </w:r>
      <w:r>
        <w:rPr>
          <w:rtl w:val="true"/>
        </w:rPr>
        <w:t>ص</w:t>
      </w:r>
      <w:r>
        <w:rPr>
          <w:rtl w:val="true"/>
        </w:rPr>
        <w:t>-</w:t>
      </w:r>
      <w:bookmarkEnd w:id="3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على برو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45" w:name="pg1712_9611"/>
    </w:p>
    <w:p>
      <w:pPr>
        <w:pStyle w:val="Heading2"/>
        <w:numPr>
          <w:ilvl w:val="1"/>
          <w:numId w:val="1"/>
        </w:numPr>
        <w:rPr/>
      </w:pPr>
      <w:bookmarkStart w:id="346" w:name="__RefHeading___Toc1626598_3650668749"/>
      <w:bookmarkStart w:id="347" w:name="_Toc155"/>
      <w:bookmarkEnd w:id="345"/>
      <w:bookmarkEnd w:id="346"/>
      <w:r>
        <w:rPr>
          <w:rtl w:val="true"/>
        </w:rPr>
        <w:t xml:space="preserve">حرف </w:t>
      </w:r>
      <w:r>
        <w:rPr>
          <w:rtl w:val="true"/>
        </w:rPr>
        <w:t>[</w:t>
      </w:r>
      <w:r>
        <w:rPr>
          <w:rtl w:val="true"/>
        </w:rPr>
        <w:t>ب</w:t>
      </w:r>
      <w:r>
        <w:rPr>
          <w:rtl w:val="true"/>
        </w:rPr>
        <w:t xml:space="preserve">] </w:t>
      </w:r>
      <w:r>
        <w:rPr>
          <w:rtl w:val="true"/>
        </w:rPr>
        <w:t xml:space="preserve">و </w:t>
      </w:r>
      <w:r>
        <w:rPr>
          <w:rtl w:val="true"/>
        </w:rPr>
        <w:t>[</w:t>
      </w:r>
      <w:r>
        <w:rPr>
          <w:rtl w:val="true"/>
        </w:rPr>
        <w:t>پ</w:t>
      </w:r>
      <w:r>
        <w:rPr>
          <w:rtl w:val="true"/>
        </w:rPr>
        <w:t>]</w:t>
      </w:r>
      <w:bookmarkEnd w:id="347"/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348" w:name="__RefHeading___Toc1626600_3650668749"/>
      <w:bookmarkStart w:id="349" w:name="_Toc156"/>
      <w:bookmarkEnd w:id="348"/>
      <w:r>
        <w:rPr>
          <w:rtl w:val="true"/>
        </w:rPr>
        <w:t>اشاره</w:t>
      </w:r>
      <w:bookmarkStart w:id="350" w:name="pg1712_9613"/>
      <w:bookmarkEnd w:id="349"/>
    </w:p>
    <w:p>
      <w:pPr>
        <w:pStyle w:val="BookText"/>
        <w:rPr/>
      </w:pPr>
      <w:bookmarkEnd w:id="3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</w:p>
    <w:p>
      <w:pPr>
        <w:pStyle w:val="Heading3"/>
        <w:numPr>
          <w:ilvl w:val="2"/>
          <w:numId w:val="1"/>
        </w:numPr>
        <w:rPr/>
      </w:pPr>
      <w:bookmarkStart w:id="351" w:name="__RefHeading___Toc1626602_3650668749"/>
      <w:bookmarkStart w:id="352" w:name="_Toc157"/>
      <w:bookmarkEnd w:id="351"/>
      <w:r>
        <w:rPr>
          <w:rtl w:val="true"/>
        </w:rPr>
        <w:t>[</w:t>
      </w:r>
      <w:r>
        <w:rPr/>
        <w:t>146</w:t>
      </w:r>
      <w:r>
        <w:rPr>
          <w:rtl w:val="true"/>
        </w:rPr>
        <w:t xml:space="preserve">] </w:t>
      </w:r>
      <w:r>
        <w:rPr>
          <w:rtl w:val="true"/>
        </w:rPr>
        <w:t>بازتاب جمعه خونين مكّه در نامه‌هاى شيفتگان انقلاب اسلامى‌</w:t>
      </w:r>
      <w:bookmarkEnd w:id="3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سروش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رقعى، مصوّر</w:t>
      </w:r>
    </w:p>
    <w:p>
      <w:pPr>
        <w:pStyle w:val="Heading3"/>
        <w:numPr>
          <w:ilvl w:val="2"/>
          <w:numId w:val="1"/>
        </w:numPr>
        <w:rPr/>
      </w:pPr>
      <w:bookmarkStart w:id="353" w:name="__RefHeading___Toc1626604_3650668749"/>
      <w:bookmarkStart w:id="354" w:name="_Toc158"/>
      <w:bookmarkEnd w:id="353"/>
      <w:r>
        <w:rPr>
          <w:rtl w:val="true"/>
        </w:rPr>
        <w:t>[</w:t>
      </w:r>
      <w:r>
        <w:rPr/>
        <w:t>147</w:t>
      </w:r>
      <w:r>
        <w:rPr>
          <w:rtl w:val="true"/>
        </w:rPr>
        <w:t xml:space="preserve">] </w:t>
      </w:r>
      <w:r>
        <w:rPr>
          <w:rtl w:val="true"/>
        </w:rPr>
        <w:t>بازگشت به خانه خدا</w:t>
      </w:r>
      <w:bookmarkEnd w:id="3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ناصرى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355" w:name="__RefHeading___Toc1626606_3650668749"/>
      <w:bookmarkStart w:id="356" w:name="_Toc159"/>
      <w:bookmarkEnd w:id="355"/>
      <w:r>
        <w:rPr>
          <w:rtl w:val="true"/>
        </w:rPr>
        <w:t>[</w:t>
      </w:r>
      <w:r>
        <w:rPr/>
        <w:t>148</w:t>
      </w:r>
      <w:r>
        <w:rPr>
          <w:rtl w:val="true"/>
        </w:rPr>
        <w:t xml:space="preserve">] </w:t>
      </w:r>
      <w:r>
        <w:rPr>
          <w:rtl w:val="true"/>
        </w:rPr>
        <w:t xml:space="preserve">با كاروان ابراهيم در سال </w:t>
      </w:r>
      <w:r>
        <w:rPr/>
        <w:t>1371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ش</w:t>
      </w:r>
      <w:r>
        <w:rPr>
          <w:rtl w:val="true"/>
        </w:rPr>
        <w:t>.</w:t>
      </w:r>
      <w:bookmarkEnd w:id="3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نويسندگان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جعفريان و محمد على خسروى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كتاب، گزارشى از فعّاليت‌هاى بعثه مقام معظم رهبرى و سازمان حجّ و زيارت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داراى عكس‌هاى رنگى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57" w:name="__RefHeading___Toc1626608_3650668749"/>
      <w:bookmarkStart w:id="358" w:name="_Toc160"/>
      <w:bookmarkEnd w:id="357"/>
      <w:r>
        <w:rPr>
          <w:rtl w:val="true"/>
        </w:rPr>
        <w:t>[</w:t>
      </w:r>
      <w:r>
        <w:rPr/>
        <w:t>149</w:t>
      </w:r>
      <w:r>
        <w:rPr>
          <w:rtl w:val="true"/>
        </w:rPr>
        <w:t xml:space="preserve">] </w:t>
      </w:r>
      <w:r>
        <w:rPr>
          <w:rtl w:val="true"/>
        </w:rPr>
        <w:t>با كاروان حجّ‌</w:t>
      </w:r>
      <w:bookmarkEnd w:id="3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دفتر تبليغات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قم‌</w:t>
      </w:r>
    </w:p>
    <w:p>
      <w:pPr>
        <w:pStyle w:val="Heading3"/>
        <w:numPr>
          <w:ilvl w:val="2"/>
          <w:numId w:val="1"/>
        </w:numPr>
        <w:rPr/>
      </w:pPr>
      <w:bookmarkStart w:id="359" w:name="__RefHeading___Toc1626610_3650668749"/>
      <w:bookmarkStart w:id="360" w:name="_Toc161"/>
      <w:bookmarkEnd w:id="359"/>
      <w:r>
        <w:rPr>
          <w:rtl w:val="true"/>
        </w:rPr>
        <w:t>[</w:t>
      </w:r>
      <w:r>
        <w:rPr/>
        <w:t>150</w:t>
      </w:r>
      <w:r>
        <w:rPr>
          <w:rtl w:val="true"/>
        </w:rPr>
        <w:t xml:space="preserve">] </w:t>
      </w:r>
      <w:r>
        <w:rPr>
          <w:rtl w:val="true"/>
        </w:rPr>
        <w:t xml:space="preserve">با كاروان عشق </w:t>
      </w:r>
      <w:r>
        <w:rPr>
          <w:rtl w:val="true"/>
        </w:rPr>
        <w:t>(</w:t>
      </w:r>
      <w:r>
        <w:rPr>
          <w:rtl w:val="true"/>
        </w:rPr>
        <w:t xml:space="preserve">گزارش تفصيلى مراسم حج </w:t>
      </w:r>
      <w:r>
        <w:rPr/>
        <w:t>1372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ش</w:t>
      </w:r>
      <w:r>
        <w:rPr>
          <w:rtl w:val="true"/>
        </w:rPr>
        <w:t>.)</w:t>
      </w:r>
      <w:bookmarkEnd w:id="3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نويسندگان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على مهدوى‌راد و رسول جعفريان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داراى عكسهاى زيبايى مى‌باشد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61" w:name="pg1712_9614"/>
    </w:p>
    <w:p>
      <w:pPr>
        <w:pStyle w:val="Heading3"/>
        <w:numPr>
          <w:ilvl w:val="2"/>
          <w:numId w:val="1"/>
        </w:numPr>
        <w:rPr/>
      </w:pPr>
      <w:bookmarkStart w:id="362" w:name="__RefHeading___Toc1626612_3650668749"/>
      <w:bookmarkStart w:id="363" w:name="_Toc162"/>
      <w:bookmarkEnd w:id="361"/>
      <w:bookmarkEnd w:id="362"/>
      <w:r>
        <w:rPr>
          <w:rtl w:val="true"/>
        </w:rPr>
        <w:t>[</w:t>
      </w:r>
      <w:r>
        <w:rPr/>
        <w:t>151</w:t>
      </w:r>
      <w:r>
        <w:rPr>
          <w:rtl w:val="true"/>
        </w:rPr>
        <w:t xml:space="preserve">] </w:t>
      </w:r>
      <w:r>
        <w:rPr>
          <w:rtl w:val="true"/>
        </w:rPr>
        <w:t>با من به خانه خدا بياييد</w:t>
      </w:r>
      <w:bookmarkEnd w:id="3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خليلى عراقى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طبع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بصورت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رپرتاژى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تنظيم شده كه نويسنده از ابتدا تا انتها با خواننده سفر خود را شروع و با يكديگر گفتگو مى‌كنند</w:t>
      </w:r>
    </w:p>
    <w:p>
      <w:pPr>
        <w:pStyle w:val="Heading3"/>
        <w:numPr>
          <w:ilvl w:val="2"/>
          <w:numId w:val="1"/>
        </w:numPr>
        <w:rPr/>
      </w:pPr>
      <w:bookmarkStart w:id="364" w:name="__RefHeading___Toc1626614_3650668749"/>
      <w:bookmarkStart w:id="365" w:name="_Toc163"/>
      <w:bookmarkEnd w:id="364"/>
      <w:r>
        <w:rPr>
          <w:rtl w:val="true"/>
        </w:rPr>
        <w:t>[</w:t>
      </w:r>
      <w:r>
        <w:rPr/>
        <w:t>152</w:t>
      </w:r>
      <w:r>
        <w:rPr>
          <w:rtl w:val="true"/>
        </w:rPr>
        <w:t xml:space="preserve">] </w:t>
      </w:r>
      <w:r>
        <w:rPr>
          <w:rtl w:val="true"/>
        </w:rPr>
        <w:t>البترول والسّياسة فى المملكة العربيّة السّعوديّه‌</w:t>
      </w:r>
      <w:bookmarkEnd w:id="3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الشّيخ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الصّفا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366" w:name="__RefHeading___Toc1626616_3650668749"/>
      <w:bookmarkStart w:id="367" w:name="_Toc164"/>
      <w:bookmarkEnd w:id="366"/>
      <w:r>
        <w:rPr>
          <w:rtl w:val="true"/>
        </w:rPr>
        <w:t>[</w:t>
      </w:r>
      <w:r>
        <w:rPr/>
        <w:t>153</w:t>
      </w:r>
      <w:r>
        <w:rPr>
          <w:rtl w:val="true"/>
        </w:rPr>
        <w:t xml:space="preserve">] </w:t>
      </w:r>
      <w:r>
        <w:rPr>
          <w:rtl w:val="true"/>
        </w:rPr>
        <w:t>بحثهايى از فقه تطبيقى‌</w:t>
      </w:r>
      <w:bookmarkEnd w:id="3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پيشوايى و حسين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گودرزى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جزوه حاضر نوعى تطبيق فقه از مذاهب مختلف اسلامى مى‌باشد كه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مركز تحقيقات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تنظيم شده و طى آن ريشه‌هاى فقهى ديدگاههاى فقهاى تشيّع و تسنّن در زمينه تعدادى از مسائل مورد ابتلا در سفر حجّ تبيين و توضيح داده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68" w:name="__RefHeading___Toc1626618_3650668749"/>
      <w:bookmarkStart w:id="369" w:name="_Toc165"/>
      <w:bookmarkEnd w:id="368"/>
      <w:r>
        <w:rPr>
          <w:rtl w:val="true"/>
        </w:rPr>
        <w:t>[</w:t>
      </w:r>
      <w:r>
        <w:rPr/>
        <w:t>154</w:t>
      </w:r>
      <w:r>
        <w:rPr>
          <w:rtl w:val="true"/>
        </w:rPr>
        <w:t xml:space="preserve">] </w:t>
      </w:r>
      <w:r>
        <w:rPr>
          <w:rtl w:val="true"/>
        </w:rPr>
        <w:t>بدر، احد، خندق</w:t>
      </w:r>
      <w:r>
        <w:rPr>
          <w:rtl w:val="true"/>
        </w:rPr>
        <w:t>:</w:t>
      </w:r>
      <w:bookmarkEnd w:id="3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معرّفى محل و توضيح درباره معروفترين جنگهاى پيامبر صلى الله عليه و آله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تنظيم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بررسى مسائل حجّ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  <w:bookmarkStart w:id="370" w:name="pg1712_9615"/>
    </w:p>
    <w:p>
      <w:pPr>
        <w:pStyle w:val="BookText"/>
        <w:rPr/>
      </w:pPr>
      <w:bookmarkEnd w:id="3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سهامى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371" w:name="__RefHeading___Toc1626620_3650668749"/>
      <w:bookmarkStart w:id="372" w:name="_Toc166"/>
      <w:bookmarkEnd w:id="371"/>
      <w:r>
        <w:rPr>
          <w:rtl w:val="true"/>
        </w:rPr>
        <w:t>[</w:t>
      </w:r>
      <w:r>
        <w:rPr/>
        <w:t>155</w:t>
      </w:r>
      <w:r>
        <w:rPr>
          <w:rtl w:val="true"/>
        </w:rPr>
        <w:t xml:space="preserve">] </w:t>
      </w:r>
      <w:r>
        <w:rPr>
          <w:rtl w:val="true"/>
        </w:rPr>
        <w:t>بدر الكبرى الغزوة و المدنيه‌</w:t>
      </w:r>
      <w:bookmarkEnd w:id="3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محمّد عبده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شركة دار القبله للثقّافة الإسلاميّه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جدّه‌</w:t>
      </w:r>
    </w:p>
    <w:p>
      <w:pPr>
        <w:pStyle w:val="Heading3"/>
        <w:numPr>
          <w:ilvl w:val="2"/>
          <w:numId w:val="1"/>
        </w:numPr>
        <w:rPr/>
      </w:pPr>
      <w:bookmarkStart w:id="373" w:name="__RefHeading___Toc1626622_3650668749"/>
      <w:bookmarkStart w:id="374" w:name="_Toc167"/>
      <w:bookmarkEnd w:id="373"/>
      <w:r>
        <w:rPr>
          <w:rtl w:val="true"/>
        </w:rPr>
        <w:t>[</w:t>
      </w:r>
      <w:r>
        <w:rPr/>
        <w:t>156</w:t>
      </w:r>
      <w:r>
        <w:rPr>
          <w:rtl w:val="true"/>
        </w:rPr>
        <w:t xml:space="preserve">] </w:t>
      </w:r>
      <w:r>
        <w:rPr>
          <w:rtl w:val="true"/>
        </w:rPr>
        <w:t>برگزيده‌اى از ويژگى‌هاى حجّ‌</w:t>
      </w:r>
      <w:bookmarkEnd w:id="3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كتابفروشى حضرت 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375" w:name="__RefHeading___Toc1626624_3650668749"/>
      <w:bookmarkStart w:id="376" w:name="_Toc168"/>
      <w:bookmarkEnd w:id="375"/>
      <w:r>
        <w:rPr>
          <w:rtl w:val="true"/>
        </w:rPr>
        <w:t>[</w:t>
      </w:r>
      <w:r>
        <w:rPr/>
        <w:t>157</w:t>
      </w:r>
      <w:r>
        <w:rPr>
          <w:rtl w:val="true"/>
        </w:rPr>
        <w:t xml:space="preserve">] </w:t>
      </w:r>
      <w:r>
        <w:rPr>
          <w:rtl w:val="true"/>
        </w:rPr>
        <w:t>برنامه دينى‌</w:t>
      </w:r>
      <w:bookmarkEnd w:id="3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محمّد تقى مقدّم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كتابفروشى اسلاميه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كتاب، در مبدأ و معاد و اصول دين و احكام بحث نموده و شرح مناسك حجّ را دربر دارد</w:t>
      </w:r>
    </w:p>
    <w:p>
      <w:pPr>
        <w:pStyle w:val="Heading3"/>
        <w:numPr>
          <w:ilvl w:val="2"/>
          <w:numId w:val="1"/>
        </w:numPr>
        <w:rPr/>
      </w:pPr>
      <w:bookmarkStart w:id="377" w:name="__RefHeading___Toc1626626_3650668749"/>
      <w:bookmarkStart w:id="378" w:name="_Toc169"/>
      <w:bookmarkEnd w:id="377"/>
      <w:r>
        <w:rPr>
          <w:rtl w:val="true"/>
        </w:rPr>
        <w:t>[</w:t>
      </w:r>
      <w:r>
        <w:rPr/>
        <w:t>158</w:t>
      </w:r>
      <w:r>
        <w:rPr>
          <w:rtl w:val="true"/>
        </w:rPr>
        <w:t xml:space="preserve">] </w:t>
      </w:r>
      <w:r>
        <w:rPr>
          <w:rtl w:val="true"/>
        </w:rPr>
        <w:t>بزرگداشت اولياى‌خدا</w:t>
      </w:r>
      <w:bookmarkEnd w:id="3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يعقوب جعفرى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كتاب مشروع و مطلوب بودن كارهايى از قبيل تبرك‌جويى، توسّل، استشفاع، استمداد از اوليا خدا و زيارت قبور و يادآورى آنها با استفاده از سنت و با استناد به سخنان خدا و رسول و نيز صحابه و تابعين ثابت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79" w:name="pg1712_9616"/>
    </w:p>
    <w:p>
      <w:pPr>
        <w:pStyle w:val="Heading3"/>
        <w:numPr>
          <w:ilvl w:val="2"/>
          <w:numId w:val="1"/>
        </w:numPr>
        <w:rPr/>
      </w:pPr>
      <w:bookmarkStart w:id="380" w:name="__RefHeading___Toc1626628_3650668749"/>
      <w:bookmarkStart w:id="381" w:name="_Toc170"/>
      <w:bookmarkEnd w:id="379"/>
      <w:bookmarkEnd w:id="380"/>
      <w:r>
        <w:rPr>
          <w:rtl w:val="true"/>
        </w:rPr>
        <w:t>[</w:t>
      </w:r>
      <w:r>
        <w:rPr/>
        <w:t>159</w:t>
      </w:r>
      <w:r>
        <w:rPr>
          <w:rtl w:val="true"/>
        </w:rPr>
        <w:t xml:space="preserve">] </w:t>
      </w:r>
      <w:r>
        <w:rPr>
          <w:rtl w:val="true"/>
        </w:rPr>
        <w:t>بزم غريب‌</w:t>
      </w:r>
      <w:bookmarkEnd w:id="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على بن محمّد رضى بروجردى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برابر يادداشتهاى استاد سيد عبدالعزيز طباطبايى، سفر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انجام شده و نسخه خطى كتاب در كتابخانه علّامه طباطبائى شيراز موجود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2" w:name="__RefHeading___Toc1626630_3650668749"/>
      <w:bookmarkStart w:id="383" w:name="_Toc171"/>
      <w:bookmarkEnd w:id="382"/>
      <w:r>
        <w:rPr>
          <w:rtl w:val="true"/>
        </w:rPr>
        <w:t>[</w:t>
      </w:r>
      <w:r>
        <w:rPr/>
        <w:t>160</w:t>
      </w:r>
      <w:r>
        <w:rPr>
          <w:rtl w:val="true"/>
        </w:rPr>
        <w:t xml:space="preserve">] </w:t>
      </w:r>
      <w:r>
        <w:rPr>
          <w:rtl w:val="true"/>
        </w:rPr>
        <w:t>به سوى أمّ القرى‌</w:t>
      </w:r>
      <w:bookmarkEnd w:id="3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جعفريان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حجّ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على اصفهانى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حجّ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ولى ميرزاى قاجار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الوجيزة فى تعريف المدينه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ميرزا محمد مهندس، به ضميمه اين كتاب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84" w:name="__RefHeading___Toc1626632_3650668749"/>
      <w:bookmarkStart w:id="385" w:name="_Toc172"/>
      <w:bookmarkEnd w:id="384"/>
      <w:r>
        <w:rPr>
          <w:rtl w:val="true"/>
        </w:rPr>
        <w:t>[</w:t>
      </w:r>
      <w:r>
        <w:rPr/>
        <w:t>161</w:t>
      </w:r>
      <w:r>
        <w:rPr>
          <w:rtl w:val="true"/>
        </w:rPr>
        <w:t xml:space="preserve">] </w:t>
      </w:r>
      <w:r>
        <w:rPr>
          <w:rtl w:val="true"/>
        </w:rPr>
        <w:t>بسوى خانه خدا</w:t>
      </w:r>
      <w:bookmarkEnd w:id="3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فال اسيرى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فراهانى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386" w:name="__RefHeading___Toc1626634_3650668749"/>
      <w:bookmarkStart w:id="387" w:name="_Toc173"/>
      <w:bookmarkEnd w:id="386"/>
      <w:r>
        <w:rPr>
          <w:rtl w:val="true"/>
        </w:rPr>
        <w:t>[</w:t>
      </w:r>
      <w:r>
        <w:rPr/>
        <w:t>162</w:t>
      </w:r>
      <w:r>
        <w:rPr>
          <w:rtl w:val="true"/>
        </w:rPr>
        <w:t xml:space="preserve">] </w:t>
      </w:r>
      <w:r>
        <w:rPr>
          <w:rtl w:val="true"/>
        </w:rPr>
        <w:t xml:space="preserve">سوى خانه خدا </w:t>
      </w:r>
      <w:r>
        <w:rPr>
          <w:rtl w:val="true"/>
        </w:rPr>
        <w:t>(</w:t>
      </w:r>
      <w:r>
        <w:rPr>
          <w:rtl w:val="true"/>
        </w:rPr>
        <w:t>گزارش مشروح سفر به عربستان سعودى</w:t>
      </w:r>
      <w:r>
        <w:rPr>
          <w:rtl w:val="true"/>
        </w:rPr>
        <w:t>)</w:t>
      </w:r>
      <w:bookmarkEnd w:id="3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دهقان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276</w:t>
      </w:r>
    </w:p>
    <w:p>
      <w:pPr>
        <w:pStyle w:val="Heading3"/>
        <w:numPr>
          <w:ilvl w:val="2"/>
          <w:numId w:val="1"/>
        </w:numPr>
        <w:rPr/>
      </w:pPr>
      <w:bookmarkStart w:id="388" w:name="__RefHeading___Toc1626636_3650668749"/>
      <w:bookmarkStart w:id="389" w:name="_Toc174"/>
      <w:bookmarkEnd w:id="388"/>
      <w:r>
        <w:rPr>
          <w:rtl w:val="true"/>
        </w:rPr>
        <w:t>[</w:t>
      </w:r>
      <w:r>
        <w:rPr/>
        <w:t>163</w:t>
      </w:r>
      <w:r>
        <w:rPr>
          <w:rtl w:val="true"/>
        </w:rPr>
        <w:t xml:space="preserve">] </w:t>
      </w:r>
      <w:r>
        <w:rPr>
          <w:rtl w:val="true"/>
        </w:rPr>
        <w:t>بسوى خدا</w:t>
      </w:r>
      <w:bookmarkEnd w:id="3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ايفلين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كومولد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 بعربى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ابوالنّصر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 بفارسى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آقا</w:t>
      </w:r>
      <w:bookmarkStart w:id="390" w:name="pg1712_9617"/>
    </w:p>
    <w:p>
      <w:pPr>
        <w:pStyle w:val="BookText"/>
        <w:rPr/>
      </w:pPr>
      <w:bookmarkEnd w:id="39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391" w:name="__RefHeading___Toc1626638_3650668749"/>
      <w:bookmarkStart w:id="392" w:name="_Toc175"/>
      <w:bookmarkEnd w:id="391"/>
      <w:r>
        <w:rPr>
          <w:rtl w:val="true"/>
        </w:rPr>
        <w:t>[</w:t>
      </w:r>
      <w:r>
        <w:rPr/>
        <w:t>164</w:t>
      </w:r>
      <w:r>
        <w:rPr>
          <w:rtl w:val="true"/>
        </w:rPr>
        <w:t xml:space="preserve">] </w:t>
      </w:r>
      <w:r>
        <w:rPr>
          <w:rtl w:val="true"/>
        </w:rPr>
        <w:t>بسوى خدا</w:t>
      </w:r>
      <w:bookmarkEnd w:id="3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ضياء الدّين استرآبادى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اهتمام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شهشهانى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393" w:name="__RefHeading___Toc1626640_3650668749"/>
      <w:bookmarkStart w:id="394" w:name="_Toc176"/>
      <w:bookmarkEnd w:id="393"/>
      <w:r>
        <w:rPr>
          <w:rtl w:val="true"/>
        </w:rPr>
        <w:t>[</w:t>
      </w:r>
      <w:r>
        <w:rPr/>
        <w:t>165</w:t>
      </w:r>
      <w:r>
        <w:rPr>
          <w:rtl w:val="true"/>
        </w:rPr>
        <w:t xml:space="preserve">] </w:t>
      </w:r>
      <w:r>
        <w:rPr>
          <w:rtl w:val="true"/>
        </w:rPr>
        <w:t>بسوى خدا مى‌رويم‌</w:t>
      </w:r>
      <w:bookmarkEnd w:id="3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هم به حج مى‌رويم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محمود طالقانى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هدايت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395" w:name="__RefHeading___Toc1626642_3650668749"/>
      <w:bookmarkStart w:id="396" w:name="_Toc177"/>
      <w:bookmarkEnd w:id="395"/>
      <w:r>
        <w:rPr>
          <w:rtl w:val="true"/>
        </w:rPr>
        <w:t>[</w:t>
      </w:r>
      <w:r>
        <w:rPr/>
        <w:t>166</w:t>
      </w:r>
      <w:r>
        <w:rPr>
          <w:rtl w:val="true"/>
        </w:rPr>
        <w:t xml:space="preserve">] </w:t>
      </w:r>
      <w:r>
        <w:rPr>
          <w:rtl w:val="true"/>
        </w:rPr>
        <w:t>بسوى كعبه‌</w:t>
      </w:r>
      <w:bookmarkEnd w:id="3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صائبى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كتابفروشى محمّدى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علاوه بر موضوعات تاريخى، ادعيه و زيارات و اعمال و مسائل مناسك حجّ را در بردارد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97" w:name="__RefHeading___Toc1626644_3650668749"/>
      <w:bookmarkStart w:id="398" w:name="_Toc178"/>
      <w:bookmarkEnd w:id="397"/>
      <w:r>
        <w:rPr>
          <w:rtl w:val="true"/>
        </w:rPr>
        <w:t>[</w:t>
      </w:r>
      <w:r>
        <w:rPr/>
        <w:t>167</w:t>
      </w:r>
      <w:r>
        <w:rPr>
          <w:rtl w:val="true"/>
        </w:rPr>
        <w:t xml:space="preserve">] </w:t>
      </w:r>
      <w:r>
        <w:rPr>
          <w:rtl w:val="true"/>
        </w:rPr>
        <w:t>به طواف كعبه رفتم‌</w:t>
      </w:r>
      <w:bookmarkEnd w:id="3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نويد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Heading3"/>
        <w:numPr>
          <w:ilvl w:val="2"/>
          <w:numId w:val="1"/>
        </w:numPr>
        <w:rPr/>
      </w:pPr>
      <w:bookmarkStart w:id="399" w:name="__RefHeading___Toc1626646_3650668749"/>
      <w:bookmarkStart w:id="400" w:name="_Toc179"/>
      <w:bookmarkEnd w:id="399"/>
      <w:r>
        <w:rPr>
          <w:rtl w:val="true"/>
        </w:rPr>
        <w:t>[</w:t>
      </w:r>
      <w:r>
        <w:rPr/>
        <w:t>168</w:t>
      </w:r>
      <w:r>
        <w:rPr>
          <w:rtl w:val="true"/>
        </w:rPr>
        <w:t xml:space="preserve">] </w:t>
      </w:r>
      <w:r>
        <w:rPr>
          <w:rtl w:val="true"/>
        </w:rPr>
        <w:t>بغية الطّالب و ايضاح المناسك لمن هو راغبٌ للحجّ‌</w:t>
      </w:r>
      <w:bookmarkEnd w:id="400"/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جعفر بن على</w:t>
      </w:r>
      <w:bookmarkStart w:id="401" w:name="pg1712_9618"/>
    </w:p>
    <w:p>
      <w:pPr>
        <w:pStyle w:val="BookText"/>
        <w:rPr/>
      </w:pPr>
      <w:bookmarkEnd w:id="4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الحائرى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در كتاب ديگرش كه بنام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محمّد بن المشهدى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معروف است در آخر فصل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آداب المدينه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كتاب خبر داده است‌</w:t>
      </w:r>
    </w:p>
    <w:p>
      <w:pPr>
        <w:pStyle w:val="Heading3"/>
        <w:numPr>
          <w:ilvl w:val="2"/>
          <w:numId w:val="1"/>
        </w:numPr>
        <w:rPr/>
      </w:pPr>
      <w:bookmarkStart w:id="402" w:name="__RefHeading___Toc1626648_3650668749"/>
      <w:bookmarkStart w:id="403" w:name="_Toc180"/>
      <w:bookmarkEnd w:id="402"/>
      <w:r>
        <w:rPr>
          <w:rtl w:val="true"/>
        </w:rPr>
        <w:t>[</w:t>
      </w:r>
      <w:r>
        <w:rPr/>
        <w:t>169</w:t>
      </w:r>
      <w:r>
        <w:rPr>
          <w:rtl w:val="true"/>
        </w:rPr>
        <w:t xml:space="preserve">] </w:t>
      </w:r>
      <w:r>
        <w:rPr>
          <w:rtl w:val="true"/>
        </w:rPr>
        <w:t>البقيع‌</w:t>
      </w:r>
      <w:bookmarkEnd w:id="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يوسف هاجرى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موسّسة البقيع لاحياء التّراث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گزارش قصّه پر غم ويرانى آثار و مآثر اسلامى است در حجاز و به دست حاكمان آل سعود، در فصل اوّل تاريخچه بقيع آمده است از پيش از اسلام تا آل 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فصل دوّم چگونگى ويرانى آن به وسيله حاكمان جبّار و اسلام ستيز آل سعود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فصل سوّم عكس العمل مراكز فرهنگى و قانونى و موضع مردم مسلمان در مقابل اين جنايت‌</w:t>
      </w:r>
    </w:p>
    <w:p>
      <w:pPr>
        <w:pStyle w:val="Heading3"/>
        <w:numPr>
          <w:ilvl w:val="2"/>
          <w:numId w:val="1"/>
        </w:numPr>
        <w:rPr/>
      </w:pPr>
      <w:bookmarkStart w:id="404" w:name="__RefHeading___Toc1626650_3650668749"/>
      <w:bookmarkStart w:id="405" w:name="_Toc181"/>
      <w:bookmarkEnd w:id="404"/>
      <w:r>
        <w:rPr>
          <w:rtl w:val="true"/>
        </w:rPr>
        <w:t>[</w:t>
      </w:r>
      <w:r>
        <w:rPr/>
        <w:t>170</w:t>
      </w:r>
      <w:r>
        <w:rPr>
          <w:rtl w:val="true"/>
        </w:rPr>
        <w:t xml:space="preserve">] </w:t>
      </w:r>
      <w:r>
        <w:rPr>
          <w:rtl w:val="true"/>
        </w:rPr>
        <w:t>بقيع</w:t>
      </w:r>
      <w:r>
        <w:rPr>
          <w:rtl w:val="true"/>
        </w:rPr>
        <w:t xml:space="preserve">: </w:t>
      </w:r>
      <w:r>
        <w:rPr>
          <w:rtl w:val="true"/>
        </w:rPr>
        <w:t>سر گذشت اسفبار ويرانى آثار اسلامى حجاز به دست آل سعود</w:t>
      </w:r>
      <w:bookmarkEnd w:id="4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مهندس يوسف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الهاجرى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رضائى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بقيع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406" w:name="__RefHeading___Toc1626652_3650668749"/>
      <w:bookmarkStart w:id="407" w:name="_Toc182"/>
      <w:bookmarkEnd w:id="406"/>
      <w:r>
        <w:rPr>
          <w:rtl w:val="true"/>
        </w:rPr>
        <w:t>[</w:t>
      </w:r>
      <w:r>
        <w:rPr/>
        <w:t>171</w:t>
      </w:r>
      <w:r>
        <w:rPr>
          <w:rtl w:val="true"/>
        </w:rPr>
        <w:t xml:space="preserve">] </w:t>
      </w:r>
      <w:r>
        <w:rPr>
          <w:rtl w:val="true"/>
        </w:rPr>
        <w:t xml:space="preserve">بلاد الحجاز فى العصر الأيّوبى </w:t>
      </w:r>
      <w:r>
        <w:rPr>
          <w:rtl w:val="true"/>
        </w:rPr>
        <w:t>(</w:t>
      </w:r>
      <w:r>
        <w:rPr/>
        <w:t>567</w:t>
      </w:r>
      <w:r>
        <w:rPr>
          <w:rtl w:val="true"/>
        </w:rPr>
        <w:t xml:space="preserve">- </w:t>
      </w:r>
      <w:r>
        <w:rPr/>
        <w:t>648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ق</w:t>
      </w:r>
      <w:r>
        <w:rPr>
          <w:rtl w:val="true"/>
        </w:rPr>
        <w:t xml:space="preserve">./ </w:t>
      </w:r>
      <w:r>
        <w:rPr/>
        <w:t>1171</w:t>
      </w:r>
      <w:r>
        <w:rPr>
          <w:rtl w:val="true"/>
        </w:rPr>
        <w:t xml:space="preserve">- </w:t>
      </w:r>
      <w:r>
        <w:rPr/>
        <w:t>1250</w:t>
      </w:r>
      <w:r>
        <w:rPr>
          <w:rtl w:val="true"/>
        </w:rPr>
        <w:t xml:space="preserve"> </w:t>
      </w:r>
      <w:r>
        <w:rPr>
          <w:rtl w:val="true"/>
        </w:rPr>
        <w:t>م</w:t>
      </w:r>
      <w:r>
        <w:rPr>
          <w:rtl w:val="true"/>
        </w:rPr>
        <w:t>.)</w:t>
      </w:r>
      <w:bookmarkEnd w:id="4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عأشه بنت عبداللَّه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باقالى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دارمّكه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 المشرّفه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  <w:bookmarkStart w:id="408" w:name="pg1712_9619"/>
    </w:p>
    <w:p>
      <w:pPr>
        <w:pStyle w:val="Heading3"/>
        <w:numPr>
          <w:ilvl w:val="2"/>
          <w:numId w:val="1"/>
        </w:numPr>
        <w:rPr/>
      </w:pPr>
      <w:bookmarkStart w:id="409" w:name="__RefHeading___Toc1626654_3650668749"/>
      <w:bookmarkStart w:id="410" w:name="_Toc183"/>
      <w:bookmarkEnd w:id="408"/>
      <w:bookmarkEnd w:id="409"/>
      <w:r>
        <w:rPr>
          <w:rtl w:val="true"/>
        </w:rPr>
        <w:t>[</w:t>
      </w:r>
      <w:r>
        <w:rPr/>
        <w:t>172</w:t>
      </w:r>
      <w:r>
        <w:rPr>
          <w:rtl w:val="true"/>
        </w:rPr>
        <w:t xml:space="preserve">] </w:t>
      </w:r>
      <w:r>
        <w:rPr>
          <w:rtl w:val="true"/>
        </w:rPr>
        <w:t>بلوغ القرى فى ذيل إتحاف الورى‌</w:t>
      </w:r>
      <w:bookmarkEnd w:id="4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عبدالعزيز بن فهد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1" w:name="__RefHeading___Toc1626656_3650668749"/>
      <w:bookmarkStart w:id="412" w:name="_Toc184"/>
      <w:bookmarkEnd w:id="411"/>
      <w:r>
        <w:rPr>
          <w:rtl w:val="true"/>
        </w:rPr>
        <w:t>[</w:t>
      </w:r>
      <w:r>
        <w:rPr/>
        <w:t>173</w:t>
      </w:r>
      <w:r>
        <w:rPr>
          <w:rtl w:val="true"/>
        </w:rPr>
        <w:t xml:space="preserve">] </w:t>
      </w:r>
      <w:r>
        <w:rPr>
          <w:rtl w:val="true"/>
        </w:rPr>
        <w:t>بلوغ المرام بالرّحلة الّى البيت الحرام‌</w:t>
      </w:r>
      <w:bookmarkEnd w:id="41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سفرنامه منالى زبادى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عبدالمجيد بن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ادريسى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راهى مكّه شده و حجّ گزارده است و او قصيده‌اى دارد در بيان مناسك حجّ كه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إتحاف المسكين النّاسك لبيان المراحل و المناسك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نهاده و ضميمه اين كتاب كرده است و قصيده ديگرى از او به يادگار مانده كه مطلبش اين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سلامٌ على نجدٍ و من حلّ فى نجدسلامَ محبٍّ زائد الشّوق و الوجد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نسخه‌اى از اين سفرنامه در كتابخانه عمومى رباط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13" w:name="__RefHeading___Toc1626658_3650668749"/>
      <w:bookmarkStart w:id="414" w:name="_Toc185"/>
      <w:bookmarkEnd w:id="413"/>
      <w:r>
        <w:rPr>
          <w:rtl w:val="true"/>
        </w:rPr>
        <w:t>[</w:t>
      </w:r>
      <w:r>
        <w:rPr/>
        <w:t>174</w:t>
      </w:r>
      <w:r>
        <w:rPr>
          <w:rtl w:val="true"/>
        </w:rPr>
        <w:t xml:space="preserve">] </w:t>
      </w:r>
      <w:r>
        <w:rPr>
          <w:rtl w:val="true"/>
        </w:rPr>
        <w:t>بناء الكعبه على قواعد ابراهيم فريضةٌ اسلاميّةٌ و واجبٌ دينىٌّ مقدّسٌ‌</w:t>
      </w:r>
      <w:bookmarkEnd w:id="4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عبدالغفور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مكّة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415" w:name="__RefHeading___Toc1626660_3650668749"/>
      <w:bookmarkStart w:id="416" w:name="_Toc186"/>
      <w:bookmarkEnd w:id="415"/>
      <w:r>
        <w:rPr>
          <w:rtl w:val="true"/>
        </w:rPr>
        <w:t>[</w:t>
      </w:r>
      <w:r>
        <w:rPr/>
        <w:t>175</w:t>
      </w:r>
      <w:r>
        <w:rPr>
          <w:rtl w:val="true"/>
        </w:rPr>
        <w:t xml:space="preserve">] </w:t>
      </w:r>
      <w:r>
        <w:rPr>
          <w:rtl w:val="true"/>
        </w:rPr>
        <w:t>بنده‌اى در پيشگاه كردگار</w:t>
      </w:r>
      <w:bookmarkEnd w:id="4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شريفى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.-</w:t>
      </w:r>
      <w:bookmarkStart w:id="417" w:name="pg1712_9620"/>
    </w:p>
    <w:p>
      <w:pPr>
        <w:pStyle w:val="BookText"/>
        <w:rPr/>
      </w:pPr>
      <w:bookmarkEnd w:id="41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Heading3"/>
        <w:numPr>
          <w:ilvl w:val="2"/>
          <w:numId w:val="1"/>
        </w:numPr>
        <w:rPr/>
      </w:pPr>
      <w:bookmarkStart w:id="418" w:name="__RefHeading___Toc1626662_3650668749"/>
      <w:bookmarkStart w:id="419" w:name="_Toc187"/>
      <w:bookmarkEnd w:id="418"/>
      <w:r>
        <w:rPr>
          <w:rtl w:val="true"/>
        </w:rPr>
        <w:t>[</w:t>
      </w:r>
      <w:r>
        <w:rPr/>
        <w:t>176</w:t>
      </w:r>
      <w:r>
        <w:rPr>
          <w:rtl w:val="true"/>
        </w:rPr>
        <w:t xml:space="preserve">] </w:t>
      </w:r>
      <w:r>
        <w:rPr>
          <w:rtl w:val="true"/>
        </w:rPr>
        <w:t>بهجة النّفوس و الأسرار فى تاريخ دارهجرة المختار</w:t>
      </w:r>
      <w:bookmarkEnd w:id="4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عبداللّه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المرجانى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التونسى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0" w:name="__RefHeading___Toc1626664_3650668749"/>
      <w:bookmarkStart w:id="421" w:name="_Toc188"/>
      <w:bookmarkEnd w:id="420"/>
      <w:r>
        <w:rPr>
          <w:rtl w:val="true"/>
        </w:rPr>
        <w:t>[</w:t>
      </w:r>
      <w:r>
        <w:rPr/>
        <w:t>177</w:t>
      </w:r>
      <w:r>
        <w:rPr>
          <w:rtl w:val="true"/>
        </w:rPr>
        <w:t xml:space="preserve">] </w:t>
      </w:r>
      <w:r>
        <w:rPr>
          <w:rtl w:val="true"/>
        </w:rPr>
        <w:t>بهداشت حجّاج، خلاصه مناسك حجّ‌</w:t>
      </w:r>
      <w:bookmarkEnd w:id="4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 سلطانزاده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آستان قدس رضوى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422" w:name="__RefHeading___Toc1626666_3650668749"/>
      <w:bookmarkStart w:id="423" w:name="_Toc189"/>
      <w:bookmarkEnd w:id="422"/>
      <w:r>
        <w:rPr>
          <w:rtl w:val="true"/>
        </w:rPr>
        <w:t>[</w:t>
      </w:r>
      <w:r>
        <w:rPr/>
        <w:t>178</w:t>
      </w:r>
      <w:r>
        <w:rPr>
          <w:rtl w:val="true"/>
        </w:rPr>
        <w:t xml:space="preserve">] </w:t>
      </w:r>
      <w:r>
        <w:rPr>
          <w:rtl w:val="true"/>
        </w:rPr>
        <w:t>البيان التّاريخى للامام الخمينى‌</w:t>
      </w:r>
      <w:bookmarkEnd w:id="4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الموجّه الى حجّاج بيت‌اللَّه الحرام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بنياد انديشه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424" w:name="__RefHeading___Toc1626668_3650668749"/>
      <w:bookmarkStart w:id="425" w:name="_Toc190"/>
      <w:bookmarkEnd w:id="424"/>
      <w:r>
        <w:rPr>
          <w:rtl w:val="true"/>
        </w:rPr>
        <w:t>[</w:t>
      </w:r>
      <w:r>
        <w:rPr/>
        <w:t>179</w:t>
      </w:r>
      <w:r>
        <w:rPr>
          <w:rtl w:val="true"/>
        </w:rPr>
        <w:t xml:space="preserve">] </w:t>
      </w:r>
      <w:r>
        <w:rPr>
          <w:rtl w:val="true"/>
        </w:rPr>
        <w:t>بيان الحجّ عن الغير</w:t>
      </w:r>
      <w:bookmarkEnd w:id="4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اسماعيل بن عبدالباقى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2634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دانشگاه برنستون مجموعه جاريت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26" w:name="__RefHeading___Toc1626670_3650668749"/>
      <w:bookmarkStart w:id="427" w:name="_Toc191"/>
      <w:bookmarkEnd w:id="426"/>
      <w:r>
        <w:rPr>
          <w:rtl w:val="true"/>
        </w:rPr>
        <w:t>[</w:t>
      </w:r>
      <w:r>
        <w:rPr/>
        <w:t>180</w:t>
      </w:r>
      <w:r>
        <w:rPr>
          <w:rtl w:val="true"/>
        </w:rPr>
        <w:t xml:space="preserve">] </w:t>
      </w:r>
      <w:r>
        <w:rPr>
          <w:rtl w:val="true"/>
        </w:rPr>
        <w:t xml:space="preserve">بيان ما يفعله الحاج و المعتمر </w:t>
      </w:r>
      <w:r>
        <w:rPr>
          <w:rtl w:val="true"/>
        </w:rPr>
        <w:t>(</w:t>
      </w:r>
      <w:r>
        <w:rPr>
          <w:rtl w:val="true"/>
        </w:rPr>
        <w:t>رسائل‌ارشاديّه</w:t>
      </w:r>
      <w:r>
        <w:rPr>
          <w:rtl w:val="true"/>
        </w:rPr>
        <w:t xml:space="preserve">- </w:t>
      </w:r>
      <w:r>
        <w:rPr/>
        <w:t>1</w:t>
      </w:r>
      <w:r>
        <w:rPr>
          <w:rtl w:val="true"/>
        </w:rPr>
        <w:t>)</w:t>
      </w:r>
      <w:bookmarkEnd w:id="427"/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الفوزان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 بن فوزان</w:t>
      </w:r>
      <w:bookmarkStart w:id="428" w:name="pg1712_9621"/>
    </w:p>
    <w:p>
      <w:pPr>
        <w:pStyle w:val="BookText"/>
        <w:rPr/>
      </w:pPr>
      <w:bookmarkEnd w:id="4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الامام محمد بن سعود الاسلاميه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Heading3"/>
        <w:numPr>
          <w:ilvl w:val="2"/>
          <w:numId w:val="1"/>
        </w:numPr>
        <w:rPr/>
      </w:pPr>
      <w:bookmarkStart w:id="429" w:name="__RefHeading___Toc1626672_3650668749"/>
      <w:bookmarkStart w:id="430" w:name="_Toc192"/>
      <w:bookmarkEnd w:id="429"/>
      <w:r>
        <w:rPr>
          <w:rtl w:val="true"/>
        </w:rPr>
        <w:t>[</w:t>
      </w:r>
      <w:r>
        <w:rPr/>
        <w:t>181</w:t>
      </w:r>
      <w:r>
        <w:rPr>
          <w:rtl w:val="true"/>
        </w:rPr>
        <w:t xml:space="preserve">] </w:t>
      </w:r>
      <w:r>
        <w:rPr>
          <w:rtl w:val="true"/>
        </w:rPr>
        <w:t>بيت المقدّس و تحوّل قبله‌</w:t>
      </w:r>
      <w:bookmarkEnd w:id="4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خليل كمره‌اى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در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567</w:t>
      </w:r>
    </w:p>
    <w:p>
      <w:pPr>
        <w:pStyle w:val="Heading3"/>
        <w:numPr>
          <w:ilvl w:val="2"/>
          <w:numId w:val="1"/>
        </w:numPr>
        <w:rPr/>
      </w:pPr>
      <w:bookmarkStart w:id="431" w:name="__RefHeading___Toc1626674_3650668749"/>
      <w:bookmarkStart w:id="432" w:name="_Toc193"/>
      <w:bookmarkEnd w:id="431"/>
      <w:r>
        <w:rPr>
          <w:rtl w:val="true"/>
        </w:rPr>
        <w:t>[</w:t>
      </w:r>
      <w:r>
        <w:rPr/>
        <w:t>182</w:t>
      </w:r>
      <w:r>
        <w:rPr>
          <w:rtl w:val="true"/>
        </w:rPr>
        <w:t xml:space="preserve">] </w:t>
      </w:r>
      <w:r>
        <w:rPr>
          <w:rtl w:val="true"/>
        </w:rPr>
        <w:t>بيمارى‌هاى ناشى از گرما، در مراسم حجّ‌</w:t>
      </w:r>
      <w:bookmarkEnd w:id="4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مصطفى طوجلى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فريدون نوحى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بهداشت و درمان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3" w:name="__RefHeading___Toc1626676_3650668749"/>
      <w:bookmarkStart w:id="434" w:name="_Toc194"/>
      <w:bookmarkEnd w:id="433"/>
      <w:r>
        <w:rPr>
          <w:rtl w:val="true"/>
        </w:rPr>
        <w:t>[</w:t>
      </w:r>
      <w:r>
        <w:rPr/>
        <w:t>183</w:t>
      </w:r>
      <w:r>
        <w:rPr>
          <w:rtl w:val="true"/>
        </w:rPr>
        <w:t xml:space="preserve">] </w:t>
      </w:r>
      <w:r>
        <w:rPr>
          <w:rtl w:val="true"/>
        </w:rPr>
        <w:t>بين مكّة و حضرموت</w:t>
      </w:r>
      <w:r>
        <w:rPr>
          <w:rtl w:val="true"/>
        </w:rPr>
        <w:t xml:space="preserve">: </w:t>
      </w:r>
      <w:r>
        <w:rPr>
          <w:rtl w:val="true"/>
        </w:rPr>
        <w:t>رحلاتٌ و مشاهداتٌ‌</w:t>
      </w:r>
      <w:bookmarkEnd w:id="4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عاتق بن 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مكّه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كتاب، سفرنامه گونه‌اى است كه حاوى نقشه هم مى‌باشد</w:t>
      </w:r>
    </w:p>
    <w:p>
      <w:pPr>
        <w:pStyle w:val="Heading3"/>
        <w:numPr>
          <w:ilvl w:val="2"/>
          <w:numId w:val="1"/>
        </w:numPr>
        <w:rPr/>
      </w:pPr>
      <w:bookmarkStart w:id="435" w:name="__RefHeading___Toc1626678_3650668749"/>
      <w:bookmarkStart w:id="436" w:name="_Toc195"/>
      <w:bookmarkEnd w:id="435"/>
      <w:r>
        <w:rPr>
          <w:rtl w:val="true"/>
        </w:rPr>
        <w:t>[</w:t>
      </w:r>
      <w:r>
        <w:rPr/>
        <w:t>184</w:t>
      </w:r>
      <w:r>
        <w:rPr>
          <w:rtl w:val="true"/>
        </w:rPr>
        <w:t xml:space="preserve">] </w:t>
      </w:r>
      <w:r>
        <w:rPr>
          <w:rtl w:val="true"/>
        </w:rPr>
        <w:t>بين مكّه و اليمن؛ رحلاتٌ و مشاهداتٌ‌</w:t>
      </w:r>
      <w:bookmarkEnd w:id="4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عاتق بن 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دارمكّه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كتاب، سفرنامه گونه‌اى است كه تاريخ اماكن و نقشه آنها را هم در بر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437" w:name="pg1712_9622"/>
    </w:p>
    <w:p>
      <w:pPr>
        <w:pStyle w:val="BookText"/>
        <w:rPr/>
      </w:pPr>
      <w:bookmarkEnd w:id="437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438" w:name="__RefHeading___Toc1626680_3650668749"/>
      <w:bookmarkStart w:id="439" w:name="_Toc196"/>
      <w:bookmarkEnd w:id="438"/>
      <w:r>
        <w:rPr>
          <w:rtl w:val="true"/>
        </w:rPr>
        <w:t>[</w:t>
      </w:r>
      <w:r>
        <w:rPr/>
        <w:t>185</w:t>
      </w:r>
      <w:r>
        <w:rPr>
          <w:rtl w:val="true"/>
        </w:rPr>
        <w:t xml:space="preserve">] </w:t>
      </w:r>
      <w:r>
        <w:rPr>
          <w:rtl w:val="true"/>
        </w:rPr>
        <w:t>پاسبان كعبه‌</w:t>
      </w:r>
      <w:bookmarkEnd w:id="4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بليغ الدّين جاويد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مقبول اكيدمى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لاهور</w:t>
      </w:r>
    </w:p>
    <w:p>
      <w:pPr>
        <w:pStyle w:val="Heading3"/>
        <w:numPr>
          <w:ilvl w:val="2"/>
          <w:numId w:val="1"/>
        </w:numPr>
        <w:rPr/>
      </w:pPr>
      <w:bookmarkStart w:id="440" w:name="__RefHeading___Toc1626682_3650668749"/>
      <w:bookmarkStart w:id="441" w:name="_Toc197"/>
      <w:bookmarkEnd w:id="440"/>
      <w:r>
        <w:rPr>
          <w:rtl w:val="true"/>
        </w:rPr>
        <w:t>[</w:t>
      </w:r>
      <w:r>
        <w:rPr/>
        <w:t>186</w:t>
      </w:r>
      <w:r>
        <w:rPr>
          <w:rtl w:val="true"/>
        </w:rPr>
        <w:t xml:space="preserve">] </w:t>
      </w:r>
      <w:r>
        <w:rPr>
          <w:rtl w:val="true"/>
        </w:rPr>
        <w:t>پروژه استفاده از گوشت‌هاى قربانى، ذبح كردن گوسفند قربانى بواسطه وكيل در قربانگاه آلمعيصم‌</w:t>
      </w:r>
      <w:bookmarkEnd w:id="4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البنك الاسلامى للتّنميه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2" w:name="__RefHeading___Toc1626684_3650668749"/>
      <w:bookmarkStart w:id="443" w:name="_Toc198"/>
      <w:bookmarkEnd w:id="442"/>
      <w:r>
        <w:rPr>
          <w:rtl w:val="true"/>
        </w:rPr>
        <w:t>[</w:t>
      </w:r>
      <w:r>
        <w:rPr/>
        <w:t>187</w:t>
      </w:r>
      <w:r>
        <w:rPr>
          <w:rtl w:val="true"/>
        </w:rPr>
        <w:t xml:space="preserve">] </w:t>
      </w:r>
      <w:r>
        <w:rPr>
          <w:rtl w:val="true"/>
        </w:rPr>
        <w:t>پنج رساله در حج وقبله‌</w:t>
      </w:r>
      <w:bookmarkEnd w:id="4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ميرزا خليل كمره‌اى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انجمن جمعيّت خانه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 رساله بقرار زير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اهميّت حج و ثواب حجّ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پرچمداران حجّ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 به مفتى اعظم سعودى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خانه كعبه لواى قبله و حج و راز آن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سؤال و جوابى از قبله از آمريكا</w:t>
      </w:r>
    </w:p>
    <w:p>
      <w:pPr>
        <w:pStyle w:val="Heading3"/>
        <w:numPr>
          <w:ilvl w:val="2"/>
          <w:numId w:val="1"/>
        </w:numPr>
        <w:rPr/>
      </w:pPr>
      <w:bookmarkStart w:id="444" w:name="__RefHeading___Toc1626686_3650668749"/>
      <w:bookmarkStart w:id="445" w:name="_Toc199"/>
      <w:bookmarkEnd w:id="444"/>
      <w:r>
        <w:rPr>
          <w:rtl w:val="true"/>
        </w:rPr>
        <w:t>[</w:t>
      </w:r>
      <w:r>
        <w:rPr/>
        <w:t>188</w:t>
      </w:r>
      <w:r>
        <w:rPr>
          <w:rtl w:val="true"/>
        </w:rPr>
        <w:t xml:space="preserve">] </w:t>
      </w:r>
      <w:r>
        <w:rPr>
          <w:rtl w:val="true"/>
        </w:rPr>
        <w:t>پيام استقامت</w:t>
      </w:r>
      <w:r>
        <w:rPr>
          <w:rtl w:val="true"/>
        </w:rPr>
        <w:t xml:space="preserve">: </w:t>
      </w:r>
      <w:r>
        <w:rPr>
          <w:rtl w:val="true"/>
        </w:rPr>
        <w:t xml:space="preserve">پيام حضرت امام خمينى ذيحجّه </w:t>
      </w:r>
      <w:r>
        <w:rPr/>
        <w:t>1408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ق</w:t>
      </w:r>
      <w:r>
        <w:rPr>
          <w:rtl w:val="true"/>
        </w:rPr>
        <w:t xml:space="preserve">. </w:t>
      </w:r>
      <w:r>
        <w:rPr>
          <w:rtl w:val="true"/>
        </w:rPr>
        <w:t xml:space="preserve">تيرماه </w:t>
      </w:r>
      <w:r>
        <w:rPr/>
        <w:t>1367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ش</w:t>
      </w:r>
      <w:r>
        <w:rPr>
          <w:rtl w:val="true"/>
        </w:rPr>
        <w:t>.</w:t>
      </w:r>
      <w:bookmarkEnd w:id="4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اسلامى، چاپ و انتشارات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  <w:bookmarkStart w:id="446" w:name="pg1712_9623"/>
    </w:p>
    <w:p>
      <w:pPr>
        <w:pStyle w:val="Heading3"/>
        <w:numPr>
          <w:ilvl w:val="2"/>
          <w:numId w:val="1"/>
        </w:numPr>
        <w:rPr/>
      </w:pPr>
      <w:bookmarkStart w:id="447" w:name="__RefHeading___Toc1626688_3650668749"/>
      <w:bookmarkStart w:id="448" w:name="_Toc200"/>
      <w:bookmarkEnd w:id="446"/>
      <w:bookmarkEnd w:id="447"/>
      <w:r>
        <w:rPr>
          <w:rtl w:val="true"/>
        </w:rPr>
        <w:t>[</w:t>
      </w:r>
      <w:r>
        <w:rPr/>
        <w:t>189</w:t>
      </w:r>
      <w:r>
        <w:rPr>
          <w:rtl w:val="true"/>
        </w:rPr>
        <w:t xml:space="preserve">] </w:t>
      </w:r>
      <w:r>
        <w:rPr>
          <w:rtl w:val="true"/>
        </w:rPr>
        <w:t>پيام امام به حجّاج‌</w:t>
      </w:r>
      <w:bookmarkEnd w:id="4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ارشاد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49" w:name="__RefHeading___Toc1626690_3650668749"/>
      <w:bookmarkStart w:id="450" w:name="_Toc201"/>
      <w:bookmarkEnd w:id="449"/>
      <w:r>
        <w:rPr>
          <w:rtl w:val="true"/>
        </w:rPr>
        <w:t>[</w:t>
      </w:r>
      <w:r>
        <w:rPr/>
        <w:t>190</w:t>
      </w:r>
      <w:r>
        <w:rPr>
          <w:rtl w:val="true"/>
        </w:rPr>
        <w:t xml:space="preserve">] </w:t>
      </w:r>
      <w:r>
        <w:rPr>
          <w:rtl w:val="true"/>
        </w:rPr>
        <w:t>پيام ايران به نجد و حجاز و مصر</w:t>
      </w:r>
      <w:bookmarkEnd w:id="4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خليل كمره‌اى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كتابفروشى 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  <w:bookmarkStart w:id="451" w:name="pg1712_9625"/>
    </w:p>
    <w:p>
      <w:pPr>
        <w:pStyle w:val="Heading2"/>
        <w:numPr>
          <w:ilvl w:val="1"/>
          <w:numId w:val="1"/>
        </w:numPr>
        <w:rPr/>
      </w:pPr>
      <w:bookmarkStart w:id="452" w:name="__RefHeading___Toc1626692_3650668749"/>
      <w:bookmarkStart w:id="453" w:name="_Toc202"/>
      <w:bookmarkEnd w:id="451"/>
      <w:bookmarkEnd w:id="452"/>
      <w:r>
        <w:rPr>
          <w:rtl w:val="true"/>
        </w:rPr>
        <w:t xml:space="preserve">حرف </w:t>
      </w:r>
      <w:r>
        <w:rPr>
          <w:rtl w:val="true"/>
        </w:rPr>
        <w:t>[</w:t>
      </w:r>
      <w:r>
        <w:rPr>
          <w:rtl w:val="true"/>
        </w:rPr>
        <w:t>ت</w:t>
      </w:r>
      <w:r>
        <w:rPr>
          <w:rtl w:val="true"/>
        </w:rPr>
        <w:t xml:space="preserve">] </w:t>
      </w:r>
      <w:r>
        <w:rPr>
          <w:rtl w:val="true"/>
        </w:rPr>
        <w:t xml:space="preserve">و </w:t>
      </w:r>
      <w:r>
        <w:rPr>
          <w:rtl w:val="true"/>
        </w:rPr>
        <w:t>[</w:t>
      </w:r>
      <w:r>
        <w:rPr>
          <w:rtl w:val="true"/>
        </w:rPr>
        <w:t>ث</w:t>
      </w:r>
      <w:r>
        <w:rPr>
          <w:rtl w:val="true"/>
        </w:rPr>
        <w:t>]</w:t>
      </w:r>
      <w:bookmarkEnd w:id="453"/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454" w:name="__RefHeading___Toc1626694_3650668749"/>
      <w:bookmarkStart w:id="455" w:name="_Toc203"/>
      <w:bookmarkEnd w:id="454"/>
      <w:r>
        <w:rPr>
          <w:rtl w:val="true"/>
        </w:rPr>
        <w:t>اشاره</w:t>
      </w:r>
      <w:bookmarkStart w:id="456" w:name="pg1712_9627"/>
      <w:bookmarkEnd w:id="455"/>
    </w:p>
    <w:p>
      <w:pPr>
        <w:pStyle w:val="Heading3"/>
        <w:numPr>
          <w:ilvl w:val="2"/>
          <w:numId w:val="1"/>
        </w:numPr>
        <w:rPr/>
      </w:pPr>
      <w:bookmarkStart w:id="457" w:name="__RefHeading___Toc1626696_3650668749"/>
      <w:bookmarkStart w:id="458" w:name="_Toc204"/>
      <w:bookmarkEnd w:id="456"/>
      <w:bookmarkEnd w:id="457"/>
      <w:r>
        <w:rPr>
          <w:rtl w:val="true"/>
        </w:rPr>
        <w:t>[</w:t>
      </w:r>
      <w:r>
        <w:rPr/>
        <w:t>191</w:t>
      </w:r>
      <w:r>
        <w:rPr>
          <w:rtl w:val="true"/>
        </w:rPr>
        <w:t xml:space="preserve">] </w:t>
      </w:r>
      <w:r>
        <w:rPr>
          <w:rtl w:val="true"/>
        </w:rPr>
        <w:t>تاج المُفْرِق فى تحلية المشرق‌</w:t>
      </w:r>
      <w:bookmarkEnd w:id="45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سفرنامه بلوى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 بن عيسى بن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أندلسى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در قرن هشتم هجرى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با كاروان كركى از طريق مصر و سپس شام سفر كرده و در نوزدهم ذى‌القعده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737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مدينه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فريضه حجّ بجا آورد و سپس در محرم سال </w:t>
      </w:r>
      <w:r>
        <w:rPr>
          <w:rFonts w:eastAsia="IRNazanin" w:cs="IRNazanin"/>
          <w:color w:val="111111"/>
          <w:sz w:val="28"/>
          <w:szCs w:val="28"/>
          <w:lang w:bidi="fa-IR"/>
        </w:rPr>
        <w:t>738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مدينه بازگشت و در صفر همانسال از راه عقبه و قدس به قاهره 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را سفرنامه‌اى بزرگ و داراى فايده و نكته‌هاى بسيارى دانسته‌اند و اين سفرنامه چاپ نيز شده است‌</w:t>
      </w:r>
    </w:p>
    <w:p>
      <w:pPr>
        <w:pStyle w:val="Heading3"/>
        <w:numPr>
          <w:ilvl w:val="2"/>
          <w:numId w:val="1"/>
        </w:numPr>
        <w:rPr/>
      </w:pPr>
      <w:bookmarkStart w:id="459" w:name="__RefHeading___Toc1626698_3650668749"/>
      <w:bookmarkStart w:id="460" w:name="_Toc205"/>
      <w:bookmarkEnd w:id="459"/>
      <w:r>
        <w:rPr>
          <w:rtl w:val="true"/>
        </w:rPr>
        <w:t>[</w:t>
      </w:r>
      <w:r>
        <w:rPr/>
        <w:t>192</w:t>
      </w:r>
      <w:r>
        <w:rPr>
          <w:rtl w:val="true"/>
        </w:rPr>
        <w:t xml:space="preserve">] </w:t>
      </w:r>
      <w:r>
        <w:rPr>
          <w:rtl w:val="true"/>
        </w:rPr>
        <w:t>تاريخ الجزيرة العربيّه فى عصر الشّيخ محمد بن عبدالوهّاب‌</w:t>
      </w:r>
      <w:bookmarkEnd w:id="4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خلف الشّيخ خزعل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و مكتبة الهلال و مطابع دار الكتب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461" w:name="__RefHeading___Toc1626700_3650668749"/>
      <w:bookmarkStart w:id="462" w:name="_Toc206"/>
      <w:bookmarkEnd w:id="461"/>
      <w:r>
        <w:rPr>
          <w:rtl w:val="true"/>
        </w:rPr>
        <w:t>[</w:t>
      </w:r>
      <w:r>
        <w:rPr/>
        <w:t>193</w:t>
      </w:r>
      <w:r>
        <w:rPr>
          <w:rtl w:val="true"/>
        </w:rPr>
        <w:t xml:space="preserve">] </w:t>
      </w:r>
      <w:r>
        <w:rPr>
          <w:rtl w:val="true"/>
        </w:rPr>
        <w:t xml:space="preserve">تاريخ الحجّ من وادى نهرالسّند </w:t>
      </w:r>
      <w:r>
        <w:rPr>
          <w:rtl w:val="true"/>
        </w:rPr>
        <w:t>«</w:t>
      </w:r>
      <w:r>
        <w:rPr>
          <w:rtl w:val="true"/>
        </w:rPr>
        <w:t>پاكستان</w:t>
      </w:r>
      <w:r>
        <w:rPr>
          <w:rtl w:val="true"/>
        </w:rPr>
        <w:t>»</w:t>
      </w:r>
      <w:bookmarkEnd w:id="4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سلجوقى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الملك عبدالعزيز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Heading3"/>
        <w:numPr>
          <w:ilvl w:val="2"/>
          <w:numId w:val="1"/>
        </w:numPr>
        <w:rPr/>
      </w:pPr>
      <w:bookmarkStart w:id="463" w:name="__RefHeading___Toc1626702_3650668749"/>
      <w:bookmarkStart w:id="464" w:name="_Toc207"/>
      <w:bookmarkEnd w:id="463"/>
      <w:r>
        <w:rPr>
          <w:rtl w:val="true"/>
        </w:rPr>
        <w:t>[</w:t>
      </w:r>
      <w:r>
        <w:rPr/>
        <w:t>194</w:t>
      </w:r>
      <w:r>
        <w:rPr>
          <w:rtl w:val="true"/>
        </w:rPr>
        <w:t xml:space="preserve">] </w:t>
      </w:r>
      <w:r>
        <w:rPr>
          <w:rtl w:val="true"/>
        </w:rPr>
        <w:t>تاريخ الحرمين‌</w:t>
      </w:r>
      <w:bookmarkEnd w:id="4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آقا محمد على بن آقا باقر وحيد بهبهانى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65" w:name="pg1712_9628"/>
    </w:p>
    <w:p>
      <w:pPr>
        <w:pStyle w:val="Heading3"/>
        <w:numPr>
          <w:ilvl w:val="2"/>
          <w:numId w:val="1"/>
        </w:numPr>
        <w:rPr/>
      </w:pPr>
      <w:bookmarkStart w:id="466" w:name="__RefHeading___Toc1626704_3650668749"/>
      <w:bookmarkStart w:id="467" w:name="_Toc208"/>
      <w:bookmarkEnd w:id="465"/>
      <w:bookmarkEnd w:id="466"/>
      <w:r>
        <w:rPr>
          <w:rtl w:val="true"/>
        </w:rPr>
        <w:t>[</w:t>
      </w:r>
      <w:r>
        <w:rPr/>
        <w:t>195</w:t>
      </w:r>
      <w:r>
        <w:rPr>
          <w:rtl w:val="true"/>
        </w:rPr>
        <w:t xml:space="preserve">] </w:t>
      </w:r>
      <w:r>
        <w:rPr>
          <w:rtl w:val="true"/>
        </w:rPr>
        <w:t>تاريخ حرمين شريفين‌</w:t>
      </w:r>
      <w:bookmarkEnd w:id="4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قديمى كتب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كراچى‌</w:t>
      </w:r>
    </w:p>
    <w:p>
      <w:pPr>
        <w:pStyle w:val="Heading3"/>
        <w:numPr>
          <w:ilvl w:val="2"/>
          <w:numId w:val="1"/>
        </w:numPr>
        <w:rPr/>
      </w:pPr>
      <w:bookmarkStart w:id="468" w:name="__RefHeading___Toc1626706_3650668749"/>
      <w:bookmarkStart w:id="469" w:name="_Toc209"/>
      <w:bookmarkEnd w:id="468"/>
      <w:r>
        <w:rPr>
          <w:rtl w:val="true"/>
        </w:rPr>
        <w:t>[</w:t>
      </w:r>
      <w:r>
        <w:rPr/>
        <w:t>196</w:t>
      </w:r>
      <w:r>
        <w:rPr>
          <w:rtl w:val="true"/>
        </w:rPr>
        <w:t xml:space="preserve">] </w:t>
      </w:r>
      <w:r>
        <w:rPr>
          <w:rtl w:val="true"/>
        </w:rPr>
        <w:t>تاريخ الحرمين الشّريفين‌</w:t>
      </w:r>
      <w:bookmarkEnd w:id="4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عبّاس كرّاره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الوصى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70" w:name="__RefHeading___Toc1626708_3650668749"/>
      <w:bookmarkStart w:id="471" w:name="_Toc210"/>
      <w:bookmarkEnd w:id="470"/>
      <w:r>
        <w:rPr>
          <w:rtl w:val="true"/>
        </w:rPr>
        <w:t>[</w:t>
      </w:r>
      <w:r>
        <w:rPr/>
        <w:t>197</w:t>
      </w:r>
      <w:r>
        <w:rPr>
          <w:rtl w:val="true"/>
        </w:rPr>
        <w:t xml:space="preserve">] </w:t>
      </w:r>
      <w:r>
        <w:rPr>
          <w:rtl w:val="true"/>
        </w:rPr>
        <w:t>تاريخ الحرمين و ذكرى جلالة الملك حسين‌</w:t>
      </w:r>
      <w:bookmarkEnd w:id="4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هبة الدّين شهرستانى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472" w:name="__RefHeading___Toc1626710_3650668749"/>
      <w:bookmarkStart w:id="473" w:name="_Toc211"/>
      <w:bookmarkEnd w:id="472"/>
      <w:r>
        <w:rPr>
          <w:rtl w:val="true"/>
        </w:rPr>
        <w:t>[</w:t>
      </w:r>
      <w:r>
        <w:rPr/>
        <w:t>198</w:t>
      </w:r>
      <w:r>
        <w:rPr>
          <w:rtl w:val="true"/>
        </w:rPr>
        <w:t xml:space="preserve">] </w:t>
      </w:r>
      <w:r>
        <w:rPr>
          <w:rtl w:val="true"/>
        </w:rPr>
        <w:t>تاريخ عمارة الحرم المكّى الشريف الى نهاية العصر العبّاسى الاوّل‌</w:t>
      </w:r>
      <w:bookmarkEnd w:id="4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فوزيه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پاياننامه تحصيلى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كارشناسى ارشد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كليّه الشّريعة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جامعه امّ القرى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راهنما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به قطع وزيرى در جدّه وسيله انتشاراتى تهامه به چاپ رسيده است‌</w:t>
      </w:r>
    </w:p>
    <w:p>
      <w:pPr>
        <w:pStyle w:val="Heading3"/>
        <w:numPr>
          <w:ilvl w:val="2"/>
          <w:numId w:val="1"/>
        </w:numPr>
        <w:rPr/>
      </w:pPr>
      <w:bookmarkStart w:id="474" w:name="__RefHeading___Toc1626712_3650668749"/>
      <w:bookmarkStart w:id="475" w:name="_Toc212"/>
      <w:bookmarkEnd w:id="474"/>
      <w:r>
        <w:rPr>
          <w:rtl w:val="true"/>
        </w:rPr>
        <w:t>[</w:t>
      </w:r>
      <w:r>
        <w:rPr/>
        <w:t>199</w:t>
      </w:r>
      <w:r>
        <w:rPr>
          <w:rtl w:val="true"/>
        </w:rPr>
        <w:t xml:space="preserve">] </w:t>
      </w:r>
      <w:r>
        <w:rPr>
          <w:rtl w:val="true"/>
        </w:rPr>
        <w:t>تاريخ عمارة المسجد الحرام من العصر العبّاسى الثانى حتى العصر العثمانى‌</w:t>
      </w:r>
      <w:bookmarkEnd w:id="4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فوزيه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پاياننامه تحصيلى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دكترا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كليّة الشريعه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ام القرى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راهنما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فهمى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476" w:name="pg1712_9629"/>
    </w:p>
    <w:p>
      <w:pPr>
        <w:pStyle w:val="BookText"/>
        <w:rPr/>
      </w:pPr>
      <w:bookmarkEnd w:id="4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547</w:t>
      </w:r>
    </w:p>
    <w:p>
      <w:pPr>
        <w:pStyle w:val="Heading3"/>
        <w:numPr>
          <w:ilvl w:val="2"/>
          <w:numId w:val="1"/>
        </w:numPr>
        <w:rPr/>
      </w:pPr>
      <w:bookmarkStart w:id="477" w:name="__RefHeading___Toc1626714_3650668749"/>
      <w:bookmarkStart w:id="478" w:name="_Toc213"/>
      <w:bookmarkEnd w:id="477"/>
      <w:r>
        <w:rPr>
          <w:rtl w:val="true"/>
        </w:rPr>
        <w:t>[</w:t>
      </w:r>
      <w:r>
        <w:rPr/>
        <w:t>200</w:t>
      </w:r>
      <w:r>
        <w:rPr>
          <w:rtl w:val="true"/>
        </w:rPr>
        <w:t xml:space="preserve">] </w:t>
      </w:r>
      <w:r>
        <w:rPr>
          <w:rtl w:val="true"/>
        </w:rPr>
        <w:t>تاريخ عمارة المسجد الحرام بما احتوى من مقام ابراهيم و بئر زمزم و المنبر و غير ذلك‌</w:t>
      </w:r>
      <w:bookmarkEnd w:id="4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باسلامه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الكتاب العربى السّعودى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479" w:name="__RefHeading___Toc1626716_3650668749"/>
      <w:bookmarkStart w:id="480" w:name="_Toc214"/>
      <w:bookmarkEnd w:id="479"/>
      <w:r>
        <w:rPr>
          <w:rtl w:val="true"/>
        </w:rPr>
        <w:t>[</w:t>
      </w:r>
      <w:r>
        <w:rPr/>
        <w:t>201</w:t>
      </w:r>
      <w:r>
        <w:rPr>
          <w:rtl w:val="true"/>
        </w:rPr>
        <w:t xml:space="preserve">] </w:t>
      </w:r>
      <w:r>
        <w:rPr>
          <w:rtl w:val="true"/>
        </w:rPr>
        <w:t>تاريخ فى أشراف و أمراء مكّة المعظّمه‌</w:t>
      </w:r>
      <w:bookmarkEnd w:id="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 كتاب شناخته نشده امّا ظاهراً از نوشته‌هاى متأخرين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1" w:name="__RefHeading___Toc1626718_3650668749"/>
      <w:bookmarkStart w:id="482" w:name="_Toc215"/>
      <w:bookmarkEnd w:id="481"/>
      <w:r>
        <w:rPr>
          <w:rtl w:val="true"/>
        </w:rPr>
        <w:t>[</w:t>
      </w:r>
      <w:r>
        <w:rPr/>
        <w:t>202</w:t>
      </w:r>
      <w:r>
        <w:rPr>
          <w:rtl w:val="true"/>
        </w:rPr>
        <w:t xml:space="preserve">] </w:t>
      </w:r>
      <w:r>
        <w:rPr>
          <w:rtl w:val="true"/>
        </w:rPr>
        <w:t>تاريخ قربانى و حقيقت و اهميّت آن‌</w:t>
      </w:r>
      <w:bookmarkEnd w:id="4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حوزه علميه اشاعة التّوحيد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Heading3"/>
        <w:numPr>
          <w:ilvl w:val="2"/>
          <w:numId w:val="1"/>
        </w:numPr>
        <w:rPr/>
      </w:pPr>
      <w:bookmarkStart w:id="483" w:name="__RefHeading___Toc1626720_3650668749"/>
      <w:bookmarkStart w:id="484" w:name="_Toc216"/>
      <w:bookmarkEnd w:id="483"/>
      <w:r>
        <w:rPr>
          <w:rtl w:val="true"/>
        </w:rPr>
        <w:t>[</w:t>
      </w:r>
      <w:r>
        <w:rPr/>
        <w:t>203</w:t>
      </w:r>
      <w:r>
        <w:rPr>
          <w:rtl w:val="true"/>
        </w:rPr>
        <w:t xml:space="preserve">] </w:t>
      </w:r>
      <w:r>
        <w:rPr>
          <w:rtl w:val="true"/>
        </w:rPr>
        <w:t>التّاريخ القويم لمكّة و بيت اللَّه الحرام‌</w:t>
      </w:r>
      <w:bookmarkEnd w:id="4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طاهر الكردىّ المكّى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النّهضة الحديثه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Heading3"/>
        <w:numPr>
          <w:ilvl w:val="2"/>
          <w:numId w:val="1"/>
        </w:numPr>
        <w:rPr/>
      </w:pPr>
      <w:bookmarkStart w:id="485" w:name="__RefHeading___Toc1626722_3650668749"/>
      <w:bookmarkStart w:id="486" w:name="_Toc217"/>
      <w:bookmarkEnd w:id="485"/>
      <w:r>
        <w:rPr>
          <w:rtl w:val="true"/>
        </w:rPr>
        <w:t>[</w:t>
      </w:r>
      <w:r>
        <w:rPr/>
        <w:t>204</w:t>
      </w:r>
      <w:r>
        <w:rPr>
          <w:rtl w:val="true"/>
        </w:rPr>
        <w:t xml:space="preserve">] </w:t>
      </w:r>
      <w:r>
        <w:rPr>
          <w:rtl w:val="true"/>
        </w:rPr>
        <w:t>تاريخ الكعبه‌</w:t>
      </w:r>
      <w:bookmarkEnd w:id="4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الدّكتور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خربوطلى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bookmarkStart w:id="487" w:name="pg1712_9630"/>
    </w:p>
    <w:p>
      <w:pPr>
        <w:pStyle w:val="BookText"/>
        <w:rPr/>
      </w:pPr>
      <w:bookmarkEnd w:id="48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الجيل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1676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بار سوّم تجديد چاپ شده و حاوى تاريخ كعبه و رواياتى پيرامون كعبه قبل از ابراهيم عليه السلام مى‌باشد</w:t>
      </w:r>
    </w:p>
    <w:p>
      <w:pPr>
        <w:pStyle w:val="Heading3"/>
        <w:numPr>
          <w:ilvl w:val="2"/>
          <w:numId w:val="1"/>
        </w:numPr>
        <w:rPr/>
      </w:pPr>
      <w:bookmarkStart w:id="488" w:name="__RefHeading___Toc1626724_3650668749"/>
      <w:bookmarkStart w:id="489" w:name="_Toc218"/>
      <w:bookmarkEnd w:id="488"/>
      <w:r>
        <w:rPr>
          <w:rtl w:val="true"/>
        </w:rPr>
        <w:t>[</w:t>
      </w:r>
      <w:r>
        <w:rPr/>
        <w:t>205</w:t>
      </w:r>
      <w:r>
        <w:rPr>
          <w:rtl w:val="true"/>
        </w:rPr>
        <w:t xml:space="preserve">] </w:t>
      </w:r>
      <w:r>
        <w:rPr>
          <w:rtl w:val="true"/>
        </w:rPr>
        <w:t>تاريخ الكعبة المعظّمة؛ عمارتها و كسوتها و سدانتها</w:t>
      </w:r>
      <w:bookmarkEnd w:id="4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باسلامه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تهامه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490" w:name="__RefHeading___Toc1626726_3650668749"/>
      <w:bookmarkStart w:id="491" w:name="_Toc219"/>
      <w:bookmarkEnd w:id="490"/>
      <w:r>
        <w:rPr>
          <w:rtl w:val="true"/>
        </w:rPr>
        <w:t>[</w:t>
      </w:r>
      <w:r>
        <w:rPr/>
        <w:t>206</w:t>
      </w:r>
      <w:r>
        <w:rPr>
          <w:rtl w:val="true"/>
        </w:rPr>
        <w:t xml:space="preserve">] </w:t>
      </w:r>
      <w:r>
        <w:rPr>
          <w:rtl w:val="true"/>
        </w:rPr>
        <w:t>تاريخ كعبه‌</w:t>
      </w:r>
      <w:bookmarkEnd w:id="4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معصوم بن محمد صالح دماوندى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در قرن يازدهم از بندر سورت هند تا مدينه انجام گرفته است و رساله با كوشش آقاى رسول جعفريان در دفتر اوّل ميراث اسلامى ايران به چاپ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2" w:name="__RefHeading___Toc1626728_3650668749"/>
      <w:bookmarkStart w:id="493" w:name="_Toc220"/>
      <w:bookmarkEnd w:id="492"/>
      <w:r>
        <w:rPr>
          <w:rtl w:val="true"/>
        </w:rPr>
        <w:t>[</w:t>
      </w:r>
      <w:r>
        <w:rPr/>
        <w:t>207</w:t>
      </w:r>
      <w:r>
        <w:rPr>
          <w:rtl w:val="true"/>
        </w:rPr>
        <w:t xml:space="preserve">] </w:t>
      </w:r>
      <w:r>
        <w:rPr>
          <w:rtl w:val="true"/>
        </w:rPr>
        <w:t>تاريخ مدينه‌</w:t>
      </w:r>
      <w:bookmarkEnd w:id="4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عبدالحقّ محدّث دهلوى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مقبول اكيدمى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لاهور</w:t>
      </w:r>
    </w:p>
    <w:p>
      <w:pPr>
        <w:pStyle w:val="Heading3"/>
        <w:numPr>
          <w:ilvl w:val="2"/>
          <w:numId w:val="1"/>
        </w:numPr>
        <w:rPr/>
      </w:pPr>
      <w:bookmarkStart w:id="494" w:name="__RefHeading___Toc1626730_3650668749"/>
      <w:bookmarkStart w:id="495" w:name="_Toc221"/>
      <w:bookmarkEnd w:id="494"/>
      <w:r>
        <w:rPr>
          <w:rtl w:val="true"/>
        </w:rPr>
        <w:t>[</w:t>
      </w:r>
      <w:r>
        <w:rPr/>
        <w:t>208</w:t>
      </w:r>
      <w:r>
        <w:rPr>
          <w:rtl w:val="true"/>
        </w:rPr>
        <w:t xml:space="preserve">] </w:t>
      </w:r>
      <w:r>
        <w:rPr>
          <w:rtl w:val="true"/>
        </w:rPr>
        <w:t>تاريخ مدينه‌</w:t>
      </w:r>
      <w:bookmarkEnd w:id="4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قديمى كتب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كراچى‌</w:t>
      </w:r>
    </w:p>
    <w:p>
      <w:pPr>
        <w:pStyle w:val="Heading3"/>
        <w:numPr>
          <w:ilvl w:val="2"/>
          <w:numId w:val="1"/>
        </w:numPr>
        <w:rPr/>
      </w:pPr>
      <w:bookmarkStart w:id="496" w:name="__RefHeading___Toc1626732_3650668749"/>
      <w:bookmarkStart w:id="497" w:name="_Toc222"/>
      <w:bookmarkEnd w:id="496"/>
      <w:r>
        <w:rPr>
          <w:rtl w:val="true"/>
        </w:rPr>
        <w:t>[</w:t>
      </w:r>
      <w:r>
        <w:rPr/>
        <w:t>209</w:t>
      </w:r>
      <w:r>
        <w:rPr>
          <w:rtl w:val="true"/>
        </w:rPr>
        <w:t xml:space="preserve">] </w:t>
      </w:r>
      <w:r>
        <w:rPr>
          <w:rtl w:val="true"/>
        </w:rPr>
        <w:t>تاريخ المدينة المنوّره‌</w:t>
      </w:r>
      <w:bookmarkEnd w:id="4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شبه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النّميرى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البصرى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حقّقه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شلتوت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bookmarkStart w:id="498" w:name="pg1712_9631"/>
    </w:p>
    <w:p>
      <w:pPr>
        <w:pStyle w:val="BookText"/>
        <w:rPr/>
      </w:pPr>
      <w:bookmarkEnd w:id="4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و دارالتّراث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جلد در دو مجلّد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مجلّد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از منابع مهمّ و كهن تاريخ مدينه منوّره است كه اطّلاعات سودمندى را از مدينه و چگونگى‌هاى آن به دست مى‌دهد</w:t>
      </w:r>
    </w:p>
    <w:p>
      <w:pPr>
        <w:pStyle w:val="Heading3"/>
        <w:numPr>
          <w:ilvl w:val="2"/>
          <w:numId w:val="1"/>
        </w:numPr>
        <w:rPr/>
      </w:pPr>
      <w:bookmarkStart w:id="499" w:name="__RefHeading___Toc1626734_3650668749"/>
      <w:bookmarkStart w:id="500" w:name="_Toc223"/>
      <w:bookmarkEnd w:id="499"/>
      <w:r>
        <w:rPr>
          <w:rtl w:val="true"/>
        </w:rPr>
        <w:t>[</w:t>
      </w:r>
      <w:r>
        <w:rPr/>
        <w:t>210</w:t>
      </w:r>
      <w:r>
        <w:rPr>
          <w:rtl w:val="true"/>
        </w:rPr>
        <w:t xml:space="preserve">] </w:t>
      </w:r>
      <w:r>
        <w:rPr>
          <w:rtl w:val="true"/>
        </w:rPr>
        <w:t>تاريخ المدينة المنوّره‌</w:t>
      </w:r>
      <w:bookmarkEnd w:id="5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الخيارى احمد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 منوّره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1" w:name="__RefHeading___Toc1626736_3650668749"/>
      <w:bookmarkStart w:id="502" w:name="_Toc224"/>
      <w:bookmarkEnd w:id="501"/>
      <w:r>
        <w:rPr>
          <w:rtl w:val="true"/>
        </w:rPr>
        <w:t>[</w:t>
      </w:r>
      <w:r>
        <w:rPr/>
        <w:t>211</w:t>
      </w:r>
      <w:r>
        <w:rPr>
          <w:rtl w:val="true"/>
        </w:rPr>
        <w:t xml:space="preserve">] </w:t>
      </w:r>
      <w:r>
        <w:rPr>
          <w:rtl w:val="true"/>
        </w:rPr>
        <w:t>تاريخ معالم المدينة المنوّره قديماً و حديثاً</w:t>
      </w:r>
      <w:bookmarkEnd w:id="5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الخيّارى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تعليق و ايضاح و اضافه و تخريج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نادى المدينة المنوّرة الادبى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503" w:name="__RefHeading___Toc1626738_3650668749"/>
      <w:bookmarkStart w:id="504" w:name="_Toc225"/>
      <w:bookmarkEnd w:id="503"/>
      <w:r>
        <w:rPr>
          <w:rtl w:val="true"/>
        </w:rPr>
        <w:t>[</w:t>
      </w:r>
      <w:r>
        <w:rPr/>
        <w:t>212</w:t>
      </w:r>
      <w:r>
        <w:rPr>
          <w:rtl w:val="true"/>
        </w:rPr>
        <w:t xml:space="preserve">] </w:t>
      </w:r>
      <w:r>
        <w:rPr>
          <w:rtl w:val="true"/>
        </w:rPr>
        <w:t>التّاريخ المفصل للكعبة المشرّفة قبل الاسلام‌</w:t>
      </w:r>
      <w:bookmarkEnd w:id="5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عبدالقدّوس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الانصارى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نادى مكّة الثّقافى الادبى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505" w:name="__RefHeading___Toc1626740_3650668749"/>
      <w:bookmarkStart w:id="506" w:name="_Toc226"/>
      <w:bookmarkEnd w:id="505"/>
      <w:r>
        <w:rPr>
          <w:rtl w:val="true"/>
        </w:rPr>
        <w:t>[</w:t>
      </w:r>
      <w:r>
        <w:rPr/>
        <w:t>213</w:t>
      </w:r>
      <w:r>
        <w:rPr>
          <w:rtl w:val="true"/>
        </w:rPr>
        <w:t xml:space="preserve">] </w:t>
      </w:r>
      <w:r>
        <w:rPr>
          <w:rtl w:val="true"/>
        </w:rPr>
        <w:t>تاريخ مكّه‌</w:t>
      </w:r>
      <w:bookmarkEnd w:id="5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ابوعبداللّه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اسحاق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الفاكهى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bookmarkStart w:id="507" w:name="pg1712_9632"/>
    </w:p>
    <w:p>
      <w:pPr>
        <w:pStyle w:val="BookText"/>
        <w:rPr/>
      </w:pPr>
      <w:bookmarkEnd w:id="5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 از عالمان قرن سوّم هجرى قمرى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08" w:name="__RefHeading___Toc1626742_3650668749"/>
      <w:bookmarkStart w:id="509" w:name="_Toc227"/>
      <w:bookmarkEnd w:id="508"/>
      <w:r>
        <w:rPr>
          <w:rtl w:val="true"/>
        </w:rPr>
        <w:t>[</w:t>
      </w:r>
      <w:r>
        <w:rPr/>
        <w:t>214</w:t>
      </w:r>
      <w:r>
        <w:rPr>
          <w:rtl w:val="true"/>
        </w:rPr>
        <w:t xml:space="preserve">] </w:t>
      </w:r>
      <w:r>
        <w:rPr>
          <w:rtl w:val="true"/>
        </w:rPr>
        <w:t>تاريخ مكّه‌</w:t>
      </w:r>
      <w:bookmarkEnd w:id="5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هادى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آخوندى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نشر فرهنگ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تاريخى است كوتاه از مكّه و حوادث جارى آن در گذر تاريخ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0" w:name="__RefHeading___Toc1626744_3650668749"/>
      <w:bookmarkStart w:id="511" w:name="_Toc228"/>
      <w:bookmarkEnd w:id="510"/>
      <w:r>
        <w:rPr>
          <w:rtl w:val="true"/>
        </w:rPr>
        <w:t>[</w:t>
      </w:r>
      <w:r>
        <w:rPr/>
        <w:t>215</w:t>
      </w:r>
      <w:r>
        <w:rPr>
          <w:rtl w:val="true"/>
        </w:rPr>
        <w:t xml:space="preserve">] </w:t>
      </w:r>
      <w:r>
        <w:rPr>
          <w:rtl w:val="true"/>
        </w:rPr>
        <w:t>تاريخ مكّه‌</w:t>
      </w:r>
      <w:bookmarkEnd w:id="5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قديمى كتب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كراچى‌</w:t>
      </w:r>
    </w:p>
    <w:p>
      <w:pPr>
        <w:pStyle w:val="Heading3"/>
        <w:numPr>
          <w:ilvl w:val="2"/>
          <w:numId w:val="1"/>
        </w:numPr>
        <w:rPr/>
      </w:pPr>
      <w:bookmarkStart w:id="512" w:name="__RefHeading___Toc1626746_3650668749"/>
      <w:bookmarkStart w:id="513" w:name="_Toc229"/>
      <w:bookmarkEnd w:id="512"/>
      <w:r>
        <w:rPr>
          <w:rtl w:val="true"/>
        </w:rPr>
        <w:t>[</w:t>
      </w:r>
      <w:r>
        <w:rPr/>
        <w:t>216</w:t>
      </w:r>
      <w:r>
        <w:rPr>
          <w:rtl w:val="true"/>
        </w:rPr>
        <w:t xml:space="preserve">] </w:t>
      </w:r>
      <w:r>
        <w:rPr>
          <w:rtl w:val="true"/>
        </w:rPr>
        <w:t xml:space="preserve">تاريخ </w:t>
      </w:r>
      <w:r>
        <w:rPr>
          <w:rtl w:val="true"/>
        </w:rPr>
        <w:t>(</w:t>
      </w:r>
      <w:r>
        <w:rPr>
          <w:rtl w:val="true"/>
        </w:rPr>
        <w:t>أوأخبار</w:t>
      </w:r>
      <w:r>
        <w:rPr>
          <w:rtl w:val="true"/>
        </w:rPr>
        <w:t xml:space="preserve">) </w:t>
      </w:r>
      <w:r>
        <w:rPr>
          <w:rtl w:val="true"/>
        </w:rPr>
        <w:t>مكّة المكرّمه‌</w:t>
      </w:r>
      <w:bookmarkEnd w:id="5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ابوالوليد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عبداللّه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الازرقى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حدوداً اصل كتاب نوشته جدّ مؤلّف احمد بن محمّد بن الوليد بن الازرق متوفّى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مى‌باشد كه او بعداً كتاب را از نو ساخته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 نسخه خطّى از اين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تعداد ورقه </w:t>
      </w:r>
      <w:r>
        <w:rPr>
          <w:rFonts w:eastAsia="IRNazanin" w:cs="IRNazanin"/>
          <w:color w:val="111111"/>
          <w:sz w:val="28"/>
          <w:szCs w:val="28"/>
          <w:lang w:bidi="fa-IR"/>
        </w:rPr>
        <w:t>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2881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6062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تعداد ورقه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تاريخ كتابت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قرن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2882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6063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</w:t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تعداد ورقه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كتابت قرن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6064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دركتابخانه طوپقپوسراى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14" w:name="pg1712_9633"/>
    </w:p>
    <w:p>
      <w:pPr>
        <w:pStyle w:val="Heading3"/>
        <w:numPr>
          <w:ilvl w:val="2"/>
          <w:numId w:val="1"/>
        </w:numPr>
        <w:rPr/>
      </w:pPr>
      <w:bookmarkStart w:id="515" w:name="__RefHeading___Toc1626748_3650668749"/>
      <w:bookmarkStart w:id="516" w:name="_Toc230"/>
      <w:bookmarkEnd w:id="514"/>
      <w:bookmarkEnd w:id="515"/>
      <w:r>
        <w:rPr>
          <w:rtl w:val="true"/>
        </w:rPr>
        <w:t>[</w:t>
      </w:r>
      <w:r>
        <w:rPr/>
        <w:t>217</w:t>
      </w:r>
      <w:r>
        <w:rPr>
          <w:rtl w:val="true"/>
        </w:rPr>
        <w:t xml:space="preserve">] </w:t>
      </w:r>
      <w:r>
        <w:rPr>
          <w:rtl w:val="true"/>
        </w:rPr>
        <w:t>تاريخ مكّه؛ دراساتٌ فى السّياسة و العلم و الاجتماع و العمران‌</w:t>
      </w:r>
      <w:bookmarkEnd w:id="5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السّباعى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مكّه للطّباعة و النّشر والتّوزيع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يك مجلّد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ششم كتاب انجام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17" w:name="__RefHeading___Toc1626750_3650668749"/>
      <w:bookmarkStart w:id="518" w:name="_Toc231"/>
      <w:bookmarkEnd w:id="517"/>
      <w:r>
        <w:rPr>
          <w:rtl w:val="true"/>
        </w:rPr>
        <w:t>[</w:t>
      </w:r>
      <w:r>
        <w:rPr/>
        <w:t>218</w:t>
      </w:r>
      <w:r>
        <w:rPr>
          <w:rtl w:val="true"/>
        </w:rPr>
        <w:t xml:space="preserve">] </w:t>
      </w:r>
      <w:r>
        <w:rPr>
          <w:rtl w:val="true"/>
        </w:rPr>
        <w:t>تاريخ مكّه و تراجم شرفاء مكّه‌</w:t>
      </w:r>
      <w:bookmarkEnd w:id="5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المسمّى بعبداللّه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از علماى قرن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مى‌باشد و كتاب تاريخ مكّه و تاريخ اشراف آنجا را از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شامل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خطّى 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ورق و با تاريخ كتابت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با 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0511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 6087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طوپقپوسراى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 نگهدارى مى‌شود</w:t>
      </w:r>
    </w:p>
    <w:p>
      <w:pPr>
        <w:pStyle w:val="Heading3"/>
        <w:numPr>
          <w:ilvl w:val="2"/>
          <w:numId w:val="1"/>
        </w:numPr>
        <w:rPr/>
      </w:pPr>
      <w:bookmarkStart w:id="519" w:name="__RefHeading___Toc1626752_3650668749"/>
      <w:bookmarkStart w:id="520" w:name="_Toc232"/>
      <w:bookmarkEnd w:id="519"/>
      <w:r>
        <w:rPr>
          <w:rtl w:val="true"/>
        </w:rPr>
        <w:t>[</w:t>
      </w:r>
      <w:r>
        <w:rPr/>
        <w:t>219</w:t>
      </w:r>
      <w:r>
        <w:rPr>
          <w:rtl w:val="true"/>
        </w:rPr>
        <w:t xml:space="preserve">] </w:t>
      </w:r>
      <w:r>
        <w:rPr>
          <w:rtl w:val="true"/>
        </w:rPr>
        <w:t>تاريخ المملكة العربيّة السعوديه‌</w:t>
      </w:r>
      <w:bookmarkEnd w:id="5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الرّياض الحديثه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كتاب، تاريخ آل سعود را بيان مى‌كند و حاوى عكسها و نقشه‌هاى تاريخى است‌</w:t>
      </w:r>
    </w:p>
    <w:p>
      <w:pPr>
        <w:pStyle w:val="Heading3"/>
        <w:numPr>
          <w:ilvl w:val="2"/>
          <w:numId w:val="1"/>
        </w:numPr>
        <w:rPr/>
      </w:pPr>
      <w:bookmarkStart w:id="521" w:name="__RefHeading___Toc1626754_3650668749"/>
      <w:bookmarkStart w:id="522" w:name="_Toc233"/>
      <w:bookmarkEnd w:id="521"/>
      <w:r>
        <w:rPr>
          <w:rtl w:val="true"/>
        </w:rPr>
        <w:t>[</w:t>
      </w:r>
      <w:r>
        <w:rPr/>
        <w:t>220</w:t>
      </w:r>
      <w:r>
        <w:rPr>
          <w:rtl w:val="true"/>
        </w:rPr>
        <w:t xml:space="preserve">] </w:t>
      </w:r>
      <w:r>
        <w:rPr>
          <w:rtl w:val="true"/>
        </w:rPr>
        <w:t>تاريخ المملكة العربيّة السّعوديه فى ماضيها و حاضرها</w:t>
      </w:r>
      <w:bookmarkEnd w:id="5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صلاح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مختار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bookmarkStart w:id="523" w:name="pg1712_9634"/>
    </w:p>
    <w:p>
      <w:pPr>
        <w:pStyle w:val="BookText"/>
        <w:rPr/>
      </w:pPr>
      <w:bookmarkEnd w:id="52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مكتبة الحياة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524" w:name="__RefHeading___Toc1626756_3650668749"/>
      <w:bookmarkStart w:id="525" w:name="_Toc234"/>
      <w:bookmarkEnd w:id="524"/>
      <w:r>
        <w:rPr>
          <w:rtl w:val="true"/>
        </w:rPr>
        <w:t>[</w:t>
      </w:r>
      <w:r>
        <w:rPr/>
        <w:t>221</w:t>
      </w:r>
      <w:r>
        <w:rPr>
          <w:rtl w:val="true"/>
        </w:rPr>
        <w:t xml:space="preserve">] </w:t>
      </w:r>
      <w:r>
        <w:rPr>
          <w:rtl w:val="true"/>
        </w:rPr>
        <w:t>تاريخ نجد و حجاز</w:t>
      </w:r>
      <w:bookmarkEnd w:id="5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مفتى عبدالقيّوم هزاروى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ضياء القرآن پبلى كيشنز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لاهور</w:t>
      </w:r>
    </w:p>
    <w:p>
      <w:pPr>
        <w:pStyle w:val="Heading3"/>
        <w:numPr>
          <w:ilvl w:val="2"/>
          <w:numId w:val="1"/>
        </w:numPr>
        <w:rPr/>
      </w:pPr>
      <w:bookmarkStart w:id="526" w:name="__RefHeading___Toc1626758_3650668749"/>
      <w:bookmarkStart w:id="527" w:name="_Toc235"/>
      <w:bookmarkEnd w:id="526"/>
      <w:r>
        <w:rPr>
          <w:rtl w:val="true"/>
        </w:rPr>
        <w:t>[</w:t>
      </w:r>
      <w:r>
        <w:rPr/>
        <w:t>222</w:t>
      </w:r>
      <w:r>
        <w:rPr>
          <w:rtl w:val="true"/>
        </w:rPr>
        <w:t xml:space="preserve">] </w:t>
      </w:r>
      <w:r>
        <w:rPr>
          <w:rtl w:val="true"/>
        </w:rPr>
        <w:t>تاريخ و آثار اسلامى مكّه مكرّمه و مدينه منوّره‌</w:t>
      </w:r>
      <w:bookmarkEnd w:id="5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اصغر قائدان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377</w:t>
      </w:r>
    </w:p>
    <w:p>
      <w:pPr>
        <w:pStyle w:val="Heading3"/>
        <w:numPr>
          <w:ilvl w:val="2"/>
          <w:numId w:val="1"/>
        </w:numPr>
        <w:rPr/>
      </w:pPr>
      <w:bookmarkStart w:id="528" w:name="__RefHeading___Toc1626760_3650668749"/>
      <w:bookmarkStart w:id="529" w:name="_Toc236"/>
      <w:bookmarkEnd w:id="528"/>
      <w:r>
        <w:rPr>
          <w:rtl w:val="true"/>
        </w:rPr>
        <w:t>[</w:t>
      </w:r>
      <w:r>
        <w:rPr/>
        <w:t>223</w:t>
      </w:r>
      <w:r>
        <w:rPr>
          <w:rtl w:val="true"/>
        </w:rPr>
        <w:t xml:space="preserve">] </w:t>
      </w:r>
      <w:r>
        <w:rPr>
          <w:rtl w:val="true"/>
        </w:rPr>
        <w:t>تجاوز آل سعود به حرم امن الهى‌</w:t>
      </w:r>
      <w:bookmarkEnd w:id="5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حكمت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تبليغات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معاونت فرهنگى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پالتويى‌</w:t>
      </w:r>
    </w:p>
    <w:p>
      <w:pPr>
        <w:pStyle w:val="Heading3"/>
        <w:numPr>
          <w:ilvl w:val="2"/>
          <w:numId w:val="1"/>
        </w:numPr>
        <w:rPr/>
      </w:pPr>
      <w:bookmarkStart w:id="530" w:name="__RefHeading___Toc1626762_3650668749"/>
      <w:bookmarkStart w:id="531" w:name="_Toc237"/>
      <w:bookmarkEnd w:id="530"/>
      <w:r>
        <w:rPr>
          <w:rtl w:val="true"/>
        </w:rPr>
        <w:t>[</w:t>
      </w:r>
      <w:r>
        <w:rPr/>
        <w:t>224</w:t>
      </w:r>
      <w:r>
        <w:rPr>
          <w:rtl w:val="true"/>
        </w:rPr>
        <w:t xml:space="preserve">] </w:t>
      </w:r>
      <w:r>
        <w:rPr>
          <w:rtl w:val="true"/>
        </w:rPr>
        <w:t>تحصيل المرام فى أخبار البلد الحرام‌</w:t>
      </w:r>
      <w:bookmarkEnd w:id="5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الصّباغ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2" w:name="__RefHeading___Toc1626764_3650668749"/>
      <w:bookmarkStart w:id="533" w:name="_Toc238"/>
      <w:bookmarkEnd w:id="532"/>
      <w:r>
        <w:rPr>
          <w:rtl w:val="true"/>
        </w:rPr>
        <w:t>[</w:t>
      </w:r>
      <w:r>
        <w:rPr/>
        <w:t>225</w:t>
      </w:r>
      <w:r>
        <w:rPr>
          <w:rtl w:val="true"/>
        </w:rPr>
        <w:t xml:space="preserve">] </w:t>
      </w:r>
      <w:r>
        <w:rPr>
          <w:rtl w:val="true"/>
        </w:rPr>
        <w:t>تحصيل المرام فى تاريخ البلد الحرام‌</w:t>
      </w:r>
      <w:bookmarkEnd w:id="5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تقىّ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34" w:name="pg1712_9635"/>
    </w:p>
    <w:p>
      <w:pPr>
        <w:pStyle w:val="BookText"/>
        <w:rPr/>
      </w:pPr>
      <w:bookmarkEnd w:id="5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5" w:name="__RefHeading___Toc1626766_3650668749"/>
      <w:bookmarkStart w:id="536" w:name="_Toc239"/>
      <w:bookmarkEnd w:id="535"/>
      <w:r>
        <w:rPr>
          <w:rtl w:val="true"/>
        </w:rPr>
        <w:t>[</w:t>
      </w:r>
      <w:r>
        <w:rPr/>
        <w:t>226</w:t>
      </w:r>
      <w:r>
        <w:rPr>
          <w:rtl w:val="true"/>
        </w:rPr>
        <w:t xml:space="preserve">] </w:t>
      </w:r>
      <w:r>
        <w:rPr>
          <w:rtl w:val="true"/>
        </w:rPr>
        <w:t>تحفة الأكياس فى تفسير قوله تعالى</w:t>
      </w:r>
      <w:r>
        <w:rPr>
          <w:rtl w:val="true"/>
        </w:rPr>
        <w:t>:</w:t>
      </w:r>
      <w:bookmarkEnd w:id="5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 أوّل‌بيتٍ وضع للنّاس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شهاب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سيّد شمس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1098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خطّى در دار الكتب الظّاهريّة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دمشق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5713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</w:p>
    <w:p>
      <w:pPr>
        <w:pStyle w:val="Heading3"/>
        <w:numPr>
          <w:ilvl w:val="2"/>
          <w:numId w:val="1"/>
        </w:numPr>
        <w:rPr/>
      </w:pPr>
      <w:bookmarkStart w:id="537" w:name="__RefHeading___Toc1626768_3650668749"/>
      <w:bookmarkStart w:id="538" w:name="_Toc240"/>
      <w:bookmarkEnd w:id="537"/>
      <w:r>
        <w:rPr>
          <w:rtl w:val="true"/>
        </w:rPr>
        <w:t>[</w:t>
      </w:r>
      <w:r>
        <w:rPr/>
        <w:t>227</w:t>
      </w:r>
      <w:r>
        <w:rPr>
          <w:rtl w:val="true"/>
        </w:rPr>
        <w:t xml:space="preserve">] </w:t>
      </w:r>
      <w:r>
        <w:rPr>
          <w:rtl w:val="true"/>
        </w:rPr>
        <w:t>التّحفة الايقاضيّه فى الرّحلة الحجازيّه‌</w:t>
      </w:r>
      <w:bookmarkEnd w:id="5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سليمان قيضى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39" w:name="__RefHeading___Toc1626770_3650668749"/>
      <w:bookmarkStart w:id="540" w:name="_Toc241"/>
      <w:bookmarkEnd w:id="539"/>
      <w:r>
        <w:rPr>
          <w:rtl w:val="true"/>
        </w:rPr>
        <w:t>[</w:t>
      </w:r>
      <w:r>
        <w:rPr/>
        <w:t>228</w:t>
      </w:r>
      <w:r>
        <w:rPr>
          <w:rtl w:val="true"/>
        </w:rPr>
        <w:t xml:space="preserve">] </w:t>
      </w:r>
      <w:r>
        <w:rPr>
          <w:rtl w:val="true"/>
        </w:rPr>
        <w:t>تحفة الحاجّ‌</w:t>
      </w:r>
      <w:bookmarkEnd w:id="5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الحاجّ غلامعلى بن الحاجّ اسماعيل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گجراتى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تولّد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بهاونگرى مى‌باشد و كتاب در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به چاپ رسيده است‌</w:t>
      </w:r>
    </w:p>
    <w:p>
      <w:pPr>
        <w:pStyle w:val="Heading3"/>
        <w:numPr>
          <w:ilvl w:val="2"/>
          <w:numId w:val="1"/>
        </w:numPr>
        <w:rPr/>
      </w:pPr>
      <w:bookmarkStart w:id="541" w:name="__RefHeading___Toc1626772_3650668749"/>
      <w:bookmarkStart w:id="542" w:name="_Toc242"/>
      <w:bookmarkEnd w:id="541"/>
      <w:r>
        <w:rPr>
          <w:rtl w:val="true"/>
        </w:rPr>
        <w:t>[</w:t>
      </w:r>
      <w:r>
        <w:rPr/>
        <w:t>229</w:t>
      </w:r>
      <w:r>
        <w:rPr>
          <w:rtl w:val="true"/>
        </w:rPr>
        <w:t xml:space="preserve">] </w:t>
      </w:r>
      <w:r>
        <w:rPr>
          <w:rtl w:val="true"/>
        </w:rPr>
        <w:t>تحفة الحرمين</w:t>
      </w:r>
      <w:r>
        <w:rPr>
          <w:rtl w:val="true"/>
        </w:rPr>
        <w:t xml:space="preserve">: </w:t>
      </w:r>
      <w:r>
        <w:rPr>
          <w:rtl w:val="true"/>
        </w:rPr>
        <w:t>سفر نامه نايب الصّدر شيرازى در زيارت مكّه و سياحت ايران و هند</w:t>
      </w:r>
      <w:bookmarkEnd w:id="5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 العابدين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معصوم بن عليشاه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نايب الصّدر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بابك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543" w:name="__RefHeading___Toc1626774_3650668749"/>
      <w:bookmarkStart w:id="544" w:name="_Toc243"/>
      <w:bookmarkEnd w:id="543"/>
      <w:r>
        <w:rPr>
          <w:rtl w:val="true"/>
        </w:rPr>
        <w:t>[</w:t>
      </w:r>
      <w:r>
        <w:rPr/>
        <w:t>230</w:t>
      </w:r>
      <w:r>
        <w:rPr>
          <w:rtl w:val="true"/>
        </w:rPr>
        <w:t xml:space="preserve">] </w:t>
      </w:r>
      <w:r>
        <w:rPr>
          <w:rtl w:val="true"/>
        </w:rPr>
        <w:t>تحفة الحرمين‌</w:t>
      </w:r>
      <w:bookmarkEnd w:id="54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مثنوى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داراى سه دفتر است و مؤلّف در 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مشغول نظم</w:t>
      </w:r>
      <w:bookmarkStart w:id="545" w:name="pg1712_9636"/>
    </w:p>
    <w:p>
      <w:pPr>
        <w:pStyle w:val="BookText"/>
        <w:rPr/>
      </w:pPr>
      <w:bookmarkEnd w:id="5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دوّم بوده، نسخه خطّى با </w:t>
      </w:r>
      <w:r>
        <w:rPr>
          <w:rFonts w:eastAsia="IRNazanin" w:cs="IRNazanin"/>
          <w:color w:val="111111"/>
          <w:sz w:val="28"/>
          <w:szCs w:val="28"/>
          <w:lang w:bidi="fa-IR"/>
        </w:rPr>
        <w:t>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كه در 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1285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وسيله محمّد طباطبائى تحرير يافته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مسجد اعظم قم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6" w:name="__RefHeading___Toc1626776_3650668749"/>
      <w:bookmarkStart w:id="547" w:name="_Toc244"/>
      <w:bookmarkEnd w:id="546"/>
      <w:r>
        <w:rPr>
          <w:rtl w:val="true"/>
        </w:rPr>
        <w:t>[</w:t>
      </w:r>
      <w:r>
        <w:rPr/>
        <w:t>231</w:t>
      </w:r>
      <w:r>
        <w:rPr>
          <w:rtl w:val="true"/>
        </w:rPr>
        <w:t xml:space="preserve">] </w:t>
      </w:r>
      <w:r>
        <w:rPr>
          <w:rtl w:val="true"/>
        </w:rPr>
        <w:t>تحفة الحرمين‌</w:t>
      </w:r>
      <w:bookmarkEnd w:id="5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با قطع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 در كتابخانه استاد محرّم چپنى در مرعش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تركيه نگهدارى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48" w:name="__RefHeading___Toc1626778_3650668749"/>
      <w:bookmarkStart w:id="549" w:name="_Toc245"/>
      <w:bookmarkEnd w:id="548"/>
      <w:r>
        <w:rPr>
          <w:rtl w:val="true"/>
        </w:rPr>
        <w:t>[</w:t>
      </w:r>
      <w:r>
        <w:rPr/>
        <w:t>232</w:t>
      </w:r>
      <w:r>
        <w:rPr>
          <w:rtl w:val="true"/>
        </w:rPr>
        <w:t xml:space="preserve">] </w:t>
      </w:r>
      <w:r>
        <w:rPr>
          <w:rtl w:val="true"/>
        </w:rPr>
        <w:t>تحفة الحرمين و سعادة الدّارين‌</w:t>
      </w:r>
      <w:bookmarkEnd w:id="5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الحاجّ ميرزا معصوم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آقا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الحاجّ ميرزا زين العابدين ابن نائب الصّدر الحاجّ ميرزا المعصوم الملقّب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رحمت على شاه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حاجّ محمّد حسن بن معصوم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القزوينى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ايران به حجاز رفته و حج گزارده و اين سفرنامه را پرداخته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0" w:name="__RefHeading___Toc1626780_3650668749"/>
      <w:bookmarkStart w:id="551" w:name="_Toc246"/>
      <w:bookmarkEnd w:id="550"/>
      <w:r>
        <w:rPr>
          <w:rtl w:val="true"/>
        </w:rPr>
        <w:t>[</w:t>
      </w:r>
      <w:r>
        <w:rPr/>
        <w:t>233</w:t>
      </w:r>
      <w:r>
        <w:rPr>
          <w:rtl w:val="true"/>
        </w:rPr>
        <w:t xml:space="preserve">] </w:t>
      </w:r>
      <w:r>
        <w:rPr>
          <w:rtl w:val="true"/>
        </w:rPr>
        <w:t>تحفة الخيرة فى احكام الحجّ و العمره‌</w:t>
      </w:r>
      <w:bookmarkEnd w:id="5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عبداللّه بن الشيخ محمّد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مامقانى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كتاب در رديف تأليفات مؤلف ذكر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2" w:name="__RefHeading___Toc1626782_3650668749"/>
      <w:bookmarkStart w:id="553" w:name="_Toc247"/>
      <w:bookmarkEnd w:id="552"/>
      <w:r>
        <w:rPr>
          <w:rtl w:val="true"/>
        </w:rPr>
        <w:t>[</w:t>
      </w:r>
      <w:r>
        <w:rPr/>
        <w:t>234</w:t>
      </w:r>
      <w:r>
        <w:rPr>
          <w:rtl w:val="true"/>
        </w:rPr>
        <w:t xml:space="preserve">] </w:t>
      </w:r>
      <w:r>
        <w:rPr>
          <w:rtl w:val="true"/>
        </w:rPr>
        <w:t>تحفة الدّهر و نفحة الزّهر فى اعيان أهل المدينة من أهل العصر</w:t>
      </w:r>
      <w:bookmarkEnd w:id="5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خليل افندى مرادى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كتابت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54" w:name="pg1712_9637"/>
    </w:p>
    <w:p>
      <w:pPr>
        <w:pStyle w:val="BookText"/>
        <w:rPr/>
      </w:pPr>
      <w:bookmarkEnd w:id="5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در شرح حال سرشناسان معاصر شهر مدينه نوشته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 د، در كتابخانه دانشگاه كمبريج، انگلستان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ديگر با خطّ مؤلّف با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ورق و با تاريخ تحرير </w:t>
      </w:r>
      <w:r>
        <w:rPr>
          <w:rFonts w:eastAsia="IRNazanin" w:cs="IRNazanin"/>
          <w:color w:val="111111"/>
          <w:sz w:val="28"/>
          <w:szCs w:val="28"/>
          <w:lang w:bidi="fa-IR"/>
        </w:rPr>
        <w:t>1201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1787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0519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 6084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طوپقپوسراى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 وجود دارد</w:t>
      </w:r>
    </w:p>
    <w:p>
      <w:pPr>
        <w:pStyle w:val="Heading3"/>
        <w:numPr>
          <w:ilvl w:val="2"/>
          <w:numId w:val="1"/>
        </w:numPr>
        <w:rPr/>
      </w:pPr>
      <w:bookmarkStart w:id="555" w:name="__RefHeading___Toc1626784_3650668749"/>
      <w:bookmarkStart w:id="556" w:name="_Toc248"/>
      <w:bookmarkEnd w:id="555"/>
      <w:r>
        <w:rPr>
          <w:rtl w:val="true"/>
        </w:rPr>
        <w:t>[</w:t>
      </w:r>
      <w:r>
        <w:rPr/>
        <w:t>235</w:t>
      </w:r>
      <w:r>
        <w:rPr>
          <w:rtl w:val="true"/>
        </w:rPr>
        <w:t xml:space="preserve">] </w:t>
      </w:r>
      <w:r>
        <w:rPr>
          <w:rtl w:val="true"/>
        </w:rPr>
        <w:t>تحفة الزّائرين به انضمام خلاصه‌اى از مسائل حجّ‌</w:t>
      </w:r>
      <w:bookmarkEnd w:id="5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صديقى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557" w:name="__RefHeading___Toc1626786_3650668749"/>
      <w:bookmarkStart w:id="558" w:name="_Toc249"/>
      <w:bookmarkEnd w:id="557"/>
      <w:r>
        <w:rPr>
          <w:rtl w:val="true"/>
        </w:rPr>
        <w:t>[</w:t>
      </w:r>
      <w:r>
        <w:rPr/>
        <w:t>236</w:t>
      </w:r>
      <w:r>
        <w:rPr>
          <w:rtl w:val="true"/>
        </w:rPr>
        <w:t xml:space="preserve">] </w:t>
      </w:r>
      <w:r>
        <w:rPr>
          <w:rtl w:val="true"/>
        </w:rPr>
        <w:t>تحفة الزّوار إلى قبر النّبىّ المختار</w:t>
      </w:r>
      <w:bookmarkEnd w:id="5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شهاب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الشّافعى المعروف بابن حجر الهيثمى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59" w:name="__RefHeading___Toc1626788_3650668749"/>
      <w:bookmarkStart w:id="560" w:name="_Toc250"/>
      <w:bookmarkEnd w:id="559"/>
      <w:r>
        <w:rPr>
          <w:rtl w:val="true"/>
        </w:rPr>
        <w:t>[</w:t>
      </w:r>
      <w:r>
        <w:rPr/>
        <w:t>237</w:t>
      </w:r>
      <w:r>
        <w:rPr>
          <w:rtl w:val="true"/>
        </w:rPr>
        <w:t xml:space="preserve">] </w:t>
      </w:r>
      <w:r>
        <w:rPr>
          <w:rtl w:val="true"/>
        </w:rPr>
        <w:t>تحفة الكرام بأخبار البلد الحرام‌</w:t>
      </w:r>
      <w:bookmarkEnd w:id="5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تقىّ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ورق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كتابخانه كپنهاك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الملكّيه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561" w:name="pg1712_9638"/>
    </w:p>
    <w:p>
      <w:pPr>
        <w:pStyle w:val="Heading3"/>
        <w:numPr>
          <w:ilvl w:val="2"/>
          <w:numId w:val="1"/>
        </w:numPr>
        <w:rPr/>
      </w:pPr>
      <w:bookmarkStart w:id="562" w:name="__RefHeading___Toc1626790_3650668749"/>
      <w:bookmarkStart w:id="563" w:name="_Toc251"/>
      <w:bookmarkEnd w:id="561"/>
      <w:bookmarkEnd w:id="562"/>
      <w:r>
        <w:rPr>
          <w:rtl w:val="true"/>
        </w:rPr>
        <w:t>[</w:t>
      </w:r>
      <w:r>
        <w:rPr/>
        <w:t>238</w:t>
      </w:r>
      <w:r>
        <w:rPr>
          <w:rtl w:val="true"/>
        </w:rPr>
        <w:t xml:space="preserve">] </w:t>
      </w:r>
      <w:r>
        <w:rPr>
          <w:rtl w:val="true"/>
        </w:rPr>
        <w:t>تحفة الكرام فى تاريخ مكّه و المسجد الحرام‌</w:t>
      </w:r>
      <w:bookmarkEnd w:id="5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بحرالعلوم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مدرسه فيضيّه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نگهدارى مى‌شود</w:t>
      </w:r>
    </w:p>
    <w:p>
      <w:pPr>
        <w:pStyle w:val="Heading3"/>
        <w:numPr>
          <w:ilvl w:val="2"/>
          <w:numId w:val="1"/>
        </w:numPr>
        <w:rPr/>
      </w:pPr>
      <w:bookmarkStart w:id="564" w:name="__RefHeading___Toc1626792_3650668749"/>
      <w:bookmarkStart w:id="565" w:name="_Toc252"/>
      <w:bookmarkEnd w:id="564"/>
      <w:r>
        <w:rPr>
          <w:rtl w:val="true"/>
        </w:rPr>
        <w:t>[</w:t>
      </w:r>
      <w:r>
        <w:rPr/>
        <w:t>239</w:t>
      </w:r>
      <w:r>
        <w:rPr>
          <w:rtl w:val="true"/>
        </w:rPr>
        <w:t xml:space="preserve">] </w:t>
      </w:r>
      <w:r>
        <w:rPr>
          <w:rtl w:val="true"/>
        </w:rPr>
        <w:t>تحفة العراقين‌</w:t>
      </w:r>
      <w:bookmarkEnd w:id="56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سفرنامه مانند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خاقانى سروانى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66" w:name="__RefHeading___Toc1626794_3650668749"/>
      <w:bookmarkStart w:id="567" w:name="_Toc253"/>
      <w:bookmarkEnd w:id="566"/>
      <w:r>
        <w:rPr>
          <w:rtl w:val="true"/>
        </w:rPr>
        <w:t>[</w:t>
      </w:r>
      <w:r>
        <w:rPr/>
        <w:t>240</w:t>
      </w:r>
      <w:r>
        <w:rPr>
          <w:rtl w:val="true"/>
        </w:rPr>
        <w:t xml:space="preserve">] </w:t>
      </w:r>
      <w:r>
        <w:rPr>
          <w:rtl w:val="true"/>
        </w:rPr>
        <w:t>تحفة اللّطائف فى فضايل ابن عباس ووج و الطّائف‌</w:t>
      </w:r>
      <w:bookmarkEnd w:id="5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عبدالحفيظ بن عثمان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68" w:name="__RefHeading___Toc1626796_3650668749"/>
      <w:bookmarkStart w:id="569" w:name="_Toc254"/>
      <w:bookmarkEnd w:id="568"/>
      <w:r>
        <w:rPr>
          <w:rtl w:val="true"/>
        </w:rPr>
        <w:t>[</w:t>
      </w:r>
      <w:r>
        <w:rPr/>
        <w:t>241</w:t>
      </w:r>
      <w:r>
        <w:rPr>
          <w:rtl w:val="true"/>
        </w:rPr>
        <w:t xml:space="preserve">] </w:t>
      </w:r>
      <w:r>
        <w:rPr>
          <w:rtl w:val="true"/>
        </w:rPr>
        <w:t>التّحفة اللطيفه فى تاريخ المدينة الشّريفه‌</w:t>
      </w:r>
      <w:bookmarkEnd w:id="5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الدّين السّخاوى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طرابزونى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مطبعة دار نشر الثقافه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570" w:name="__RefHeading___Toc1626798_3650668749"/>
      <w:bookmarkStart w:id="571" w:name="_Toc255"/>
      <w:bookmarkEnd w:id="570"/>
      <w:r>
        <w:rPr>
          <w:rtl w:val="true"/>
        </w:rPr>
        <w:t>[</w:t>
      </w:r>
      <w:r>
        <w:rPr/>
        <w:t>242</w:t>
      </w:r>
      <w:r>
        <w:rPr>
          <w:rtl w:val="true"/>
        </w:rPr>
        <w:t xml:space="preserve">] </w:t>
      </w:r>
      <w:r>
        <w:rPr>
          <w:rtl w:val="true"/>
        </w:rPr>
        <w:t>التّحفة اللّطيفه فى فضلاء المدينه‌</w:t>
      </w:r>
      <w:bookmarkEnd w:id="5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شمس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عبدالرّحمن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السّخاوى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الشّافعى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./</w:t>
      </w:r>
      <w:bookmarkStart w:id="572" w:name="pg1712_9639"/>
    </w:p>
    <w:p>
      <w:pPr>
        <w:pStyle w:val="BookText"/>
        <w:rPr/>
      </w:pPr>
      <w:bookmarkEnd w:id="572"/>
      <w:r>
        <w:rPr>
          <w:rFonts w:eastAsia="IRNazanin" w:cs="IRNazanin"/>
          <w:color w:val="111111"/>
          <w:sz w:val="28"/>
          <w:szCs w:val="28"/>
          <w:lang w:bidi="fa-IR"/>
        </w:rPr>
        <w:t>1498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اوّل 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 در قياس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 كه در 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نوشته شده با 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0527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 6481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سوّم 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ورقه در قياس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 كه در 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نوشته شد با 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0512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 6482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طوپقپوسراى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 نگهدارى مى‌شود</w:t>
      </w:r>
    </w:p>
    <w:p>
      <w:pPr>
        <w:pStyle w:val="Heading3"/>
        <w:numPr>
          <w:ilvl w:val="2"/>
          <w:numId w:val="1"/>
        </w:numPr>
        <w:rPr/>
      </w:pPr>
      <w:bookmarkStart w:id="573" w:name="__RefHeading___Toc1626800_3650668749"/>
      <w:bookmarkStart w:id="574" w:name="_Toc256"/>
      <w:bookmarkEnd w:id="573"/>
      <w:r>
        <w:rPr>
          <w:rtl w:val="true"/>
        </w:rPr>
        <w:t>[</w:t>
      </w:r>
      <w:r>
        <w:rPr/>
        <w:t>243</w:t>
      </w:r>
      <w:r>
        <w:rPr>
          <w:rtl w:val="true"/>
        </w:rPr>
        <w:t xml:space="preserve">] </w:t>
      </w:r>
      <w:r>
        <w:rPr>
          <w:rtl w:val="true"/>
        </w:rPr>
        <w:t>تحفة النّسّاك‌</w:t>
      </w:r>
      <w:bookmarkEnd w:id="5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طاهر بن الشّيخ عبد على بن الشّيخ عبدالرّسول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الحجّامى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المالكى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اعمال حجّ تمتّع فقط 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به نظم كشيد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الذّريعه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نسخه خطى كتاب را درنزد نوه مؤلف شيخ طاهر بن عبد على بن طاهر ديده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5" w:name="__RefHeading___Toc1626802_3650668749"/>
      <w:bookmarkStart w:id="576" w:name="_Toc257"/>
      <w:bookmarkEnd w:id="575"/>
      <w:r>
        <w:rPr>
          <w:rtl w:val="true"/>
        </w:rPr>
        <w:t>[</w:t>
      </w:r>
      <w:r>
        <w:rPr/>
        <w:t>244</w:t>
      </w:r>
      <w:r>
        <w:rPr>
          <w:rtl w:val="true"/>
        </w:rPr>
        <w:t xml:space="preserve">] </w:t>
      </w:r>
      <w:r>
        <w:rPr>
          <w:rtl w:val="true"/>
        </w:rPr>
        <w:t>التحفة اليمنيّة فى الأخبار الحجازيّه‌</w:t>
      </w:r>
      <w:bookmarkEnd w:id="5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يمنى بن على بن عرعار محار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قاهره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77" w:name="__RefHeading___Toc1626804_3650668749"/>
      <w:bookmarkStart w:id="578" w:name="_Toc258"/>
      <w:bookmarkEnd w:id="577"/>
      <w:r>
        <w:rPr>
          <w:rtl w:val="true"/>
        </w:rPr>
        <w:t>[</w:t>
      </w:r>
      <w:r>
        <w:rPr/>
        <w:t>245</w:t>
      </w:r>
      <w:r>
        <w:rPr>
          <w:rtl w:val="true"/>
        </w:rPr>
        <w:t xml:space="preserve">] </w:t>
      </w:r>
      <w:r>
        <w:rPr>
          <w:rtl w:val="true"/>
        </w:rPr>
        <w:t>تحقيقٌ حول الجدال المحظور فى الحجّ‌</w:t>
      </w:r>
      <w:bookmarkEnd w:id="5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زنجانى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الحجّ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579" w:name="__RefHeading___Toc1626806_3650668749"/>
      <w:bookmarkStart w:id="580" w:name="_Toc259"/>
      <w:bookmarkEnd w:id="579"/>
      <w:r>
        <w:rPr>
          <w:rtl w:val="true"/>
        </w:rPr>
        <w:t>[</w:t>
      </w:r>
      <w:r>
        <w:rPr/>
        <w:t>246</w:t>
      </w:r>
      <w:r>
        <w:rPr>
          <w:rtl w:val="true"/>
        </w:rPr>
        <w:t xml:space="preserve">] </w:t>
      </w:r>
      <w:r>
        <w:rPr>
          <w:rtl w:val="true"/>
        </w:rPr>
        <w:t>تحقيق النّصرة بتلخيص معالم دارالهجره‌</w:t>
      </w:r>
      <w:bookmarkEnd w:id="5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زين‌الدّين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ابوبكر بن الحسين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العثمانى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581" w:name="pg1712_9640"/>
    </w:p>
    <w:p>
      <w:pPr>
        <w:pStyle w:val="BookText"/>
        <w:rPr/>
      </w:pPr>
      <w:bookmarkEnd w:id="58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كتاب، خلاصه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الدّرة الثمينة فى اخبار المدينه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ابن النجّار بغدادى متوفّى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نسخه ديگر از اين 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ورق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تاريخ كتابت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1477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3034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6065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ورق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تاريخ كتابت،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با 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0891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K 6066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طوپقپوسراى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82" w:name="__RefHeading___Toc1626808_3650668749"/>
      <w:bookmarkStart w:id="583" w:name="_Toc260"/>
      <w:bookmarkEnd w:id="582"/>
      <w:r>
        <w:rPr>
          <w:rtl w:val="true"/>
        </w:rPr>
        <w:t>[</w:t>
      </w:r>
      <w:r>
        <w:rPr/>
        <w:t>247</w:t>
      </w:r>
      <w:r>
        <w:rPr>
          <w:rtl w:val="true"/>
        </w:rPr>
        <w:t xml:space="preserve">] </w:t>
      </w:r>
      <w:r>
        <w:rPr>
          <w:rtl w:val="true"/>
        </w:rPr>
        <w:t>التّحقيق و الايضاح لكثير من مسائل الحجّ و العمرة و الزّيارة على ضوء الكتاب و السّنه‌</w:t>
      </w:r>
      <w:bookmarkEnd w:id="5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عبدالعزيز بن 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ادارات البحوث العلميّه و الافتاء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 و الجامعة الاسلاميّه بالمدينة المنوّره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بيستم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584" w:name="__RefHeading___Toc1626810_3650668749"/>
      <w:bookmarkStart w:id="585" w:name="_Toc261"/>
      <w:bookmarkEnd w:id="584"/>
      <w:r>
        <w:rPr>
          <w:rtl w:val="true"/>
        </w:rPr>
        <w:t>[</w:t>
      </w:r>
      <w:r>
        <w:rPr/>
        <w:t>248</w:t>
      </w:r>
      <w:r>
        <w:rPr>
          <w:rtl w:val="true"/>
        </w:rPr>
        <w:t xml:space="preserve">] </w:t>
      </w:r>
      <w:r>
        <w:rPr>
          <w:rtl w:val="true"/>
        </w:rPr>
        <w:t>تحقيق و تتبّع حجّ از نظر قرآن‌</w:t>
      </w:r>
      <w:bookmarkEnd w:id="5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كمره‌اى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پاياننامه تحصيلى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كارشناسى ارشد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تنظيم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دانشكده الهيات و معارف اسلامى دانشگاه 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Heading3"/>
        <w:numPr>
          <w:ilvl w:val="2"/>
          <w:numId w:val="1"/>
        </w:numPr>
        <w:rPr/>
      </w:pPr>
      <w:bookmarkStart w:id="586" w:name="__RefHeading___Toc1626812_3650668749"/>
      <w:bookmarkStart w:id="587" w:name="_Toc262"/>
      <w:bookmarkEnd w:id="586"/>
      <w:r>
        <w:rPr>
          <w:rtl w:val="true"/>
        </w:rPr>
        <w:t>[</w:t>
      </w:r>
      <w:r>
        <w:rPr/>
        <w:t>249</w:t>
      </w:r>
      <w:r>
        <w:rPr>
          <w:rtl w:val="true"/>
        </w:rPr>
        <w:t xml:space="preserve">] </w:t>
      </w:r>
      <w:r>
        <w:rPr>
          <w:rtl w:val="true"/>
        </w:rPr>
        <w:t>تحليلى از مناسك حجّ‌</w:t>
      </w:r>
      <w:bookmarkEnd w:id="5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شريعتى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الهام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bookmarkStart w:id="588" w:name="pg1712_9641"/>
    </w:p>
    <w:p>
      <w:pPr>
        <w:pStyle w:val="BookText"/>
        <w:rPr/>
      </w:pPr>
      <w:bookmarkEnd w:id="5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589" w:name="__RefHeading___Toc1626814_3650668749"/>
      <w:bookmarkStart w:id="590" w:name="_Toc263"/>
      <w:bookmarkEnd w:id="589"/>
      <w:r>
        <w:rPr>
          <w:rtl w:val="true"/>
        </w:rPr>
        <w:t>[</w:t>
      </w:r>
      <w:r>
        <w:rPr/>
        <w:t>250</w:t>
      </w:r>
      <w:r>
        <w:rPr>
          <w:rtl w:val="true"/>
        </w:rPr>
        <w:t xml:space="preserve">] </w:t>
      </w:r>
      <w:r>
        <w:rPr>
          <w:rtl w:val="true"/>
        </w:rPr>
        <w:t>تذكار الحجاز</w:t>
      </w:r>
      <w:bookmarkEnd w:id="5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عبدالعزيز صبرى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از مردم مصر است و سفرنامه‌اش در عين اختصار، مفيد است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در چاپخانه سلفيّه به چاپ رسيده است و شامل عكسهايى مى‌باشد</w:t>
      </w:r>
    </w:p>
    <w:p>
      <w:pPr>
        <w:pStyle w:val="Heading3"/>
        <w:numPr>
          <w:ilvl w:val="2"/>
          <w:numId w:val="1"/>
        </w:numPr>
        <w:rPr/>
      </w:pPr>
      <w:bookmarkStart w:id="591" w:name="__RefHeading___Toc1626816_3650668749"/>
      <w:bookmarkStart w:id="592" w:name="_Toc264"/>
      <w:bookmarkEnd w:id="591"/>
      <w:r>
        <w:rPr>
          <w:rtl w:val="true"/>
        </w:rPr>
        <w:t>[</w:t>
      </w:r>
      <w:r>
        <w:rPr/>
        <w:t>251</w:t>
      </w:r>
      <w:r>
        <w:rPr>
          <w:rtl w:val="true"/>
        </w:rPr>
        <w:t xml:space="preserve">] </w:t>
      </w:r>
      <w:r>
        <w:rPr>
          <w:rtl w:val="true"/>
        </w:rPr>
        <w:t>تذكرات‌وتوصيه‌هاى ضرورى به زائران بيت اللَّه الحرام‌</w:t>
      </w:r>
      <w:bookmarkEnd w:id="5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سازمان حجّ و اوقاف و امور خيريه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امور حجّ و زيارت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593" w:name="__RefHeading___Toc1626818_3650668749"/>
      <w:bookmarkStart w:id="594" w:name="_Toc265"/>
      <w:bookmarkEnd w:id="593"/>
      <w:r>
        <w:rPr>
          <w:rtl w:val="true"/>
        </w:rPr>
        <w:t>[</w:t>
      </w:r>
      <w:r>
        <w:rPr/>
        <w:t>252</w:t>
      </w:r>
      <w:r>
        <w:rPr>
          <w:rtl w:val="true"/>
        </w:rPr>
        <w:t xml:space="preserve">] </w:t>
      </w:r>
      <w:r>
        <w:rPr>
          <w:rtl w:val="true"/>
        </w:rPr>
        <w:t>تذكرة الطّريق فى مصائب حجّاج بيت العتيق‌</w:t>
      </w:r>
      <w:bookmarkEnd w:id="5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كتاب در كتابخانه برلين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95" w:name="__RefHeading___Toc1626820_3650668749"/>
      <w:bookmarkStart w:id="596" w:name="_Toc266"/>
      <w:bookmarkEnd w:id="595"/>
      <w:r>
        <w:rPr>
          <w:rtl w:val="true"/>
        </w:rPr>
        <w:t>[</w:t>
      </w:r>
      <w:r>
        <w:rPr/>
        <w:t>253</w:t>
      </w:r>
      <w:r>
        <w:rPr>
          <w:rtl w:val="true"/>
        </w:rPr>
        <w:t xml:space="preserve">] </w:t>
      </w:r>
      <w:r>
        <w:rPr>
          <w:rtl w:val="true"/>
        </w:rPr>
        <w:t>تذكرة المتّقين‌</w:t>
      </w:r>
      <w:bookmarkEnd w:id="5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 حسينقلى همدانى و ديگران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شيخ محمد بهارى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 احمد كربلائى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اسماعيل تبريزى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تائب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شامل آداب حجّ و مراقبت و توبه و نامه‌هايى در موعظه و سلوك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بزرگانى چند خواندن و عمل كردن به دستور العمل‌هاى اين كتاب را توصيه كرده‌اند</w:t>
      </w:r>
    </w:p>
    <w:p>
      <w:pPr>
        <w:pStyle w:val="Heading3"/>
        <w:numPr>
          <w:ilvl w:val="2"/>
          <w:numId w:val="1"/>
        </w:numPr>
        <w:rPr/>
      </w:pPr>
      <w:bookmarkStart w:id="597" w:name="__RefHeading___Toc1626822_3650668749"/>
      <w:bookmarkStart w:id="598" w:name="_Toc267"/>
      <w:bookmarkEnd w:id="597"/>
      <w:r>
        <w:rPr>
          <w:rtl w:val="true"/>
        </w:rPr>
        <w:t>[</w:t>
      </w:r>
      <w:r>
        <w:rPr/>
        <w:t>254</w:t>
      </w:r>
      <w:r>
        <w:rPr>
          <w:rtl w:val="true"/>
        </w:rPr>
        <w:t xml:space="preserve">] </w:t>
      </w:r>
      <w:r>
        <w:rPr>
          <w:rtl w:val="true"/>
        </w:rPr>
        <w:t>تذكرة المناسك‌</w:t>
      </w:r>
      <w:bookmarkEnd w:id="5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ابى جعفر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نسخه خطّى با تاريخ كتابت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bookmarkStart w:id="599" w:name="pg1712_9642"/>
    </w:p>
    <w:p>
      <w:pPr>
        <w:pStyle w:val="BookText"/>
        <w:rPr/>
      </w:pPr>
      <w:bookmarkEnd w:id="599"/>
      <w:r>
        <w:rPr>
          <w:rFonts w:eastAsia="IRNazanin" w:cs="IRNazanin"/>
          <w:color w:val="111111"/>
          <w:sz w:val="28"/>
          <w:szCs w:val="28"/>
          <w:lang w:bidi="fa-IR"/>
        </w:rPr>
        <w:t>1241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عمومى مرحوم آية اللَّه گلپايگانى در قم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00" w:name="__RefHeading___Toc1626824_3650668749"/>
      <w:bookmarkStart w:id="601" w:name="_Toc268"/>
      <w:bookmarkEnd w:id="600"/>
      <w:r>
        <w:rPr>
          <w:rtl w:val="true"/>
        </w:rPr>
        <w:t>[</w:t>
      </w:r>
      <w:r>
        <w:rPr/>
        <w:t>255</w:t>
      </w:r>
      <w:r>
        <w:rPr>
          <w:rtl w:val="true"/>
        </w:rPr>
        <w:t xml:space="preserve">] </w:t>
      </w:r>
      <w:r>
        <w:rPr>
          <w:rtl w:val="true"/>
        </w:rPr>
        <w:t>تراجم اعيان الحجاز واليمن فى‌القرن الحادى‌عشر</w:t>
      </w:r>
      <w:bookmarkEnd w:id="6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المحبّى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امين بن فضل اللّه بن محبّ‌اللّه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710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دانشگاه برنستون مجموعه جاريت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02" w:name="__RefHeading___Toc1626826_3650668749"/>
      <w:bookmarkStart w:id="603" w:name="_Toc269"/>
      <w:bookmarkEnd w:id="602"/>
      <w:r>
        <w:rPr>
          <w:rtl w:val="true"/>
        </w:rPr>
        <w:t>[</w:t>
      </w:r>
      <w:r>
        <w:rPr/>
        <w:t>256</w:t>
      </w:r>
      <w:r>
        <w:rPr>
          <w:rtl w:val="true"/>
        </w:rPr>
        <w:t xml:space="preserve">] </w:t>
      </w:r>
      <w:r>
        <w:rPr>
          <w:rtl w:val="true"/>
        </w:rPr>
        <w:t xml:space="preserve">تراجم اعيان المدينة المنوّره فى القرن </w:t>
      </w:r>
      <w:r>
        <w:rPr/>
        <w:t>12</w:t>
      </w:r>
      <w:r>
        <w:rPr>
          <w:rtl w:val="true"/>
        </w:rPr>
        <w:t xml:space="preserve"> </w:t>
      </w:r>
      <w:r>
        <w:rPr>
          <w:rtl w:val="true"/>
        </w:rPr>
        <w:t>الهجرى‌</w:t>
      </w:r>
      <w:bookmarkEnd w:id="6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و تعليق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محمد التّونجى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الشروق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604" w:name="__RefHeading___Toc1626828_3650668749"/>
      <w:bookmarkStart w:id="605" w:name="_Toc270"/>
      <w:bookmarkEnd w:id="604"/>
      <w:r>
        <w:rPr>
          <w:rtl w:val="true"/>
        </w:rPr>
        <w:t>[</w:t>
      </w:r>
      <w:r>
        <w:rPr/>
        <w:t>257</w:t>
      </w:r>
      <w:r>
        <w:rPr>
          <w:rtl w:val="true"/>
        </w:rPr>
        <w:t xml:space="preserve">] </w:t>
      </w:r>
      <w:r>
        <w:rPr>
          <w:rtl w:val="true"/>
        </w:rPr>
        <w:t xml:space="preserve">ترجمه باب حجّ از كتاب </w:t>
      </w:r>
      <w:r>
        <w:rPr>
          <w:rtl w:val="true"/>
        </w:rPr>
        <w:t>«</w:t>
      </w:r>
      <w:r>
        <w:rPr>
          <w:rtl w:val="true"/>
        </w:rPr>
        <w:t>المختصر النّافع</w:t>
      </w:r>
      <w:r>
        <w:rPr>
          <w:rtl w:val="true"/>
        </w:rPr>
        <w:t xml:space="preserve">» </w:t>
      </w:r>
      <w:r>
        <w:rPr>
          <w:rtl w:val="true"/>
        </w:rPr>
        <w:t>و تطبيق آن با حجّ در فقه عامّه‌</w:t>
      </w:r>
      <w:bookmarkEnd w:id="6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كفّاش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پايان‌نامه تحصيلى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كارشناسى ارشد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تنظيم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دانشكده الهيات و معارف اسلامى دانشگاه 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Heading3"/>
        <w:numPr>
          <w:ilvl w:val="2"/>
          <w:numId w:val="1"/>
        </w:numPr>
        <w:rPr/>
      </w:pPr>
      <w:bookmarkStart w:id="606" w:name="__RefHeading___Toc1626830_3650668749"/>
      <w:bookmarkStart w:id="607" w:name="_Toc271"/>
      <w:bookmarkEnd w:id="606"/>
      <w:r>
        <w:rPr>
          <w:rtl w:val="true"/>
        </w:rPr>
        <w:t>[</w:t>
      </w:r>
      <w:r>
        <w:rPr/>
        <w:t>258</w:t>
      </w:r>
      <w:r>
        <w:rPr>
          <w:rtl w:val="true"/>
        </w:rPr>
        <w:t xml:space="preserve">] </w:t>
      </w:r>
      <w:r>
        <w:rPr>
          <w:rtl w:val="true"/>
        </w:rPr>
        <w:t>ترجمة الحجّ‌</w:t>
      </w:r>
      <w:bookmarkEnd w:id="6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ملّا محسن فيض كاشانى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6398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سپه سالار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نگهدارى مى‌شود</w:t>
      </w:r>
      <w:bookmarkStart w:id="608" w:name="pg1712_9643"/>
    </w:p>
    <w:p>
      <w:pPr>
        <w:pStyle w:val="Heading3"/>
        <w:numPr>
          <w:ilvl w:val="2"/>
          <w:numId w:val="1"/>
        </w:numPr>
        <w:rPr/>
      </w:pPr>
      <w:bookmarkStart w:id="609" w:name="__RefHeading___Toc1626832_3650668749"/>
      <w:bookmarkStart w:id="610" w:name="_Toc272"/>
      <w:bookmarkEnd w:id="608"/>
      <w:bookmarkEnd w:id="609"/>
      <w:r>
        <w:rPr>
          <w:rtl w:val="true"/>
        </w:rPr>
        <w:t>[</w:t>
      </w:r>
      <w:r>
        <w:rPr/>
        <w:t>259</w:t>
      </w:r>
      <w:r>
        <w:rPr>
          <w:rtl w:val="true"/>
        </w:rPr>
        <w:t xml:space="preserve">] </w:t>
      </w:r>
      <w:r>
        <w:rPr>
          <w:rtl w:val="true"/>
        </w:rPr>
        <w:t xml:space="preserve">ترجمه كتاب </w:t>
      </w:r>
      <w:r>
        <w:rPr>
          <w:rtl w:val="true"/>
        </w:rPr>
        <w:t>«</w:t>
      </w:r>
      <w:r>
        <w:rPr>
          <w:rtl w:val="true"/>
        </w:rPr>
        <w:t>اخبار مكّه و ماجاء فيها من الآقار</w:t>
      </w:r>
      <w:r>
        <w:rPr>
          <w:rtl w:val="true"/>
        </w:rPr>
        <w:t>»</w:t>
      </w:r>
      <w:bookmarkEnd w:id="6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ابوالوليد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عبداللّه بن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ازرقى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رشدى الصالح ملحس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 و تحشيه 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 مهدوى دامغانى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و نشر بنياد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جلد در يك مجلّد</w:t>
      </w:r>
    </w:p>
    <w:p>
      <w:pPr>
        <w:pStyle w:val="Heading3"/>
        <w:numPr>
          <w:ilvl w:val="2"/>
          <w:numId w:val="1"/>
        </w:numPr>
        <w:rPr/>
      </w:pPr>
      <w:bookmarkStart w:id="611" w:name="__RefHeading___Toc1626834_3650668749"/>
      <w:bookmarkStart w:id="612" w:name="_Toc273"/>
      <w:bookmarkEnd w:id="611"/>
      <w:r>
        <w:rPr>
          <w:rtl w:val="true"/>
        </w:rPr>
        <w:t>[</w:t>
      </w:r>
      <w:r>
        <w:rPr/>
        <w:t>260</w:t>
      </w:r>
      <w:r>
        <w:rPr>
          <w:rtl w:val="true"/>
        </w:rPr>
        <w:t xml:space="preserve">] </w:t>
      </w:r>
      <w:r>
        <w:rPr>
          <w:rtl w:val="true"/>
        </w:rPr>
        <w:t>ترجمه فضايل مكّه‌</w:t>
      </w:r>
      <w:bookmarkEnd w:id="6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بصرى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 اثر، نسخه‌هاى فراوانى در دست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فهرست مشترك پاكستان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كنيد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ميقات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3" w:name="__RefHeading___Toc1626836_3650668749"/>
      <w:bookmarkStart w:id="614" w:name="_Toc274"/>
      <w:bookmarkEnd w:id="613"/>
      <w:r>
        <w:rPr>
          <w:rtl w:val="true"/>
        </w:rPr>
        <w:t>[</w:t>
      </w:r>
      <w:r>
        <w:rPr/>
        <w:t>261</w:t>
      </w:r>
      <w:r>
        <w:rPr>
          <w:rtl w:val="true"/>
        </w:rPr>
        <w:t xml:space="preserve">] </w:t>
      </w:r>
      <w:r>
        <w:rPr>
          <w:rtl w:val="true"/>
        </w:rPr>
        <w:t>ترجمه منتخب مناسك حجّ‌</w:t>
      </w:r>
      <w:bookmarkEnd w:id="6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جواهر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قطع جيبى كه در </w:t>
      </w:r>
      <w:r>
        <w:rPr>
          <w:rFonts w:eastAsia="IRNazanin" w:cs="IRNazanin"/>
          <w:color w:val="111111"/>
          <w:sz w:val="28"/>
          <w:szCs w:val="28"/>
          <w:lang w:bidi="fa-IR"/>
        </w:rPr>
        <w:t>1268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تحرير يافته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2927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مسجد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نگهدارى مى‌شود</w:t>
      </w:r>
    </w:p>
    <w:p>
      <w:pPr>
        <w:pStyle w:val="Heading3"/>
        <w:numPr>
          <w:ilvl w:val="2"/>
          <w:numId w:val="1"/>
        </w:numPr>
        <w:rPr/>
      </w:pPr>
      <w:bookmarkStart w:id="615" w:name="__RefHeading___Toc1626838_3650668749"/>
      <w:bookmarkStart w:id="616" w:name="_Toc275"/>
      <w:bookmarkEnd w:id="615"/>
      <w:r>
        <w:rPr>
          <w:rtl w:val="true"/>
        </w:rPr>
        <w:t>[</w:t>
      </w:r>
      <w:r>
        <w:rPr/>
        <w:t>262</w:t>
      </w:r>
      <w:r>
        <w:rPr>
          <w:rtl w:val="true"/>
        </w:rPr>
        <w:t xml:space="preserve">] </w:t>
      </w:r>
      <w:r>
        <w:rPr>
          <w:rtl w:val="true"/>
        </w:rPr>
        <w:t>تطّور الكتابات و النّقوش فى الحجاز منذ فجر الاسلام حتّى منتصف القرن السّابع الهجرى‌</w:t>
      </w:r>
      <w:bookmarkEnd w:id="6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پاياننامه تحصيلى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كارشناسى ارشد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كلية الشريعه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ام القرى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راهنما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476</w:t>
      </w:r>
    </w:p>
    <w:p>
      <w:pPr>
        <w:pStyle w:val="Heading3"/>
        <w:numPr>
          <w:ilvl w:val="2"/>
          <w:numId w:val="1"/>
        </w:numPr>
        <w:rPr/>
      </w:pPr>
      <w:bookmarkStart w:id="617" w:name="__RefHeading___Toc1626840_3650668749"/>
      <w:bookmarkStart w:id="618" w:name="_Toc276"/>
      <w:bookmarkEnd w:id="617"/>
      <w:r>
        <w:rPr>
          <w:rtl w:val="true"/>
        </w:rPr>
        <w:t>[</w:t>
      </w:r>
      <w:r>
        <w:rPr/>
        <w:t>263</w:t>
      </w:r>
      <w:r>
        <w:rPr>
          <w:rtl w:val="true"/>
        </w:rPr>
        <w:t xml:space="preserve">] </w:t>
      </w:r>
      <w:r>
        <w:rPr>
          <w:rtl w:val="true"/>
        </w:rPr>
        <w:t>التّعريف بما آنست الهجرة من معالم دار الهجرة</w:t>
      </w:r>
      <w:bookmarkEnd w:id="618"/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المطرى</w:t>
      </w:r>
      <w:bookmarkStart w:id="619" w:name="pg1712_9644"/>
    </w:p>
    <w:p>
      <w:pPr>
        <w:pStyle w:val="BookText"/>
        <w:rPr/>
      </w:pPr>
      <w:bookmarkEnd w:id="6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المكتبة العلميّه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الحرم المكّى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</w:p>
    <w:p>
      <w:pPr>
        <w:pStyle w:val="Heading3"/>
        <w:numPr>
          <w:ilvl w:val="2"/>
          <w:numId w:val="1"/>
        </w:numPr>
        <w:rPr/>
      </w:pPr>
      <w:bookmarkStart w:id="620" w:name="__RefHeading___Toc1626842_3650668749"/>
      <w:bookmarkStart w:id="621" w:name="_Toc277"/>
      <w:bookmarkEnd w:id="620"/>
      <w:r>
        <w:rPr>
          <w:rtl w:val="true"/>
        </w:rPr>
        <w:t>[</w:t>
      </w:r>
      <w:r>
        <w:rPr/>
        <w:t>264</w:t>
      </w:r>
      <w:r>
        <w:rPr>
          <w:rtl w:val="true"/>
        </w:rPr>
        <w:t xml:space="preserve">] </w:t>
      </w:r>
      <w:r>
        <w:rPr>
          <w:rtl w:val="true"/>
        </w:rPr>
        <w:t>تعريف الحرمين‌</w:t>
      </w:r>
      <w:bookmarkEnd w:id="6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 بن 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991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فهرست مشترك پاكستان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2" w:name="__RefHeading___Toc1626844_3650668749"/>
      <w:bookmarkStart w:id="623" w:name="_Toc278"/>
      <w:bookmarkEnd w:id="622"/>
      <w:r>
        <w:rPr>
          <w:rtl w:val="true"/>
        </w:rPr>
        <w:t>[</w:t>
      </w:r>
      <w:r>
        <w:rPr/>
        <w:t>265</w:t>
      </w:r>
      <w:r>
        <w:rPr>
          <w:rtl w:val="true"/>
        </w:rPr>
        <w:t xml:space="preserve">] </w:t>
      </w:r>
      <w:r>
        <w:rPr>
          <w:rtl w:val="true"/>
        </w:rPr>
        <w:t>تعليقة المنهج لاحكام الحجّ‌</w:t>
      </w:r>
      <w:bookmarkEnd w:id="6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ابوالقاسم خوئى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يكى از آثار چاپ شده آقاى خوئى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24" w:name="__RefHeading___Toc1626846_3650668749"/>
      <w:bookmarkStart w:id="625" w:name="_Toc279"/>
      <w:bookmarkEnd w:id="624"/>
      <w:r>
        <w:rPr>
          <w:rtl w:val="true"/>
        </w:rPr>
        <w:t>[</w:t>
      </w:r>
      <w:r>
        <w:rPr/>
        <w:t>266</w:t>
      </w:r>
      <w:r>
        <w:rPr>
          <w:rtl w:val="true"/>
        </w:rPr>
        <w:t xml:space="preserve">] </w:t>
      </w:r>
      <w:r>
        <w:rPr>
          <w:rtl w:val="true"/>
        </w:rPr>
        <w:t>التّعليم الأهلى للبنين فى مكّة المكرّمه، تنظيمه و الاشراف عليه‌</w:t>
      </w:r>
      <w:bookmarkEnd w:id="6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فيصل 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مطبوعات نادى مكّة الثّقافى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626" w:name="__RefHeading___Toc1626848_3650668749"/>
      <w:bookmarkStart w:id="627" w:name="_Toc280"/>
      <w:bookmarkEnd w:id="626"/>
      <w:r>
        <w:rPr>
          <w:rtl w:val="true"/>
        </w:rPr>
        <w:t>[</w:t>
      </w:r>
      <w:r>
        <w:rPr/>
        <w:t>267</w:t>
      </w:r>
      <w:r>
        <w:rPr>
          <w:rtl w:val="true"/>
        </w:rPr>
        <w:t xml:space="preserve">] </w:t>
      </w:r>
      <w:r>
        <w:rPr>
          <w:rtl w:val="true"/>
        </w:rPr>
        <w:t>التعليم فى مكّه و المدينه آخر العهد العثمانى‌</w:t>
      </w:r>
      <w:bookmarkEnd w:id="6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عبدالرّحمن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الشّامخ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628" w:name="__RefHeading___Toc1626850_3650668749"/>
      <w:bookmarkStart w:id="629" w:name="_Toc281"/>
      <w:bookmarkEnd w:id="628"/>
      <w:r>
        <w:rPr>
          <w:rtl w:val="true"/>
        </w:rPr>
        <w:t>[</w:t>
      </w:r>
      <w:r>
        <w:rPr/>
        <w:t>268</w:t>
      </w:r>
      <w:r>
        <w:rPr>
          <w:rtl w:val="true"/>
        </w:rPr>
        <w:t xml:space="preserve">] </w:t>
      </w:r>
      <w:r>
        <w:rPr>
          <w:rtl w:val="true"/>
        </w:rPr>
        <w:t>تفصيل الشريعة</w:t>
      </w:r>
      <w:bookmarkEnd w:id="6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فاضل لنكرانى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bookmarkStart w:id="630" w:name="pg1712_9645"/>
    </w:p>
    <w:p>
      <w:pPr>
        <w:pStyle w:val="BookText"/>
        <w:rPr/>
      </w:pPr>
      <w:bookmarkEnd w:id="6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دفتر تبليغات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قم‌</w:t>
      </w:r>
    </w:p>
    <w:p>
      <w:pPr>
        <w:pStyle w:val="Heading3"/>
        <w:numPr>
          <w:ilvl w:val="2"/>
          <w:numId w:val="1"/>
        </w:numPr>
        <w:rPr/>
      </w:pPr>
      <w:bookmarkStart w:id="631" w:name="__RefHeading___Toc1626852_3650668749"/>
      <w:bookmarkStart w:id="632" w:name="_Toc282"/>
      <w:bookmarkEnd w:id="631"/>
      <w:r>
        <w:rPr>
          <w:rtl w:val="true"/>
        </w:rPr>
        <w:t>[</w:t>
      </w:r>
      <w:r>
        <w:rPr/>
        <w:t>269</w:t>
      </w:r>
      <w:r>
        <w:rPr>
          <w:rtl w:val="true"/>
        </w:rPr>
        <w:t xml:space="preserve">] </w:t>
      </w:r>
      <w:r>
        <w:rPr>
          <w:rtl w:val="true"/>
        </w:rPr>
        <w:t>تقريرات درس آية اللَّه سيد محمود شاهرودى‌</w:t>
      </w:r>
      <w:bookmarkEnd w:id="6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نويسنده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شيخ محمد ابراهيم جنّاتى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كتاب، بحث حجّ آقاى شاهرودى است و جلد آخر كه تكمله تقريرات است در باره كفّارات، وسيله شخص مقرّر نوشته شده است‌</w:t>
      </w:r>
    </w:p>
    <w:p>
      <w:pPr>
        <w:pStyle w:val="Heading3"/>
        <w:numPr>
          <w:ilvl w:val="2"/>
          <w:numId w:val="1"/>
        </w:numPr>
        <w:rPr/>
      </w:pPr>
      <w:bookmarkStart w:id="633" w:name="__RefHeading___Toc1626854_3650668749"/>
      <w:bookmarkStart w:id="634" w:name="_Toc283"/>
      <w:bookmarkEnd w:id="633"/>
      <w:r>
        <w:rPr>
          <w:rtl w:val="true"/>
        </w:rPr>
        <w:t>[</w:t>
      </w:r>
      <w:r>
        <w:rPr/>
        <w:t>270</w:t>
      </w:r>
      <w:r>
        <w:rPr>
          <w:rtl w:val="true"/>
        </w:rPr>
        <w:t xml:space="preserve">] </w:t>
      </w:r>
      <w:r>
        <w:rPr>
          <w:rtl w:val="true"/>
        </w:rPr>
        <w:t xml:space="preserve">تقريرٌ حول المؤتمر العالمّى للحجّ و الوحدة الاسلاميّه شوّال </w:t>
      </w:r>
      <w:r>
        <w:rPr/>
        <w:t>1403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ق</w:t>
      </w:r>
      <w:r>
        <w:rPr>
          <w:rtl w:val="true"/>
        </w:rPr>
        <w:t>.</w:t>
      </w:r>
      <w:bookmarkEnd w:id="6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منظّمة الوحدة الاسلاميّه الآفريقيّه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كتاب،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عكس رنگى از كنگره جهانى حجّ را دربر دارد</w:t>
      </w:r>
    </w:p>
    <w:p>
      <w:pPr>
        <w:pStyle w:val="Heading3"/>
        <w:numPr>
          <w:ilvl w:val="2"/>
          <w:numId w:val="1"/>
        </w:numPr>
        <w:rPr/>
      </w:pPr>
      <w:bookmarkStart w:id="635" w:name="__RefHeading___Toc1626856_3650668749"/>
      <w:bookmarkStart w:id="636" w:name="_Toc284"/>
      <w:bookmarkEnd w:id="635"/>
      <w:r>
        <w:rPr>
          <w:rtl w:val="true"/>
        </w:rPr>
        <w:t>[</w:t>
      </w:r>
      <w:r>
        <w:rPr/>
        <w:t>271</w:t>
      </w:r>
      <w:r>
        <w:rPr>
          <w:rtl w:val="true"/>
        </w:rPr>
        <w:t xml:space="preserve">] </w:t>
      </w:r>
      <w:r>
        <w:rPr>
          <w:rtl w:val="true"/>
        </w:rPr>
        <w:t>تقريرٌ عن المياه الجوفيّه فى الحرم المّكى الشّريف‌</w:t>
      </w:r>
      <w:bookmarkEnd w:id="6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يحيى، كوشك و آخرون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الملك عبدالعزيز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Heading3"/>
        <w:numPr>
          <w:ilvl w:val="2"/>
          <w:numId w:val="1"/>
        </w:numPr>
        <w:rPr/>
      </w:pPr>
      <w:bookmarkStart w:id="637" w:name="__RefHeading___Toc1626858_3650668749"/>
      <w:bookmarkStart w:id="638" w:name="_Toc285"/>
      <w:bookmarkEnd w:id="637"/>
      <w:r>
        <w:rPr>
          <w:rtl w:val="true"/>
        </w:rPr>
        <w:t>[</w:t>
      </w:r>
      <w:r>
        <w:rPr/>
        <w:t>272</w:t>
      </w:r>
      <w:r>
        <w:rPr>
          <w:rtl w:val="true"/>
        </w:rPr>
        <w:t xml:space="preserve">] </w:t>
      </w:r>
      <w:r>
        <w:rPr>
          <w:rtl w:val="true"/>
        </w:rPr>
        <w:t>تنبيه الحاج‌</w:t>
      </w:r>
      <w:bookmarkEnd w:id="6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محمود واعظ بن المولى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حوادث سفر حجّ خود را كه از راه جبل انجام گرفته در پانصد بيت گزارش كرده و نسخه خطّى در اختيار فرزندش ميرزا ابوالفضل واعظ قمى قرار دارد</w:t>
      </w:r>
    </w:p>
    <w:p>
      <w:pPr>
        <w:pStyle w:val="Heading3"/>
        <w:numPr>
          <w:ilvl w:val="2"/>
          <w:numId w:val="1"/>
        </w:numPr>
        <w:rPr/>
      </w:pPr>
      <w:bookmarkStart w:id="639" w:name="__RefHeading___Toc1626860_3650668749"/>
      <w:bookmarkStart w:id="640" w:name="_Toc286"/>
      <w:bookmarkEnd w:id="639"/>
      <w:r>
        <w:rPr>
          <w:rtl w:val="true"/>
        </w:rPr>
        <w:t>[</w:t>
      </w:r>
      <w:r>
        <w:rPr/>
        <w:t>273</w:t>
      </w:r>
      <w:r>
        <w:rPr>
          <w:rtl w:val="true"/>
        </w:rPr>
        <w:t xml:space="preserve">] </w:t>
      </w:r>
      <w:r>
        <w:rPr>
          <w:rtl w:val="true"/>
        </w:rPr>
        <w:t>توشه خانه خدا</w:t>
      </w:r>
      <w:bookmarkEnd w:id="640"/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 مير هندى اصفهانى</w:t>
      </w:r>
      <w:bookmarkStart w:id="641" w:name="pg1712_9646"/>
    </w:p>
    <w:p>
      <w:pPr>
        <w:pStyle w:val="BookText"/>
        <w:rPr/>
      </w:pPr>
      <w:bookmarkEnd w:id="6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مشعل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مصور،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سم‌</w:t>
      </w:r>
    </w:p>
    <w:p>
      <w:pPr>
        <w:pStyle w:val="Heading3"/>
        <w:numPr>
          <w:ilvl w:val="2"/>
          <w:numId w:val="1"/>
        </w:numPr>
        <w:rPr/>
      </w:pPr>
      <w:bookmarkStart w:id="642" w:name="__RefHeading___Toc1626862_3650668749"/>
      <w:bookmarkStart w:id="643" w:name="_Toc287"/>
      <w:bookmarkEnd w:id="642"/>
      <w:r>
        <w:rPr>
          <w:rtl w:val="true"/>
        </w:rPr>
        <w:t>[</w:t>
      </w:r>
      <w:r>
        <w:rPr/>
        <w:t>274</w:t>
      </w:r>
      <w:r>
        <w:rPr>
          <w:rtl w:val="true"/>
        </w:rPr>
        <w:t xml:space="preserve">] </w:t>
      </w:r>
      <w:r>
        <w:rPr>
          <w:rtl w:val="true"/>
        </w:rPr>
        <w:t>توصيف آثار تاريخى مكّه و مدينه و فلسفه مناسك حجّ در فتوح الحرمين‌</w:t>
      </w:r>
      <w:bookmarkEnd w:id="6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محيى لارى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كوشش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جعفريان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كتابفروشى انصاريان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 از شاعران سده دهم هجرى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در اين مثنوى بلند، از آثار تاريخى مكه و مدينه سخن گفته و به رازها و رمزهاى مناسك حج اشاره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44" w:name="__RefHeading___Toc1626864_3650668749"/>
      <w:bookmarkStart w:id="645" w:name="_Toc288"/>
      <w:bookmarkEnd w:id="644"/>
      <w:r>
        <w:rPr>
          <w:rtl w:val="true"/>
        </w:rPr>
        <w:t>[</w:t>
      </w:r>
      <w:r>
        <w:rPr/>
        <w:t>275</w:t>
      </w:r>
      <w:r>
        <w:rPr>
          <w:rtl w:val="true"/>
        </w:rPr>
        <w:t xml:space="preserve">] </w:t>
      </w:r>
      <w:r>
        <w:rPr>
          <w:rtl w:val="true"/>
        </w:rPr>
        <w:t>توصيف مدينه‌</w:t>
      </w:r>
      <w:bookmarkEnd w:id="6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اسماعيل مرندى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پذيرفته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كوشش رسول جعفريان در مجله ميقات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46" w:name="__RefHeading___Toc1626866_3650668749"/>
      <w:bookmarkStart w:id="647" w:name="_Toc289"/>
      <w:bookmarkEnd w:id="646"/>
      <w:r>
        <w:rPr>
          <w:rtl w:val="true"/>
        </w:rPr>
        <w:t>[</w:t>
      </w:r>
      <w:r>
        <w:rPr/>
        <w:t>276</w:t>
      </w:r>
      <w:r>
        <w:rPr>
          <w:rtl w:val="true"/>
        </w:rPr>
        <w:t xml:space="preserve">] </w:t>
      </w:r>
      <w:r>
        <w:rPr>
          <w:rtl w:val="true"/>
        </w:rPr>
        <w:t>توصيه‌هايى در رابطه با سفر حجّ‌</w:t>
      </w:r>
      <w:bookmarkEnd w:id="6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تنظيم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بررسى مسائل‌حجّ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سهامى انتشار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648" w:name="__RefHeading___Toc1626868_3650668749"/>
      <w:bookmarkStart w:id="649" w:name="_Toc290"/>
      <w:bookmarkEnd w:id="648"/>
      <w:r>
        <w:rPr>
          <w:rtl w:val="true"/>
        </w:rPr>
        <w:t>[</w:t>
      </w:r>
      <w:r>
        <w:rPr/>
        <w:t>277</w:t>
      </w:r>
      <w:r>
        <w:rPr>
          <w:rtl w:val="true"/>
        </w:rPr>
        <w:t xml:space="preserve">] </w:t>
      </w:r>
      <w:r>
        <w:rPr>
          <w:rtl w:val="true"/>
        </w:rPr>
        <w:t>توضيح المسالك إلى أحكام المناسك‌</w:t>
      </w:r>
      <w:bookmarkEnd w:id="6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محمّد بن حسن بن سالم بن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المعروف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مجلى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انوار البدرين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آمده است اين</w:t>
      </w:r>
      <w:bookmarkStart w:id="650" w:name="pg1712_9647"/>
    </w:p>
    <w:p>
      <w:pPr>
        <w:pStyle w:val="BookText"/>
        <w:rPr/>
      </w:pPr>
      <w:bookmarkEnd w:id="6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بهترين نوشته‌اى است در پيرامون مناسك حج كه بطور گسترده نگارش يافته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51" w:name="__RefHeading___Toc1626870_3650668749"/>
      <w:bookmarkStart w:id="652" w:name="_Toc291"/>
      <w:bookmarkEnd w:id="651"/>
      <w:r>
        <w:rPr>
          <w:rtl w:val="true"/>
        </w:rPr>
        <w:t>[</w:t>
      </w:r>
      <w:r>
        <w:rPr/>
        <w:t>278</w:t>
      </w:r>
      <w:r>
        <w:rPr>
          <w:rtl w:val="true"/>
        </w:rPr>
        <w:t xml:space="preserve">] </w:t>
      </w:r>
      <w:r>
        <w:rPr>
          <w:rtl w:val="true"/>
        </w:rPr>
        <w:t>توضيح المناسك يا دستور حجّ‌</w:t>
      </w:r>
      <w:bookmarkEnd w:id="6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اصغر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كرباسچيان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653" w:name="__RefHeading___Toc1626872_3650668749"/>
      <w:bookmarkStart w:id="654" w:name="_Toc292"/>
      <w:bookmarkEnd w:id="653"/>
      <w:r>
        <w:rPr>
          <w:rtl w:val="true"/>
        </w:rPr>
        <w:t>[</w:t>
      </w:r>
      <w:r>
        <w:rPr/>
        <w:t>279</w:t>
      </w:r>
      <w:r>
        <w:rPr>
          <w:rtl w:val="true"/>
        </w:rPr>
        <w:t xml:space="preserve">] </w:t>
      </w:r>
      <w:r>
        <w:rPr>
          <w:rtl w:val="true"/>
        </w:rPr>
        <w:t>توضيح المناسك على المذاهب الاربعة وادعية الطّواف و العمره‌</w:t>
      </w:r>
      <w:bookmarkEnd w:id="6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عبدالقادر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المعارف و مكتبة الشّباب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55" w:name="__RefHeading___Toc1626874_3650668749"/>
      <w:bookmarkStart w:id="656" w:name="_Toc293"/>
      <w:bookmarkEnd w:id="655"/>
      <w:r>
        <w:rPr>
          <w:rtl w:val="true"/>
        </w:rPr>
        <w:t>[</w:t>
      </w:r>
      <w:r>
        <w:rPr/>
        <w:t>280</w:t>
      </w:r>
      <w:r>
        <w:rPr>
          <w:rtl w:val="true"/>
        </w:rPr>
        <w:t xml:space="preserve">] </w:t>
      </w:r>
      <w:r>
        <w:rPr>
          <w:rtl w:val="true"/>
        </w:rPr>
        <w:t>توضيح المناسك كامل حجّ‌</w:t>
      </w:r>
      <w:bookmarkEnd w:id="6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ملتجى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كتابفروشى اشرفى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446</w:t>
      </w:r>
    </w:p>
    <w:p>
      <w:pPr>
        <w:pStyle w:val="Heading3"/>
        <w:numPr>
          <w:ilvl w:val="2"/>
          <w:numId w:val="1"/>
        </w:numPr>
        <w:rPr/>
      </w:pPr>
      <w:bookmarkStart w:id="657" w:name="__RefHeading___Toc1626876_3650668749"/>
      <w:bookmarkStart w:id="658" w:name="_Toc294"/>
      <w:bookmarkEnd w:id="657"/>
      <w:r>
        <w:rPr>
          <w:rtl w:val="true"/>
        </w:rPr>
        <w:t>[</w:t>
      </w:r>
      <w:r>
        <w:rPr/>
        <w:t>281</w:t>
      </w:r>
      <w:r>
        <w:rPr>
          <w:rtl w:val="true"/>
        </w:rPr>
        <w:t xml:space="preserve">] </w:t>
      </w:r>
      <w:r>
        <w:rPr>
          <w:rtl w:val="true"/>
        </w:rPr>
        <w:t>توضيح المناسك و هداية النّاسك‌</w:t>
      </w:r>
      <w:bookmarkEnd w:id="6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اسد اللَّه شريفى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659" w:name="__RefHeading___Toc1626878_3650668749"/>
      <w:bookmarkStart w:id="660" w:name="_Toc295"/>
      <w:bookmarkEnd w:id="659"/>
      <w:r>
        <w:rPr>
          <w:rtl w:val="true"/>
        </w:rPr>
        <w:t>[</w:t>
      </w:r>
      <w:r>
        <w:rPr/>
        <w:t>282</w:t>
      </w:r>
      <w:r>
        <w:rPr>
          <w:rtl w:val="true"/>
        </w:rPr>
        <w:t xml:space="preserve">] </w:t>
      </w:r>
      <w:r>
        <w:rPr>
          <w:rtl w:val="true"/>
        </w:rPr>
        <w:t>توضيح مناسك الحجّ و يلحقه اعمال المدينة المنوّره‌</w:t>
      </w:r>
      <w:bookmarkEnd w:id="6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شاهرودى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61" w:name="pg1712_9648"/>
    </w:p>
    <w:p>
      <w:pPr>
        <w:pStyle w:val="BookText"/>
        <w:rPr/>
      </w:pPr>
      <w:bookmarkEnd w:id="6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</w:p>
    <w:p>
      <w:pPr>
        <w:pStyle w:val="Heading3"/>
        <w:numPr>
          <w:ilvl w:val="2"/>
          <w:numId w:val="1"/>
        </w:numPr>
        <w:rPr/>
      </w:pPr>
      <w:bookmarkStart w:id="662" w:name="__RefHeading___Toc1626880_3650668749"/>
      <w:bookmarkStart w:id="663" w:name="_Toc296"/>
      <w:bookmarkEnd w:id="662"/>
      <w:r>
        <w:rPr>
          <w:rtl w:val="true"/>
        </w:rPr>
        <w:t>[</w:t>
      </w:r>
      <w:r>
        <w:rPr/>
        <w:t>283</w:t>
      </w:r>
      <w:r>
        <w:rPr>
          <w:rtl w:val="true"/>
        </w:rPr>
        <w:t xml:space="preserve">] </w:t>
      </w:r>
      <w:r>
        <w:rPr>
          <w:rtl w:val="true"/>
        </w:rPr>
        <w:t>توضيح المناسك يا دستور حجّ‌</w:t>
      </w:r>
      <w:bookmarkEnd w:id="6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شاهرودى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جعفرى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صفحح و قطعه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664" w:name="__RefHeading___Toc1626882_3650668749"/>
      <w:bookmarkStart w:id="665" w:name="_Toc297"/>
      <w:bookmarkEnd w:id="664"/>
      <w:r>
        <w:rPr>
          <w:rtl w:val="true"/>
        </w:rPr>
        <w:t>[</w:t>
      </w:r>
      <w:r>
        <w:rPr/>
        <w:t>284</w:t>
      </w:r>
      <w:r>
        <w:rPr>
          <w:rtl w:val="true"/>
        </w:rPr>
        <w:t xml:space="preserve">] </w:t>
      </w:r>
      <w:r>
        <w:rPr>
          <w:rtl w:val="true"/>
        </w:rPr>
        <w:t>التوعية الشّاملة فى الحجّ‌</w:t>
      </w:r>
      <w:bookmarkEnd w:id="6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عبدالمطّلب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بوقس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رابطة العالم الاسلامى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666" w:name="__RefHeading___Toc1626884_3650668749"/>
      <w:bookmarkStart w:id="667" w:name="_Toc298"/>
      <w:bookmarkEnd w:id="666"/>
      <w:r>
        <w:rPr>
          <w:rtl w:val="true"/>
        </w:rPr>
        <w:t>[</w:t>
      </w:r>
      <w:r>
        <w:rPr/>
        <w:t>285</w:t>
      </w:r>
      <w:r>
        <w:rPr>
          <w:rtl w:val="true"/>
        </w:rPr>
        <w:t xml:space="preserve">] </w:t>
      </w:r>
      <w:r>
        <w:rPr>
          <w:rtl w:val="true"/>
        </w:rPr>
        <w:t xml:space="preserve">توقّعات الاقبال على الحجّ عام </w:t>
      </w:r>
      <w:r>
        <w:rPr/>
        <w:t>1420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ق</w:t>
      </w:r>
      <w:r>
        <w:rPr>
          <w:rtl w:val="true"/>
        </w:rPr>
        <w:t>.</w:t>
      </w:r>
      <w:bookmarkEnd w:id="6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حفيظ و آخرون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الملك عبدالعزيز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bookmarkStart w:id="668" w:name="pg1712_9649"/>
    </w:p>
    <w:p>
      <w:pPr>
        <w:pStyle w:val="BookText"/>
        <w:rPr/>
      </w:pPr>
      <w:bookmarkEnd w:id="66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669" w:name="__RefHeading___Toc1626886_3650668749"/>
      <w:bookmarkStart w:id="670" w:name="_Toc299"/>
      <w:bookmarkEnd w:id="669"/>
      <w:r>
        <w:rPr>
          <w:rtl w:val="true"/>
        </w:rPr>
        <w:t>[</w:t>
      </w:r>
      <w:r>
        <w:rPr/>
        <w:t>286</w:t>
      </w:r>
      <w:r>
        <w:rPr>
          <w:rtl w:val="true"/>
        </w:rPr>
        <w:t xml:space="preserve">] </w:t>
      </w:r>
      <w:r>
        <w:rPr>
          <w:rtl w:val="true"/>
        </w:rPr>
        <w:t>ثواب اعمال حجّ، بضميمة منتخب المناسك‌</w:t>
      </w:r>
      <w:bookmarkEnd w:id="6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با فتاواى هفت نفر از مراجع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 بن سيد 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 سرخى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اصفهانى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دارالتّبليغ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1" w:name="__RefHeading___Toc1626888_3650668749"/>
      <w:bookmarkStart w:id="672" w:name="_Toc300"/>
      <w:bookmarkEnd w:id="671"/>
      <w:r>
        <w:rPr>
          <w:rtl w:val="true"/>
        </w:rPr>
        <w:t>[</w:t>
      </w:r>
      <w:r>
        <w:rPr/>
        <w:t>287</w:t>
      </w:r>
      <w:r>
        <w:rPr>
          <w:rtl w:val="true"/>
        </w:rPr>
        <w:t xml:space="preserve">] </w:t>
      </w:r>
      <w:r>
        <w:rPr>
          <w:rtl w:val="true"/>
        </w:rPr>
        <w:t>ثواب الحجّ‌</w:t>
      </w:r>
      <w:bookmarkEnd w:id="6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على بن الوشاء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البجلى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از اصحاب امام رضا عليه السلام و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مسجد كوفه نهصد نفر از اصحاب امام صادق عليه السلام را ديدم كه همگى مى‌گفتند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حدّثنى جعفر بن محمّد عليهما السلام‌</w:t>
      </w:r>
    </w:p>
    <w:p>
      <w:pPr>
        <w:pStyle w:val="Heading3"/>
        <w:numPr>
          <w:ilvl w:val="2"/>
          <w:numId w:val="1"/>
        </w:numPr>
        <w:rPr/>
      </w:pPr>
      <w:bookmarkStart w:id="673" w:name="__RefHeading___Toc1626890_3650668749"/>
      <w:bookmarkStart w:id="674" w:name="_Toc301"/>
      <w:bookmarkEnd w:id="673"/>
      <w:r>
        <w:rPr>
          <w:rtl w:val="true"/>
        </w:rPr>
        <w:t>[</w:t>
      </w:r>
      <w:r>
        <w:rPr/>
        <w:t>288</w:t>
      </w:r>
      <w:r>
        <w:rPr>
          <w:rtl w:val="true"/>
        </w:rPr>
        <w:t xml:space="preserve">] </w:t>
      </w:r>
      <w:r>
        <w:rPr>
          <w:rtl w:val="true"/>
        </w:rPr>
        <w:t>ثواب الحجّ‌</w:t>
      </w:r>
      <w:bookmarkEnd w:id="6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سلمة بن الخطّاب البراوستانى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 در كتاب خود از مؤلف اسم برده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5" w:name="__RefHeading___Toc1626892_3650668749"/>
      <w:bookmarkStart w:id="676" w:name="_Toc302"/>
      <w:bookmarkEnd w:id="675"/>
      <w:r>
        <w:rPr>
          <w:rtl w:val="true"/>
        </w:rPr>
        <w:t>[</w:t>
      </w:r>
      <w:r>
        <w:rPr/>
        <w:t>289</w:t>
      </w:r>
      <w:r>
        <w:rPr>
          <w:rtl w:val="true"/>
        </w:rPr>
        <w:t xml:space="preserve">] </w:t>
      </w:r>
      <w:r>
        <w:rPr>
          <w:rtl w:val="true"/>
        </w:rPr>
        <w:t>ثواب الحجّ‌</w:t>
      </w:r>
      <w:bookmarkEnd w:id="6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اسماعيل بن بزيع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 از اصحاب امام رضا عليه السلام نجاشى از او نيز در كتابش ياد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77" w:name="__RefHeading___Toc1626894_3650668749"/>
      <w:bookmarkStart w:id="678" w:name="_Toc303"/>
      <w:bookmarkEnd w:id="677"/>
      <w:r>
        <w:rPr>
          <w:rtl w:val="true"/>
        </w:rPr>
        <w:t>[</w:t>
      </w:r>
      <w:r>
        <w:rPr/>
        <w:t>290</w:t>
      </w:r>
      <w:r>
        <w:rPr>
          <w:rtl w:val="true"/>
        </w:rPr>
        <w:t xml:space="preserve">] </w:t>
      </w:r>
      <w:r>
        <w:rPr>
          <w:rtl w:val="true"/>
        </w:rPr>
        <w:t>ثواب الحجّ‌</w:t>
      </w:r>
      <w:bookmarkEnd w:id="6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 بن عبد الرّحمن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مورد وثوق و محلّ رجوع طالبان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679" w:name="pg1712_9650"/>
    </w:p>
    <w:p>
      <w:pPr>
        <w:pStyle w:val="Heading3"/>
        <w:numPr>
          <w:ilvl w:val="2"/>
          <w:numId w:val="1"/>
        </w:numPr>
        <w:rPr/>
      </w:pPr>
      <w:bookmarkStart w:id="680" w:name="__RefHeading___Toc1626896_3650668749"/>
      <w:bookmarkStart w:id="681" w:name="_Toc304"/>
      <w:bookmarkEnd w:id="679"/>
      <w:bookmarkEnd w:id="680"/>
      <w:r>
        <w:rPr>
          <w:rtl w:val="true"/>
        </w:rPr>
        <w:t>[</w:t>
      </w:r>
      <w:r>
        <w:rPr/>
        <w:t>291</w:t>
      </w:r>
      <w:r>
        <w:rPr>
          <w:rtl w:val="true"/>
        </w:rPr>
        <w:t xml:space="preserve">] </w:t>
      </w:r>
      <w:r>
        <w:rPr>
          <w:rtl w:val="true"/>
        </w:rPr>
        <w:t>ثواب الحجّ و اعماله‌</w:t>
      </w:r>
      <w:bookmarkEnd w:id="6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دخبّل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المرتضى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  <w:bookmarkStart w:id="682" w:name="pg1712_9651"/>
    </w:p>
    <w:p>
      <w:pPr>
        <w:pStyle w:val="Heading2"/>
        <w:numPr>
          <w:ilvl w:val="1"/>
          <w:numId w:val="1"/>
        </w:numPr>
        <w:rPr/>
      </w:pPr>
      <w:bookmarkStart w:id="683" w:name="__RefHeading___Toc1626898_3650668749"/>
      <w:bookmarkStart w:id="684" w:name="_Toc305"/>
      <w:bookmarkEnd w:id="682"/>
      <w:bookmarkEnd w:id="683"/>
      <w:r>
        <w:rPr>
          <w:rtl w:val="true"/>
        </w:rPr>
        <w:t xml:space="preserve">حرف </w:t>
      </w:r>
      <w:r>
        <w:rPr>
          <w:rtl w:val="true"/>
        </w:rPr>
        <w:t>[</w:t>
      </w:r>
      <w:r>
        <w:rPr>
          <w:rtl w:val="true"/>
        </w:rPr>
        <w:t>ج</w:t>
      </w:r>
      <w:r>
        <w:rPr>
          <w:rtl w:val="true"/>
        </w:rPr>
        <w:t>]</w:t>
      </w:r>
      <w:r>
        <w:rPr>
          <w:rtl w:val="true"/>
        </w:rPr>
        <w:t xml:space="preserve">، </w:t>
      </w:r>
      <w:r>
        <w:rPr>
          <w:rtl w:val="true"/>
        </w:rPr>
        <w:t>[</w:t>
      </w:r>
      <w:r>
        <w:rPr>
          <w:rtl w:val="true"/>
        </w:rPr>
        <w:t>چ</w:t>
      </w:r>
      <w:r>
        <w:rPr>
          <w:rtl w:val="true"/>
        </w:rPr>
        <w:t xml:space="preserve">] </w:t>
      </w:r>
      <w:r>
        <w:rPr>
          <w:rtl w:val="true"/>
        </w:rPr>
        <w:t xml:space="preserve">و </w:t>
      </w:r>
      <w:r>
        <w:rPr>
          <w:rtl w:val="true"/>
        </w:rPr>
        <w:t>[</w:t>
      </w:r>
      <w:r>
        <w:rPr>
          <w:rtl w:val="true"/>
        </w:rPr>
        <w:t>ح</w:t>
      </w:r>
      <w:r>
        <w:rPr>
          <w:rtl w:val="true"/>
        </w:rPr>
        <w:t>]</w:t>
      </w:r>
      <w:bookmarkEnd w:id="684"/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685" w:name="__RefHeading___Toc1626900_3650668749"/>
      <w:bookmarkStart w:id="686" w:name="_Toc306"/>
      <w:bookmarkEnd w:id="685"/>
      <w:r>
        <w:rPr>
          <w:rtl w:val="true"/>
        </w:rPr>
        <w:t>اشاره</w:t>
      </w:r>
      <w:bookmarkStart w:id="687" w:name="pg1712_9653"/>
      <w:bookmarkEnd w:id="686"/>
    </w:p>
    <w:p>
      <w:pPr>
        <w:pStyle w:val="Heading3"/>
        <w:numPr>
          <w:ilvl w:val="2"/>
          <w:numId w:val="1"/>
        </w:numPr>
        <w:rPr/>
      </w:pPr>
      <w:bookmarkStart w:id="688" w:name="__RefHeading___Toc1626902_3650668749"/>
      <w:bookmarkStart w:id="689" w:name="_Toc307"/>
      <w:bookmarkEnd w:id="687"/>
      <w:bookmarkEnd w:id="688"/>
      <w:r>
        <w:rPr>
          <w:rtl w:val="true"/>
        </w:rPr>
        <w:t>[</w:t>
      </w:r>
      <w:r>
        <w:rPr/>
        <w:t>292</w:t>
      </w:r>
      <w:r>
        <w:rPr>
          <w:rtl w:val="true"/>
        </w:rPr>
        <w:t xml:space="preserve">] </w:t>
      </w:r>
      <w:r>
        <w:rPr>
          <w:rtl w:val="true"/>
        </w:rPr>
        <w:t>جامع آداب المسافر للحجّ‌</w:t>
      </w:r>
      <w:bookmarkEnd w:id="6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صدوق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كتاب در كتاب نجاشى 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0" w:name="__RefHeading___Toc1626904_3650668749"/>
      <w:bookmarkStart w:id="691" w:name="_Toc308"/>
      <w:bookmarkEnd w:id="690"/>
      <w:r>
        <w:rPr>
          <w:rtl w:val="true"/>
        </w:rPr>
        <w:t>[</w:t>
      </w:r>
      <w:r>
        <w:rPr/>
        <w:t>293</w:t>
      </w:r>
      <w:r>
        <w:rPr>
          <w:rtl w:val="true"/>
        </w:rPr>
        <w:t xml:space="preserve">] </w:t>
      </w:r>
      <w:r>
        <w:rPr>
          <w:rtl w:val="true"/>
        </w:rPr>
        <w:t>جامع تفسير المنزل فى الحجّ‌</w:t>
      </w:r>
      <w:bookmarkEnd w:id="6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على ابن بابويه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الصّدوق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 ازمؤلف و كتابش نام برده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2" w:name="__RefHeading___Toc1626906_3650668749"/>
      <w:bookmarkStart w:id="693" w:name="_Toc309"/>
      <w:bookmarkEnd w:id="692"/>
      <w:r>
        <w:rPr>
          <w:rtl w:val="true"/>
        </w:rPr>
        <w:t>[</w:t>
      </w:r>
      <w:r>
        <w:rPr/>
        <w:t>294</w:t>
      </w:r>
      <w:r>
        <w:rPr>
          <w:rtl w:val="true"/>
        </w:rPr>
        <w:t xml:space="preserve">] </w:t>
      </w:r>
      <w:r>
        <w:rPr>
          <w:rtl w:val="true"/>
        </w:rPr>
        <w:t>جامع الحجّ‌</w:t>
      </w:r>
      <w:bookmarkEnd w:id="6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صدوق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 اين كتاب را از مؤلف نام برده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4" w:name="__RefHeading___Toc1626908_3650668749"/>
      <w:bookmarkStart w:id="695" w:name="_Toc310"/>
      <w:bookmarkEnd w:id="694"/>
      <w:r>
        <w:rPr>
          <w:rtl w:val="true"/>
        </w:rPr>
        <w:t>[</w:t>
      </w:r>
      <w:r>
        <w:rPr/>
        <w:t>295</w:t>
      </w:r>
      <w:r>
        <w:rPr>
          <w:rtl w:val="true"/>
        </w:rPr>
        <w:t xml:space="preserve">] </w:t>
      </w:r>
      <w:r>
        <w:rPr>
          <w:rtl w:val="true"/>
        </w:rPr>
        <w:t>جامع علل الحجّ‌</w:t>
      </w:r>
      <w:bookmarkEnd w:id="6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صدوق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كتاب در كتاب نجاشى آمده است‌</w:t>
      </w:r>
    </w:p>
    <w:p>
      <w:pPr>
        <w:pStyle w:val="Heading3"/>
        <w:numPr>
          <w:ilvl w:val="2"/>
          <w:numId w:val="1"/>
        </w:numPr>
        <w:rPr/>
      </w:pPr>
      <w:bookmarkStart w:id="696" w:name="__RefHeading___Toc1626910_3650668749"/>
      <w:bookmarkStart w:id="697" w:name="_Toc311"/>
      <w:bookmarkEnd w:id="696"/>
      <w:r>
        <w:rPr>
          <w:rtl w:val="true"/>
        </w:rPr>
        <w:t>[</w:t>
      </w:r>
      <w:r>
        <w:rPr/>
        <w:t>296</w:t>
      </w:r>
      <w:r>
        <w:rPr>
          <w:rtl w:val="true"/>
        </w:rPr>
        <w:t xml:space="preserve">] </w:t>
      </w:r>
      <w:r>
        <w:rPr>
          <w:rtl w:val="true"/>
        </w:rPr>
        <w:t>جامع فرض الحجّ و العمره‌</w:t>
      </w:r>
      <w:bookmarkEnd w:id="6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صدوق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رجال 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كتاب 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98" w:name="__RefHeading___Toc1626912_3650668749"/>
      <w:bookmarkStart w:id="699" w:name="_Toc312"/>
      <w:bookmarkEnd w:id="698"/>
      <w:r>
        <w:rPr>
          <w:rtl w:val="true"/>
        </w:rPr>
        <w:t>[</w:t>
      </w:r>
      <w:r>
        <w:rPr/>
        <w:t>297</w:t>
      </w:r>
      <w:r>
        <w:rPr>
          <w:rtl w:val="true"/>
        </w:rPr>
        <w:t xml:space="preserve">] </w:t>
      </w:r>
      <w:r>
        <w:rPr>
          <w:rtl w:val="true"/>
        </w:rPr>
        <w:t>جامع فضل الكعبة و الحرم‌</w:t>
      </w:r>
      <w:bookmarkEnd w:id="6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صدوق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رجال 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اسم كتاب ياد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700" w:name="pg1712_9654"/>
    </w:p>
    <w:p>
      <w:pPr>
        <w:pStyle w:val="Heading3"/>
        <w:numPr>
          <w:ilvl w:val="2"/>
          <w:numId w:val="1"/>
        </w:numPr>
        <w:rPr/>
      </w:pPr>
      <w:bookmarkStart w:id="701" w:name="__RefHeading___Toc1626914_3650668749"/>
      <w:bookmarkStart w:id="702" w:name="_Toc313"/>
      <w:bookmarkEnd w:id="700"/>
      <w:bookmarkEnd w:id="701"/>
      <w:r>
        <w:rPr>
          <w:rtl w:val="true"/>
        </w:rPr>
        <w:t>[</w:t>
      </w:r>
      <w:r>
        <w:rPr/>
        <w:t>298</w:t>
      </w:r>
      <w:r>
        <w:rPr>
          <w:rtl w:val="true"/>
        </w:rPr>
        <w:t xml:space="preserve">] </w:t>
      </w:r>
      <w:r>
        <w:rPr>
          <w:rtl w:val="true"/>
        </w:rPr>
        <w:t>جامع فقه الحجّ‌</w:t>
      </w:r>
      <w:bookmarkEnd w:id="7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صدوق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 از اين كتاب را ياد كرده است‌</w:t>
      </w:r>
    </w:p>
    <w:p>
      <w:pPr>
        <w:pStyle w:val="Heading3"/>
        <w:numPr>
          <w:ilvl w:val="2"/>
          <w:numId w:val="1"/>
        </w:numPr>
        <w:rPr/>
      </w:pPr>
      <w:bookmarkStart w:id="703" w:name="__RefHeading___Toc1626916_3650668749"/>
      <w:bookmarkStart w:id="704" w:name="_Toc314"/>
      <w:bookmarkEnd w:id="703"/>
      <w:r>
        <w:rPr>
          <w:rtl w:val="true"/>
        </w:rPr>
        <w:t>[</w:t>
      </w:r>
      <w:r>
        <w:rPr/>
        <w:t>299</w:t>
      </w:r>
      <w:r>
        <w:rPr>
          <w:rtl w:val="true"/>
        </w:rPr>
        <w:t xml:space="preserve">] </w:t>
      </w:r>
      <w:r>
        <w:rPr>
          <w:rtl w:val="true"/>
        </w:rPr>
        <w:t>الجامع اللّطيف فى فضائل مكّه و بناء البيت الشريف‌</w:t>
      </w:r>
      <w:bookmarkEnd w:id="7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ظهيره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جارللَّه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البابى الحلبى 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كتاب كه از ميكروفيلم نسخه كتابخانه گوته در آلمان گرفته شده، در كتابخانه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الجامعة المستنصريّه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 نگهدارى مى‌شود و نسخه ديگرى نيز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است و دو نسخه هم از اين 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ورق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تاريخ كتابت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1691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01605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 6077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تعداد ورق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تاريخ كتابت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1688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0513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 6076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طوپقپوسراى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05" w:name="__RefHeading___Toc1626918_3650668749"/>
      <w:bookmarkStart w:id="706" w:name="_Toc315"/>
      <w:bookmarkEnd w:id="705"/>
      <w:r>
        <w:rPr>
          <w:rtl w:val="true"/>
        </w:rPr>
        <w:t>[</w:t>
      </w:r>
      <w:r>
        <w:rPr/>
        <w:t>300</w:t>
      </w:r>
      <w:r>
        <w:rPr>
          <w:rtl w:val="true"/>
        </w:rPr>
        <w:t xml:space="preserve">] </w:t>
      </w:r>
      <w:r>
        <w:rPr>
          <w:rtl w:val="true"/>
        </w:rPr>
        <w:t>جامع نوادر الحجّ‌</w:t>
      </w:r>
      <w:bookmarkEnd w:id="7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صدوق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شهررى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 از اين كتاب نام برده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07" w:name="__RefHeading___Toc1626920_3650668749"/>
      <w:bookmarkStart w:id="708" w:name="_Toc316"/>
      <w:bookmarkEnd w:id="707"/>
      <w:r>
        <w:rPr>
          <w:rtl w:val="true"/>
        </w:rPr>
        <w:t>[</w:t>
      </w:r>
      <w:r>
        <w:rPr/>
        <w:t>301</w:t>
      </w:r>
      <w:r>
        <w:rPr>
          <w:rtl w:val="true"/>
        </w:rPr>
        <w:t xml:space="preserve">] </w:t>
      </w:r>
      <w:r>
        <w:rPr>
          <w:rtl w:val="true"/>
        </w:rPr>
        <w:t>جامع المسالك فى احكام المناسك فى الفقه على المذهب الأربعه‌</w:t>
      </w:r>
      <w:bookmarkEnd w:id="7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التّليدى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bookmarkStart w:id="709" w:name="pg1712_9655"/>
    </w:p>
    <w:p>
      <w:pPr>
        <w:pStyle w:val="BookText"/>
        <w:rPr/>
      </w:pPr>
      <w:bookmarkEnd w:id="7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دارالمعاجم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دمشق‌</w:t>
      </w:r>
    </w:p>
    <w:p>
      <w:pPr>
        <w:pStyle w:val="Heading3"/>
        <w:numPr>
          <w:ilvl w:val="2"/>
          <w:numId w:val="1"/>
        </w:numPr>
        <w:rPr/>
      </w:pPr>
      <w:bookmarkStart w:id="710" w:name="__RefHeading___Toc1626922_3650668749"/>
      <w:bookmarkStart w:id="711" w:name="_Toc317"/>
      <w:bookmarkEnd w:id="710"/>
      <w:r>
        <w:rPr>
          <w:rtl w:val="true"/>
        </w:rPr>
        <w:t>[</w:t>
      </w:r>
      <w:r>
        <w:rPr/>
        <w:t>302</w:t>
      </w:r>
      <w:r>
        <w:rPr>
          <w:rtl w:val="true"/>
        </w:rPr>
        <w:t xml:space="preserve">] </w:t>
      </w:r>
      <w:r>
        <w:rPr>
          <w:rtl w:val="true"/>
        </w:rPr>
        <w:t xml:space="preserve">جدّه فى مطلع القرن العاشر الهجرى </w:t>
      </w:r>
      <w:r>
        <w:rPr>
          <w:rtl w:val="true"/>
        </w:rPr>
        <w:t>«</w:t>
      </w:r>
      <w:r>
        <w:rPr>
          <w:rtl w:val="true"/>
        </w:rPr>
        <w:t>السادس عشر الميلادى</w:t>
      </w:r>
      <w:r>
        <w:rPr>
          <w:rtl w:val="true"/>
        </w:rPr>
        <w:t>»</w:t>
      </w:r>
      <w:bookmarkEnd w:id="7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ششه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الطّالب الجامعى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عزيزيّه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712" w:name="__RefHeading___Toc1626924_3650668749"/>
      <w:bookmarkStart w:id="713" w:name="_Toc318"/>
      <w:bookmarkEnd w:id="712"/>
      <w:r>
        <w:rPr>
          <w:rtl w:val="true"/>
        </w:rPr>
        <w:t>[</w:t>
      </w:r>
      <w:r>
        <w:rPr/>
        <w:t>303</w:t>
      </w:r>
      <w:r>
        <w:rPr>
          <w:rtl w:val="true"/>
        </w:rPr>
        <w:t xml:space="preserve">] </w:t>
      </w:r>
      <w:r>
        <w:rPr>
          <w:rtl w:val="true"/>
        </w:rPr>
        <w:t>جذب القلوب الى ديار المحبوب‌</w:t>
      </w:r>
      <w:bookmarkEnd w:id="7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خلاصة الوفا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فهرست مشترك پاكستان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معرّفى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14" w:name="__RefHeading___Toc1626926_3650668749"/>
      <w:bookmarkStart w:id="715" w:name="_Toc319"/>
      <w:bookmarkEnd w:id="714"/>
      <w:r>
        <w:rPr>
          <w:rtl w:val="true"/>
        </w:rPr>
        <w:t>[</w:t>
      </w:r>
      <w:r>
        <w:rPr/>
        <w:t>304</w:t>
      </w:r>
      <w:r>
        <w:rPr>
          <w:rtl w:val="true"/>
        </w:rPr>
        <w:t xml:space="preserve">] </w:t>
      </w:r>
      <w:r>
        <w:rPr>
          <w:rtl w:val="true"/>
        </w:rPr>
        <w:t>جرعه‌اى از بيكران زمزم‌</w:t>
      </w:r>
      <w:bookmarkEnd w:id="7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جوادى آملى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 و 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حجّتى كرمانى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متن كتاب به زبان عربى در مقدّمه جلد دوّم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الحجّ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تقريرات آيت اللَّه العظمى حاج سيد محمد محقق داماد تحت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وجيرةٌ حول اسرار الحجّ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چاپ رسيده كه توسط مترجم به فارسى بر گردانده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رقعى‌</w:t>
      </w:r>
    </w:p>
    <w:p>
      <w:pPr>
        <w:pStyle w:val="Heading3"/>
        <w:numPr>
          <w:ilvl w:val="2"/>
          <w:numId w:val="1"/>
        </w:numPr>
        <w:rPr/>
      </w:pPr>
      <w:bookmarkStart w:id="716" w:name="__RefHeading___Toc1626928_3650668749"/>
      <w:bookmarkStart w:id="717" w:name="_Toc320"/>
      <w:bookmarkEnd w:id="716"/>
      <w:r>
        <w:rPr>
          <w:rtl w:val="true"/>
        </w:rPr>
        <w:t>[</w:t>
      </w:r>
      <w:r>
        <w:rPr/>
        <w:t>305</w:t>
      </w:r>
      <w:r>
        <w:rPr>
          <w:rtl w:val="true"/>
        </w:rPr>
        <w:t xml:space="preserve">] </w:t>
      </w:r>
      <w:r>
        <w:rPr>
          <w:rtl w:val="true"/>
        </w:rPr>
        <w:t>جلوه‌هايى از سيماى محمّد</w:t>
      </w:r>
      <w:r>
        <w:rPr>
          <w:rtl w:val="true"/>
        </w:rPr>
        <w:t xml:space="preserve">- </w:t>
      </w:r>
      <w:r>
        <w:rPr>
          <w:rtl w:val="true"/>
        </w:rPr>
        <w:t>ص</w:t>
      </w:r>
      <w:r>
        <w:rPr>
          <w:rtl w:val="true"/>
        </w:rPr>
        <w:t>- «</w:t>
      </w:r>
      <w:r>
        <w:rPr>
          <w:rtl w:val="true"/>
        </w:rPr>
        <w:t>مناسك فكرى حجّ</w:t>
      </w:r>
      <w:r>
        <w:rPr>
          <w:rtl w:val="true"/>
        </w:rPr>
        <w:t>»</w:t>
      </w:r>
      <w:bookmarkEnd w:id="7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برگرفته از آثار على شريعتى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ارشاد ملّى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18" w:name="__RefHeading___Toc1626930_3650668749"/>
      <w:bookmarkStart w:id="719" w:name="_Toc321"/>
      <w:bookmarkEnd w:id="718"/>
      <w:r>
        <w:rPr>
          <w:rtl w:val="true"/>
        </w:rPr>
        <w:t>[</w:t>
      </w:r>
      <w:r>
        <w:rPr/>
        <w:t>306</w:t>
      </w:r>
      <w:r>
        <w:rPr>
          <w:rtl w:val="true"/>
        </w:rPr>
        <w:t xml:space="preserve">] </w:t>
      </w:r>
      <w:r>
        <w:rPr>
          <w:rtl w:val="true"/>
        </w:rPr>
        <w:t>جمعه خونين مكّه به روايت شاعران امروز</w:t>
      </w:r>
      <w:bookmarkEnd w:id="719"/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شاهرخى</w:t>
      </w:r>
      <w:bookmarkStart w:id="720" w:name="pg1712_9656"/>
    </w:p>
    <w:p>
      <w:pPr>
        <w:pStyle w:val="BookText"/>
        <w:rPr/>
      </w:pPr>
      <w:bookmarkEnd w:id="720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عباس مشفق كاشانى و محمد رضا عبدالملكيان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سروش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رقعى، مصوّر</w:t>
      </w:r>
    </w:p>
    <w:p>
      <w:pPr>
        <w:pStyle w:val="Heading3"/>
        <w:numPr>
          <w:ilvl w:val="2"/>
          <w:numId w:val="1"/>
        </w:numPr>
        <w:rPr/>
      </w:pPr>
      <w:bookmarkStart w:id="721" w:name="__RefHeading___Toc1626932_3650668749"/>
      <w:bookmarkStart w:id="722" w:name="_Toc322"/>
      <w:bookmarkEnd w:id="721"/>
      <w:r>
        <w:rPr>
          <w:rtl w:val="true"/>
        </w:rPr>
        <w:t>[</w:t>
      </w:r>
      <w:r>
        <w:rPr/>
        <w:t>307</w:t>
      </w:r>
      <w:r>
        <w:rPr>
          <w:rtl w:val="true"/>
        </w:rPr>
        <w:t xml:space="preserve">] </w:t>
      </w:r>
      <w:r>
        <w:rPr>
          <w:rtl w:val="true"/>
        </w:rPr>
        <w:t>جوامع الحجّ‌</w:t>
      </w:r>
      <w:bookmarkEnd w:id="7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سعد بن عبداللّه ابن أبى خلف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الاشعرى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حدوداً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 اين كتاب را ذكر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23" w:name="__RefHeading___Toc1626934_3650668749"/>
      <w:bookmarkStart w:id="724" w:name="_Toc323"/>
      <w:bookmarkEnd w:id="723"/>
      <w:r>
        <w:rPr>
          <w:rtl w:val="true"/>
        </w:rPr>
        <w:t>[</w:t>
      </w:r>
      <w:r>
        <w:rPr/>
        <w:t>308</w:t>
      </w:r>
      <w:r>
        <w:rPr>
          <w:rtl w:val="true"/>
        </w:rPr>
        <w:t xml:space="preserve">] </w:t>
      </w:r>
      <w:r>
        <w:rPr>
          <w:rtl w:val="true"/>
        </w:rPr>
        <w:t>الجواهر الثّمينه فى محاسن المدينه‌</w:t>
      </w:r>
      <w:bookmarkEnd w:id="7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كبريت بن عبداللّه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خزانة الأوقاف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بغداد نگهدارى 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نسخه خطّى ديگرى با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 و تاريخ كتابت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1854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515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 6083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طوپقپوسراى استانبول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25" w:name="__RefHeading___Toc1626936_3650668749"/>
      <w:bookmarkStart w:id="726" w:name="_Toc324"/>
      <w:bookmarkEnd w:id="725"/>
      <w:r>
        <w:rPr>
          <w:rtl w:val="true"/>
        </w:rPr>
        <w:t>[</w:t>
      </w:r>
      <w:r>
        <w:rPr/>
        <w:t>309</w:t>
      </w:r>
      <w:r>
        <w:rPr>
          <w:rtl w:val="true"/>
        </w:rPr>
        <w:t xml:space="preserve">] </w:t>
      </w:r>
      <w:r>
        <w:rPr>
          <w:rtl w:val="true"/>
        </w:rPr>
        <w:t>الجواهر المعدّة فى فضائل جدّه‌</w:t>
      </w:r>
      <w:bookmarkEnd w:id="7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الحضراوى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الرّشيدى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زنده بوده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كتاب، در مورد تاريخ جدّه و نقشه‌هاى آنجا پرداخته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ديگرى در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 كه در تاريخ فوق به خطّ مؤلّف نوشته شده و نسخه بى‌نظير مى‌باشد در</w:t>
      </w:r>
      <w:bookmarkStart w:id="727" w:name="pg1712_9657"/>
    </w:p>
    <w:p>
      <w:pPr>
        <w:pStyle w:val="BookText"/>
        <w:rPr/>
      </w:pPr>
      <w:bookmarkEnd w:id="7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كتابخانه چستربتى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دوبلين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28" w:name="__RefHeading___Toc1626938_3650668749"/>
      <w:bookmarkStart w:id="729" w:name="_Toc325"/>
      <w:bookmarkEnd w:id="728"/>
      <w:r>
        <w:rPr>
          <w:rtl w:val="true"/>
        </w:rPr>
        <w:t>[</w:t>
      </w:r>
      <w:r>
        <w:rPr/>
        <w:t>310</w:t>
      </w:r>
      <w:r>
        <w:rPr>
          <w:rtl w:val="true"/>
        </w:rPr>
        <w:t xml:space="preserve">] </w:t>
      </w:r>
      <w:r>
        <w:rPr>
          <w:rtl w:val="true"/>
        </w:rPr>
        <w:t>جولةٌ فى الأماكن المقدّسه‌</w:t>
      </w:r>
      <w:bookmarkEnd w:id="7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مؤسسّة الأعلمى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bookmarkStart w:id="730" w:name="pg1712_9658"/>
    </w:p>
    <w:p>
      <w:pPr>
        <w:pStyle w:val="BookText"/>
        <w:rPr/>
      </w:pPr>
      <w:bookmarkEnd w:id="73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731" w:name="__RefHeading___Toc1626940_3650668749"/>
      <w:bookmarkStart w:id="732" w:name="_Toc326"/>
      <w:bookmarkEnd w:id="731"/>
      <w:r>
        <w:rPr>
          <w:rtl w:val="true"/>
        </w:rPr>
        <w:t>[</w:t>
      </w:r>
      <w:r>
        <w:rPr/>
        <w:t>311</w:t>
      </w:r>
      <w:r>
        <w:rPr>
          <w:rtl w:val="true"/>
        </w:rPr>
        <w:t xml:space="preserve">] </w:t>
      </w:r>
      <w:r>
        <w:rPr>
          <w:rtl w:val="true"/>
        </w:rPr>
        <w:t>چرا به زيارت بقيع مى‌رويم؟</w:t>
      </w:r>
      <w:bookmarkEnd w:id="7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كاظمى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در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Heading3"/>
        <w:numPr>
          <w:ilvl w:val="2"/>
          <w:numId w:val="1"/>
        </w:numPr>
        <w:rPr/>
      </w:pPr>
      <w:bookmarkStart w:id="733" w:name="__RefHeading___Toc1626942_3650668749"/>
      <w:bookmarkStart w:id="734" w:name="_Toc327"/>
      <w:bookmarkEnd w:id="733"/>
      <w:r>
        <w:rPr>
          <w:rtl w:val="true"/>
        </w:rPr>
        <w:t>[</w:t>
      </w:r>
      <w:r>
        <w:rPr/>
        <w:t>312</w:t>
      </w:r>
      <w:r>
        <w:rPr>
          <w:rtl w:val="true"/>
        </w:rPr>
        <w:t xml:space="preserve">] </w:t>
      </w:r>
      <w:r>
        <w:rPr>
          <w:rtl w:val="true"/>
        </w:rPr>
        <w:t>الحاجّ فى مكّه والمدينه‌</w:t>
      </w:r>
      <w:bookmarkEnd w:id="7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محمد الحسينى الشّيرازى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دارالصّادق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735" w:name="__RefHeading___Toc1626944_3650668749"/>
      <w:bookmarkStart w:id="736" w:name="_Toc328"/>
      <w:bookmarkEnd w:id="735"/>
      <w:r>
        <w:rPr>
          <w:rtl w:val="true"/>
        </w:rPr>
        <w:t>[</w:t>
      </w:r>
      <w:r>
        <w:rPr/>
        <w:t>313</w:t>
      </w:r>
      <w:r>
        <w:rPr>
          <w:rtl w:val="true"/>
        </w:rPr>
        <w:t xml:space="preserve">] </w:t>
      </w:r>
      <w:r>
        <w:rPr>
          <w:rtl w:val="true"/>
        </w:rPr>
        <w:t>حارّة الأغوات يا حارّة المناخه‌</w:t>
      </w:r>
      <w:bookmarkEnd w:id="7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عاصم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شركة دارالقبلة للثقافة الاسلاميه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سيماى ادبى مدينه منوّره در قرن چهاردهم هجرى در كتاب نشان داده شده است‌</w:t>
      </w:r>
    </w:p>
    <w:p>
      <w:pPr>
        <w:pStyle w:val="Heading3"/>
        <w:numPr>
          <w:ilvl w:val="2"/>
          <w:numId w:val="1"/>
        </w:numPr>
        <w:rPr/>
      </w:pPr>
      <w:bookmarkStart w:id="737" w:name="__RefHeading___Toc1626946_3650668749"/>
      <w:bookmarkStart w:id="738" w:name="_Toc329"/>
      <w:bookmarkEnd w:id="737"/>
      <w:r>
        <w:rPr>
          <w:rtl w:val="true"/>
        </w:rPr>
        <w:t>[</w:t>
      </w:r>
      <w:r>
        <w:rPr/>
        <w:t>314</w:t>
      </w:r>
      <w:r>
        <w:rPr>
          <w:rtl w:val="true"/>
        </w:rPr>
        <w:t xml:space="preserve">] </w:t>
      </w:r>
      <w:r>
        <w:rPr>
          <w:rtl w:val="true"/>
        </w:rPr>
        <w:t>حاشيةٌ على كتاب الحجّ‌</w:t>
      </w:r>
      <w:bookmarkEnd w:id="7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كمال پاشا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در ضمن مجموعه </w:t>
      </w:r>
      <w:r>
        <w:rPr>
          <w:rFonts w:eastAsia="IRNazanin" w:cs="IRNazanin"/>
          <w:color w:val="111111"/>
          <w:sz w:val="28"/>
          <w:szCs w:val="28"/>
          <w:lang w:bidi="fa-IR"/>
        </w:rPr>
        <w:t>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فيض اللّه افندى در استانبول نگهدارى مى‌شود</w:t>
      </w:r>
    </w:p>
    <w:p>
      <w:pPr>
        <w:pStyle w:val="Heading3"/>
        <w:numPr>
          <w:ilvl w:val="2"/>
          <w:numId w:val="1"/>
        </w:numPr>
        <w:rPr/>
      </w:pPr>
      <w:bookmarkStart w:id="739" w:name="__RefHeading___Toc1626948_3650668749"/>
      <w:bookmarkStart w:id="740" w:name="_Toc330"/>
      <w:bookmarkEnd w:id="739"/>
      <w:r>
        <w:rPr>
          <w:rtl w:val="true"/>
        </w:rPr>
        <w:t>[</w:t>
      </w:r>
      <w:r>
        <w:rPr/>
        <w:t>315</w:t>
      </w:r>
      <w:r>
        <w:rPr>
          <w:rtl w:val="true"/>
        </w:rPr>
        <w:t xml:space="preserve">] </w:t>
      </w:r>
      <w:r>
        <w:rPr>
          <w:rtl w:val="true"/>
        </w:rPr>
        <w:t>حاشيه فوائد مكّه‌</w:t>
      </w:r>
      <w:bookmarkEnd w:id="7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قارى محمد يوسف سياسى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ضياءالقرآن پبلى‌كيشنز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bookmarkStart w:id="741" w:name="pg1712_9659"/>
    </w:p>
    <w:p>
      <w:pPr>
        <w:pStyle w:val="BookText"/>
        <w:rPr/>
      </w:pPr>
      <w:bookmarkEnd w:id="7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لاهور</w:t>
      </w:r>
    </w:p>
    <w:p>
      <w:pPr>
        <w:pStyle w:val="Heading3"/>
        <w:numPr>
          <w:ilvl w:val="2"/>
          <w:numId w:val="1"/>
        </w:numPr>
        <w:rPr/>
      </w:pPr>
      <w:bookmarkStart w:id="742" w:name="__RefHeading___Toc1626950_3650668749"/>
      <w:bookmarkStart w:id="743" w:name="_Toc331"/>
      <w:bookmarkEnd w:id="742"/>
      <w:r>
        <w:rPr>
          <w:rtl w:val="true"/>
        </w:rPr>
        <w:t>[</w:t>
      </w:r>
      <w:r>
        <w:rPr/>
        <w:t>316</w:t>
      </w:r>
      <w:r>
        <w:rPr>
          <w:rtl w:val="true"/>
        </w:rPr>
        <w:t xml:space="preserve">] </w:t>
      </w:r>
      <w:r>
        <w:rPr>
          <w:rtl w:val="true"/>
        </w:rPr>
        <w:t>الحجاز؛ المنطقة الغربيّه من المملكة العربيّة السّعوديه، أرضه و سكّانه‌</w:t>
      </w:r>
      <w:bookmarkEnd w:id="74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دراساتٌ ايكولو جيّه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السّيد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دارالشروق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مطالب كتاب 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تعريف لغوى حجاز، وضع ساكنان حجاز، وضع طبيعى حجاز، اقتصاديّات حجاز به همراه جدولها و نقشه‌ها تشكيل مى‌دهد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44" w:name="__RefHeading___Toc1626952_3650668749"/>
      <w:bookmarkStart w:id="745" w:name="_Toc332"/>
      <w:bookmarkEnd w:id="744"/>
      <w:r>
        <w:rPr>
          <w:rtl w:val="true"/>
        </w:rPr>
        <w:t>[</w:t>
      </w:r>
      <w:r>
        <w:rPr/>
        <w:t>317</w:t>
      </w:r>
      <w:r>
        <w:rPr>
          <w:rtl w:val="true"/>
        </w:rPr>
        <w:t xml:space="preserve">] </w:t>
      </w:r>
      <w:r>
        <w:rPr>
          <w:rtl w:val="true"/>
        </w:rPr>
        <w:t>الحجاز و اليمن فى العصر الأيّوبى‌</w:t>
      </w:r>
      <w:bookmarkEnd w:id="7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التّهامه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746" w:name="__RefHeading___Toc1626954_3650668749"/>
      <w:bookmarkStart w:id="747" w:name="_Toc333"/>
      <w:bookmarkEnd w:id="746"/>
      <w:r>
        <w:rPr>
          <w:rtl w:val="true"/>
        </w:rPr>
        <w:t>[</w:t>
      </w:r>
      <w:r>
        <w:rPr/>
        <w:t>318</w:t>
      </w:r>
      <w:r>
        <w:rPr>
          <w:rtl w:val="true"/>
        </w:rPr>
        <w:t xml:space="preserve">] </w:t>
      </w:r>
      <w:r>
        <w:rPr>
          <w:rtl w:val="true"/>
        </w:rPr>
        <w:t>حجازيّه‌</w:t>
      </w:r>
      <w:bookmarkEnd w:id="7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الأشرف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يزدى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762</w:t>
      </w:r>
    </w:p>
    <w:p>
      <w:pPr>
        <w:pStyle w:val="Heading3"/>
        <w:numPr>
          <w:ilvl w:val="2"/>
          <w:numId w:val="1"/>
        </w:numPr>
        <w:rPr/>
      </w:pPr>
      <w:bookmarkStart w:id="748" w:name="__RefHeading___Toc1626956_3650668749"/>
      <w:bookmarkStart w:id="749" w:name="_Toc334"/>
      <w:bookmarkEnd w:id="748"/>
      <w:r>
        <w:rPr>
          <w:rtl w:val="true"/>
        </w:rPr>
        <w:t>[</w:t>
      </w:r>
      <w:r>
        <w:rPr/>
        <w:t>319</w:t>
      </w:r>
      <w:r>
        <w:rPr>
          <w:rtl w:val="true"/>
        </w:rPr>
        <w:t xml:space="preserve">] </w:t>
      </w:r>
      <w:r>
        <w:rPr>
          <w:rtl w:val="true"/>
        </w:rPr>
        <w:t>حجازيّه‌</w:t>
      </w:r>
      <w:bookmarkEnd w:id="7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محققّ دوانى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جزوه، رساله كوچكى است در ضمن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رسائل خطّى فارسى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وسيله گروهى از محقّقان تحقيق شده در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با قطع وزيرى در 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وسيله بنياد پژوهش‌هاى اسلامى آستان قدس رضوى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چاپ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50" w:name="__RefHeading___Toc1626958_3650668749"/>
      <w:bookmarkStart w:id="751" w:name="_Toc335"/>
      <w:bookmarkEnd w:id="750"/>
      <w:r>
        <w:rPr>
          <w:rtl w:val="true"/>
        </w:rPr>
        <w:t>[</w:t>
      </w:r>
      <w:r>
        <w:rPr/>
        <w:t>320</w:t>
      </w:r>
      <w:r>
        <w:rPr>
          <w:rtl w:val="true"/>
        </w:rPr>
        <w:t xml:space="preserve">] </w:t>
      </w:r>
      <w:r>
        <w:rPr>
          <w:rtl w:val="true"/>
        </w:rPr>
        <w:t>حج‌</w:t>
      </w:r>
      <w:bookmarkEnd w:id="751"/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البلاغ</w:t>
      </w:r>
      <w:bookmarkStart w:id="752" w:name="pg1712_9660"/>
    </w:p>
    <w:p>
      <w:pPr>
        <w:pStyle w:val="BookText"/>
        <w:rPr/>
      </w:pPr>
      <w:bookmarkEnd w:id="75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ناظميان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تبليغات اسلامى مركز چاپ و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Heading3"/>
        <w:numPr>
          <w:ilvl w:val="2"/>
          <w:numId w:val="1"/>
        </w:numPr>
        <w:rPr/>
      </w:pPr>
      <w:bookmarkStart w:id="753" w:name="__RefHeading___Toc1626960_3650668749"/>
      <w:bookmarkStart w:id="754" w:name="_Toc336"/>
      <w:bookmarkEnd w:id="753"/>
      <w:r>
        <w:rPr>
          <w:rtl w:val="true"/>
        </w:rPr>
        <w:t>[</w:t>
      </w:r>
      <w:r>
        <w:rPr/>
        <w:t>321</w:t>
      </w:r>
      <w:r>
        <w:rPr>
          <w:rtl w:val="true"/>
        </w:rPr>
        <w:t xml:space="preserve">] </w:t>
      </w:r>
      <w:r>
        <w:rPr>
          <w:rtl w:val="true"/>
        </w:rPr>
        <w:t>الحجّ‌</w:t>
      </w:r>
      <w:bookmarkEnd w:id="7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عبداللّه بن محمّد بن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الطّيار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التوبه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</w:p>
    <w:p>
      <w:pPr>
        <w:pStyle w:val="Heading3"/>
        <w:numPr>
          <w:ilvl w:val="2"/>
          <w:numId w:val="1"/>
        </w:numPr>
        <w:rPr/>
      </w:pPr>
      <w:bookmarkStart w:id="755" w:name="__RefHeading___Toc1626962_3650668749"/>
      <w:bookmarkStart w:id="756" w:name="_Toc337"/>
      <w:bookmarkEnd w:id="755"/>
      <w:r>
        <w:rPr>
          <w:rtl w:val="true"/>
        </w:rPr>
        <w:t>[</w:t>
      </w:r>
      <w:r>
        <w:rPr/>
        <w:t>322</w:t>
      </w:r>
      <w:r>
        <w:rPr>
          <w:rtl w:val="true"/>
        </w:rPr>
        <w:t xml:space="preserve">] </w:t>
      </w:r>
      <w:r>
        <w:rPr>
          <w:rtl w:val="true"/>
        </w:rPr>
        <w:t>الحجّ‌</w:t>
      </w:r>
      <w:bookmarkEnd w:id="7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عميد زنجانى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بنياد بعثت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757" w:name="__RefHeading___Toc1626964_3650668749"/>
      <w:bookmarkStart w:id="758" w:name="_Toc338"/>
      <w:bookmarkEnd w:id="757"/>
      <w:r>
        <w:rPr>
          <w:rtl w:val="true"/>
        </w:rPr>
        <w:t>[</w:t>
      </w:r>
      <w:r>
        <w:rPr/>
        <w:t>323</w:t>
      </w:r>
      <w:r>
        <w:rPr>
          <w:rtl w:val="true"/>
        </w:rPr>
        <w:t xml:space="preserve">] </w:t>
      </w:r>
      <w:r>
        <w:rPr>
          <w:rtl w:val="true"/>
        </w:rPr>
        <w:t>حج‌</w:t>
      </w:r>
      <w:bookmarkEnd w:id="7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قرائتى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دفتر انتشارات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جامعه مدرسين حوزه علميه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759" w:name="__RefHeading___Toc1626966_3650668749"/>
      <w:bookmarkStart w:id="760" w:name="_Toc339"/>
      <w:bookmarkEnd w:id="759"/>
      <w:r>
        <w:rPr>
          <w:rtl w:val="true"/>
        </w:rPr>
        <w:t>[</w:t>
      </w:r>
      <w:r>
        <w:rPr/>
        <w:t>324</w:t>
      </w:r>
      <w:r>
        <w:rPr>
          <w:rtl w:val="true"/>
        </w:rPr>
        <w:t xml:space="preserve">] </w:t>
      </w:r>
      <w:r>
        <w:rPr>
          <w:rtl w:val="true"/>
        </w:rPr>
        <w:t>الحجّ‌</w:t>
      </w:r>
      <w:bookmarkEnd w:id="7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مطابع الرّشيد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 منوّره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فضائل‌حجّ، احكام‌حجّ، مسائل‌حجّ با روايات مربوطه از اهل سنّت مطالب كتاب را تشكيل مى‌دهد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61" w:name="__RefHeading___Toc1626968_3650668749"/>
      <w:bookmarkStart w:id="762" w:name="_Toc340"/>
      <w:bookmarkEnd w:id="761"/>
      <w:r>
        <w:rPr>
          <w:rtl w:val="true"/>
        </w:rPr>
        <w:t>[</w:t>
      </w:r>
      <w:r>
        <w:rPr/>
        <w:t>325</w:t>
      </w:r>
      <w:r>
        <w:rPr>
          <w:rtl w:val="true"/>
        </w:rPr>
        <w:t xml:space="preserve">] </w:t>
      </w:r>
      <w:r>
        <w:rPr>
          <w:rtl w:val="true"/>
        </w:rPr>
        <w:t>حجّ‌</w:t>
      </w:r>
      <w:bookmarkEnd w:id="7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محمود طالقانى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شريعت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bookmarkStart w:id="763" w:name="pg1712_9661"/>
    </w:p>
    <w:p>
      <w:pPr>
        <w:pStyle w:val="Heading3"/>
        <w:numPr>
          <w:ilvl w:val="2"/>
          <w:numId w:val="1"/>
        </w:numPr>
        <w:rPr/>
      </w:pPr>
      <w:bookmarkStart w:id="764" w:name="__RefHeading___Toc1626970_3650668749"/>
      <w:bookmarkStart w:id="765" w:name="_Toc341"/>
      <w:bookmarkEnd w:id="763"/>
      <w:bookmarkEnd w:id="764"/>
      <w:r>
        <w:rPr>
          <w:rtl w:val="true"/>
        </w:rPr>
        <w:t>[</w:t>
      </w:r>
      <w:r>
        <w:rPr/>
        <w:t>326</w:t>
      </w:r>
      <w:r>
        <w:rPr>
          <w:rtl w:val="true"/>
        </w:rPr>
        <w:t xml:space="preserve">] </w:t>
      </w:r>
      <w:r>
        <w:rPr>
          <w:rtl w:val="true"/>
        </w:rPr>
        <w:t>حج‌</w:t>
      </w:r>
      <w:bookmarkEnd w:id="7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مرتضى محمودى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فرهنگى بنياد شهيد انقلاب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66" w:name="__RefHeading___Toc1626972_3650668749"/>
      <w:bookmarkStart w:id="767" w:name="_Toc342"/>
      <w:bookmarkEnd w:id="766"/>
      <w:r>
        <w:rPr>
          <w:rtl w:val="true"/>
        </w:rPr>
        <w:t>[</w:t>
      </w:r>
      <w:r>
        <w:rPr/>
        <w:t>327</w:t>
      </w:r>
      <w:r>
        <w:rPr>
          <w:rtl w:val="true"/>
        </w:rPr>
        <w:t xml:space="preserve">] </w:t>
      </w:r>
      <w:r>
        <w:rPr>
          <w:rtl w:val="true"/>
        </w:rPr>
        <w:t>حجّ‌</w:t>
      </w:r>
      <w:bookmarkEnd w:id="7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ميرزاى قمّى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در ضمن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و جواب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مورد بررسى قرار گرفته است و با شماره رديف </w:t>
      </w:r>
      <w:r>
        <w:rPr>
          <w:rFonts w:eastAsia="IRNazanin" w:cs="IRNazanin"/>
          <w:color w:val="111111"/>
          <w:sz w:val="28"/>
          <w:szCs w:val="28"/>
          <w:lang w:bidi="fa-IR"/>
        </w:rPr>
        <w:t>501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شماره كتابخانه </w:t>
      </w:r>
      <w:r>
        <w:rPr>
          <w:rFonts w:eastAsia="IRNazanin" w:cs="IRNazanin"/>
          <w:color w:val="111111"/>
          <w:sz w:val="28"/>
          <w:szCs w:val="28"/>
          <w:lang w:bidi="fa-IR"/>
        </w:rPr>
        <w:t>2358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مدرسه عالى سپه سالار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68" w:name="__RefHeading___Toc1626974_3650668749"/>
      <w:bookmarkStart w:id="769" w:name="_Toc343"/>
      <w:bookmarkEnd w:id="768"/>
      <w:r>
        <w:rPr>
          <w:rtl w:val="true"/>
        </w:rPr>
        <w:t>[</w:t>
      </w:r>
      <w:r>
        <w:rPr/>
        <w:t>328</w:t>
      </w:r>
      <w:r>
        <w:rPr>
          <w:rtl w:val="true"/>
        </w:rPr>
        <w:t xml:space="preserve">] </w:t>
      </w:r>
      <w:r>
        <w:rPr>
          <w:rtl w:val="true"/>
        </w:rPr>
        <w:t>حجّ‌</w:t>
      </w:r>
      <w:bookmarkEnd w:id="7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كتاب، نسخه اصل است كه با اين عناوين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بحر، نهر، ساقيه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تنظيم يافته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در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به قطع وزيرى كه در سده‌هاى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شده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1065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مسجد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70" w:name="__RefHeading___Toc1626976_3650668749"/>
      <w:bookmarkStart w:id="771" w:name="_Toc344"/>
      <w:bookmarkEnd w:id="770"/>
      <w:r>
        <w:rPr>
          <w:rtl w:val="true"/>
        </w:rPr>
        <w:t>[</w:t>
      </w:r>
      <w:r>
        <w:rPr/>
        <w:t>329</w:t>
      </w:r>
      <w:r>
        <w:rPr>
          <w:rtl w:val="true"/>
        </w:rPr>
        <w:t xml:space="preserve">] </w:t>
      </w:r>
      <w:r>
        <w:rPr>
          <w:rtl w:val="true"/>
        </w:rPr>
        <w:t>حج آل بيت‌</w:t>
      </w:r>
      <w:bookmarkEnd w:id="7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آية اللّهى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دارالتبليغ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اوّل‌</w:t>
      </w:r>
    </w:p>
    <w:p>
      <w:pPr>
        <w:pStyle w:val="Heading3"/>
        <w:numPr>
          <w:ilvl w:val="2"/>
          <w:numId w:val="1"/>
        </w:numPr>
        <w:rPr/>
      </w:pPr>
      <w:bookmarkStart w:id="772" w:name="__RefHeading___Toc1626978_3650668749"/>
      <w:bookmarkStart w:id="773" w:name="_Toc345"/>
      <w:bookmarkEnd w:id="772"/>
      <w:r>
        <w:rPr>
          <w:rtl w:val="true"/>
        </w:rPr>
        <w:t>[</w:t>
      </w:r>
      <w:r>
        <w:rPr/>
        <w:t>330</w:t>
      </w:r>
      <w:r>
        <w:rPr>
          <w:rtl w:val="true"/>
        </w:rPr>
        <w:t xml:space="preserve">] </w:t>
      </w:r>
      <w:r>
        <w:rPr>
          <w:rtl w:val="true"/>
        </w:rPr>
        <w:t>حج آنطور كه من رفتم‌</w:t>
      </w:r>
      <w:bookmarkEnd w:id="7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اصغر فقيهى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حكمت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774" w:name="__RefHeading___Toc1626980_3650668749"/>
      <w:bookmarkStart w:id="775" w:name="_Toc346"/>
      <w:bookmarkEnd w:id="774"/>
      <w:r>
        <w:rPr>
          <w:rtl w:val="true"/>
        </w:rPr>
        <w:t>[</w:t>
      </w:r>
      <w:r>
        <w:rPr/>
        <w:t>331</w:t>
      </w:r>
      <w:r>
        <w:rPr>
          <w:rtl w:val="true"/>
        </w:rPr>
        <w:t xml:space="preserve">] </w:t>
      </w:r>
      <w:r>
        <w:rPr>
          <w:rtl w:val="true"/>
        </w:rPr>
        <w:t>حجّاج كرام‌</w:t>
      </w:r>
      <w:bookmarkEnd w:id="7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حضرت امام خمينى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بنياد بعثت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  <w:bookmarkStart w:id="776" w:name="pg1712_9662"/>
    </w:p>
    <w:p>
      <w:pPr>
        <w:pStyle w:val="Heading3"/>
        <w:numPr>
          <w:ilvl w:val="2"/>
          <w:numId w:val="1"/>
        </w:numPr>
        <w:rPr/>
      </w:pPr>
      <w:bookmarkStart w:id="777" w:name="__RefHeading___Toc1626982_3650668749"/>
      <w:bookmarkStart w:id="778" w:name="_Toc347"/>
      <w:bookmarkEnd w:id="776"/>
      <w:bookmarkEnd w:id="777"/>
      <w:r>
        <w:rPr>
          <w:rtl w:val="true"/>
        </w:rPr>
        <w:t>[</w:t>
      </w:r>
      <w:r>
        <w:rPr/>
        <w:t>332</w:t>
      </w:r>
      <w:r>
        <w:rPr>
          <w:rtl w:val="true"/>
        </w:rPr>
        <w:t xml:space="preserve">] </w:t>
      </w:r>
      <w:r>
        <w:rPr>
          <w:rtl w:val="true"/>
        </w:rPr>
        <w:t>حج از ديدگاه مذاهب اسلامى‌</w:t>
      </w:r>
      <w:bookmarkEnd w:id="7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ابراهيم جنّاتى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حسينعلى محمدى نژاد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ترجمه بخش حجّ از كتاب سودمند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دروس فى الفقه المقارن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در راستاى تقريب بين مذاهب اسلامى و بخاطر آشنايى مسلمانان از آراء فقهى مذاهب يكديگر تأليف يافته است‌</w:t>
      </w:r>
    </w:p>
    <w:p>
      <w:pPr>
        <w:pStyle w:val="Heading3"/>
        <w:numPr>
          <w:ilvl w:val="2"/>
          <w:numId w:val="1"/>
        </w:numPr>
        <w:rPr/>
      </w:pPr>
      <w:bookmarkStart w:id="779" w:name="__RefHeading___Toc1626984_3650668749"/>
      <w:bookmarkStart w:id="780" w:name="_Toc348"/>
      <w:bookmarkEnd w:id="779"/>
      <w:r>
        <w:rPr>
          <w:rtl w:val="true"/>
        </w:rPr>
        <w:t>[</w:t>
      </w:r>
      <w:r>
        <w:rPr/>
        <w:t>333</w:t>
      </w:r>
      <w:r>
        <w:rPr>
          <w:rtl w:val="true"/>
        </w:rPr>
        <w:t xml:space="preserve">] </w:t>
      </w:r>
      <w:r>
        <w:rPr>
          <w:rtl w:val="true"/>
        </w:rPr>
        <w:t>حجّ از نگاه حقوق بين‌الملل‌</w:t>
      </w:r>
      <w:bookmarkEnd w:id="7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محمّد خامنه‌اى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سازمان انتشارات كيهان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781" w:name="__RefHeading___Toc1626986_3650668749"/>
      <w:bookmarkStart w:id="782" w:name="_Toc349"/>
      <w:bookmarkEnd w:id="781"/>
      <w:r>
        <w:rPr>
          <w:rtl w:val="true"/>
        </w:rPr>
        <w:t>[</w:t>
      </w:r>
      <w:r>
        <w:rPr/>
        <w:t>334</w:t>
      </w:r>
      <w:r>
        <w:rPr>
          <w:rtl w:val="true"/>
        </w:rPr>
        <w:t xml:space="preserve">] </w:t>
      </w:r>
      <w:r>
        <w:rPr>
          <w:rtl w:val="true"/>
        </w:rPr>
        <w:t>حج اسلامى</w:t>
      </w:r>
      <w:r>
        <w:rPr>
          <w:rtl w:val="true"/>
        </w:rPr>
        <w:t xml:space="preserve">/ </w:t>
      </w:r>
      <w:r>
        <w:rPr>
          <w:rtl w:val="true"/>
        </w:rPr>
        <w:t>سير و سلوك انسانى‌</w:t>
      </w:r>
      <w:bookmarkEnd w:id="7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خالصى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وزيرى، مصوّر، رنگى‌</w:t>
      </w:r>
    </w:p>
    <w:p>
      <w:pPr>
        <w:pStyle w:val="Heading3"/>
        <w:numPr>
          <w:ilvl w:val="2"/>
          <w:numId w:val="1"/>
        </w:numPr>
        <w:rPr/>
      </w:pPr>
      <w:bookmarkStart w:id="783" w:name="__RefHeading___Toc1626988_3650668749"/>
      <w:bookmarkStart w:id="784" w:name="_Toc350"/>
      <w:bookmarkEnd w:id="783"/>
      <w:r>
        <w:rPr>
          <w:rtl w:val="true"/>
        </w:rPr>
        <w:t>[</w:t>
      </w:r>
      <w:r>
        <w:rPr/>
        <w:t>335</w:t>
      </w:r>
      <w:r>
        <w:rPr>
          <w:rtl w:val="true"/>
        </w:rPr>
        <w:t xml:space="preserve">] </w:t>
      </w:r>
      <w:r>
        <w:rPr>
          <w:rtl w:val="true"/>
        </w:rPr>
        <w:t>الحجّ الى بيت اللَّه‌</w:t>
      </w:r>
      <w:bookmarkEnd w:id="7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عبدالحليم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دارالكتاب اللبنانى للطّباعة والنّشر و التوزيع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كبير</w:t>
      </w:r>
    </w:p>
    <w:p>
      <w:pPr>
        <w:pStyle w:val="Heading3"/>
        <w:numPr>
          <w:ilvl w:val="2"/>
          <w:numId w:val="1"/>
        </w:numPr>
        <w:rPr/>
      </w:pPr>
      <w:bookmarkStart w:id="785" w:name="__RefHeading___Toc1626990_3650668749"/>
      <w:bookmarkStart w:id="786" w:name="_Toc351"/>
      <w:bookmarkEnd w:id="785"/>
      <w:r>
        <w:rPr>
          <w:rtl w:val="true"/>
        </w:rPr>
        <w:t>[</w:t>
      </w:r>
      <w:r>
        <w:rPr/>
        <w:t>336</w:t>
      </w:r>
      <w:r>
        <w:rPr>
          <w:rtl w:val="true"/>
        </w:rPr>
        <w:t xml:space="preserve">] </w:t>
      </w:r>
      <w:r>
        <w:rPr>
          <w:rtl w:val="true"/>
        </w:rPr>
        <w:t>الحجّ الى بيت‌اللَّه الحرام‌</w:t>
      </w:r>
      <w:bookmarkEnd w:id="7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محمود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الشركة المتّحده للتّوزيع</w:t>
      </w:r>
      <w:bookmarkStart w:id="787" w:name="pg1712_9663"/>
    </w:p>
    <w:p>
      <w:pPr>
        <w:pStyle w:val="Heading3"/>
        <w:numPr>
          <w:ilvl w:val="2"/>
          <w:numId w:val="1"/>
        </w:numPr>
        <w:rPr/>
      </w:pPr>
      <w:bookmarkStart w:id="788" w:name="__RefHeading___Toc1626992_3650668749"/>
      <w:bookmarkStart w:id="789" w:name="_Toc352"/>
      <w:bookmarkEnd w:id="787"/>
      <w:bookmarkEnd w:id="788"/>
      <w:r>
        <w:rPr>
          <w:rtl w:val="true"/>
        </w:rPr>
        <w:t>[</w:t>
      </w:r>
      <w:r>
        <w:rPr/>
        <w:t>337</w:t>
      </w:r>
      <w:r>
        <w:rPr>
          <w:rtl w:val="true"/>
        </w:rPr>
        <w:t xml:space="preserve">] </w:t>
      </w:r>
      <w:r>
        <w:rPr>
          <w:rtl w:val="true"/>
        </w:rPr>
        <w:t>الحجّ الى بيت اللَّه الحرام‌</w:t>
      </w:r>
      <w:bookmarkEnd w:id="7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قلّوز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وزارة الاعلام دارالجنوب للنّشر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90" w:name="__RefHeading___Toc1626994_3650668749"/>
      <w:bookmarkStart w:id="791" w:name="_Toc353"/>
      <w:bookmarkEnd w:id="790"/>
      <w:r>
        <w:rPr>
          <w:rtl w:val="true"/>
        </w:rPr>
        <w:t>[</w:t>
      </w:r>
      <w:r>
        <w:rPr/>
        <w:t>338</w:t>
      </w:r>
      <w:r>
        <w:rPr>
          <w:rtl w:val="true"/>
        </w:rPr>
        <w:t xml:space="preserve">] </w:t>
      </w:r>
      <w:r>
        <w:rPr>
          <w:rtl w:val="true"/>
        </w:rPr>
        <w:t>حج الانبياء و الائمّه</w:t>
      </w:r>
      <w:r>
        <w:rPr>
          <w:rtl w:val="true"/>
        </w:rPr>
        <w:t xml:space="preserve">- </w:t>
      </w:r>
      <w:r>
        <w:rPr>
          <w:rtl w:val="true"/>
        </w:rPr>
        <w:t>ع</w:t>
      </w:r>
      <w:r>
        <w:rPr>
          <w:rtl w:val="true"/>
        </w:rPr>
        <w:t>-</w:t>
      </w:r>
      <w:bookmarkEnd w:id="7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الافتخارى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الگلپايگانى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792" w:name="__RefHeading___Toc1626996_3650668749"/>
      <w:bookmarkStart w:id="793" w:name="_Toc354"/>
      <w:bookmarkEnd w:id="792"/>
      <w:r>
        <w:rPr>
          <w:rtl w:val="true"/>
        </w:rPr>
        <w:t>[</w:t>
      </w:r>
      <w:r>
        <w:rPr/>
        <w:t>339</w:t>
      </w:r>
      <w:r>
        <w:rPr>
          <w:rtl w:val="true"/>
        </w:rPr>
        <w:t xml:space="preserve">] </w:t>
      </w:r>
      <w:r>
        <w:rPr>
          <w:rtl w:val="true"/>
        </w:rPr>
        <w:t>حج اور عمره‌</w:t>
      </w:r>
      <w:bookmarkEnd w:id="7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 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قديمى كتب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كراچى‌</w:t>
      </w:r>
    </w:p>
    <w:p>
      <w:pPr>
        <w:pStyle w:val="Heading3"/>
        <w:numPr>
          <w:ilvl w:val="2"/>
          <w:numId w:val="1"/>
        </w:numPr>
        <w:rPr/>
      </w:pPr>
      <w:bookmarkStart w:id="794" w:name="__RefHeading___Toc1626998_3650668749"/>
      <w:bookmarkStart w:id="795" w:name="_Toc355"/>
      <w:bookmarkEnd w:id="794"/>
      <w:r>
        <w:rPr>
          <w:rtl w:val="true"/>
        </w:rPr>
        <w:t>[</w:t>
      </w:r>
      <w:r>
        <w:rPr/>
        <w:t>340</w:t>
      </w:r>
      <w:r>
        <w:rPr>
          <w:rtl w:val="true"/>
        </w:rPr>
        <w:t xml:space="preserve">] </w:t>
      </w:r>
      <w:r>
        <w:rPr>
          <w:rtl w:val="true"/>
        </w:rPr>
        <w:t>حج با پرچم پيروزى حقّ‌</w:t>
      </w:r>
      <w:bookmarkEnd w:id="7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مهريزى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 طباطبايى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موسّسه در راه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96" w:name="__RefHeading___Toc1627000_3650668749"/>
      <w:bookmarkStart w:id="797" w:name="_Toc356"/>
      <w:bookmarkEnd w:id="796"/>
      <w:r>
        <w:rPr>
          <w:rtl w:val="true"/>
        </w:rPr>
        <w:t>[</w:t>
      </w:r>
      <w:r>
        <w:rPr/>
        <w:t>341</w:t>
      </w:r>
      <w:r>
        <w:rPr>
          <w:rtl w:val="true"/>
        </w:rPr>
        <w:t xml:space="preserve">] </w:t>
      </w:r>
      <w:r>
        <w:rPr>
          <w:rtl w:val="true"/>
        </w:rPr>
        <w:t xml:space="preserve">حج </w:t>
      </w:r>
      <w:r>
        <w:rPr>
          <w:rtl w:val="true"/>
        </w:rPr>
        <w:t>(</w:t>
      </w:r>
      <w:r>
        <w:rPr>
          <w:rtl w:val="true"/>
        </w:rPr>
        <w:t>با تجديد نظر و اضافات</w:t>
      </w:r>
      <w:r>
        <w:rPr>
          <w:rtl w:val="true"/>
        </w:rPr>
        <w:t>)</w:t>
      </w:r>
      <w:bookmarkEnd w:id="7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 قرائتى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</w:p>
    <w:p>
      <w:pPr>
        <w:pStyle w:val="Heading3"/>
        <w:numPr>
          <w:ilvl w:val="2"/>
          <w:numId w:val="1"/>
        </w:numPr>
        <w:rPr/>
      </w:pPr>
      <w:bookmarkStart w:id="798" w:name="__RefHeading___Toc1627002_3650668749"/>
      <w:bookmarkStart w:id="799" w:name="_Toc357"/>
      <w:bookmarkEnd w:id="798"/>
      <w:r>
        <w:rPr>
          <w:rtl w:val="true"/>
        </w:rPr>
        <w:t>[</w:t>
      </w:r>
      <w:r>
        <w:rPr/>
        <w:t>342</w:t>
      </w:r>
      <w:r>
        <w:rPr>
          <w:rtl w:val="true"/>
        </w:rPr>
        <w:t xml:space="preserve">] </w:t>
      </w:r>
      <w:r>
        <w:rPr>
          <w:rtl w:val="true"/>
        </w:rPr>
        <w:t>حج باشكوهترين تجلّى وحدت‌</w:t>
      </w:r>
      <w:bookmarkEnd w:id="7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محمدى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تبليغات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مركز چاپ و نشر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مصوّر</w:t>
      </w:r>
      <w:bookmarkStart w:id="800" w:name="pg1712_9664"/>
    </w:p>
    <w:p>
      <w:pPr>
        <w:pStyle w:val="Heading3"/>
        <w:numPr>
          <w:ilvl w:val="2"/>
          <w:numId w:val="1"/>
        </w:numPr>
        <w:rPr/>
      </w:pPr>
      <w:bookmarkStart w:id="801" w:name="__RefHeading___Toc1627004_3650668749"/>
      <w:bookmarkStart w:id="802" w:name="_Toc358"/>
      <w:bookmarkEnd w:id="800"/>
      <w:bookmarkEnd w:id="801"/>
      <w:r>
        <w:rPr>
          <w:rtl w:val="true"/>
        </w:rPr>
        <w:t>[</w:t>
      </w:r>
      <w:r>
        <w:rPr/>
        <w:t>343</w:t>
      </w:r>
      <w:r>
        <w:rPr>
          <w:rtl w:val="true"/>
        </w:rPr>
        <w:t xml:space="preserve">] </w:t>
      </w:r>
      <w:r>
        <w:rPr>
          <w:rtl w:val="true"/>
        </w:rPr>
        <w:t>حج برنامه تكامل‌</w:t>
      </w:r>
      <w:bookmarkEnd w:id="8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ضياء آبادى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دارالكتب الاسلاميه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518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803" w:name="__RefHeading___Toc1627006_3650668749"/>
      <w:bookmarkStart w:id="804" w:name="_Toc359"/>
      <w:bookmarkEnd w:id="803"/>
      <w:r>
        <w:rPr>
          <w:rtl w:val="true"/>
        </w:rPr>
        <w:t>[</w:t>
      </w:r>
      <w:r>
        <w:rPr/>
        <w:t>344</w:t>
      </w:r>
      <w:r>
        <w:rPr>
          <w:rtl w:val="true"/>
        </w:rPr>
        <w:t xml:space="preserve">] </w:t>
      </w:r>
      <w:r>
        <w:rPr>
          <w:rtl w:val="true"/>
        </w:rPr>
        <w:t>حج</w:t>
      </w:r>
      <w:r>
        <w:rPr>
          <w:rtl w:val="true"/>
        </w:rPr>
        <w:t xml:space="preserve">: </w:t>
      </w:r>
      <w:r>
        <w:rPr>
          <w:rtl w:val="true"/>
        </w:rPr>
        <w:t>بسوى خدا مى‌رويم‌</w:t>
      </w:r>
      <w:bookmarkEnd w:id="8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محمود طالقانى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حرّ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قم‌</w:t>
      </w:r>
    </w:p>
    <w:p>
      <w:pPr>
        <w:pStyle w:val="Heading3"/>
        <w:numPr>
          <w:ilvl w:val="2"/>
          <w:numId w:val="1"/>
        </w:numPr>
        <w:rPr/>
      </w:pPr>
      <w:bookmarkStart w:id="805" w:name="__RefHeading___Toc1627008_3650668749"/>
      <w:bookmarkStart w:id="806" w:name="_Toc360"/>
      <w:bookmarkEnd w:id="805"/>
      <w:r>
        <w:rPr>
          <w:rtl w:val="true"/>
        </w:rPr>
        <w:t>[</w:t>
      </w:r>
      <w:r>
        <w:rPr/>
        <w:t>345</w:t>
      </w:r>
      <w:r>
        <w:rPr>
          <w:rtl w:val="true"/>
        </w:rPr>
        <w:t xml:space="preserve">] </w:t>
      </w:r>
      <w:r>
        <w:rPr>
          <w:rtl w:val="true"/>
        </w:rPr>
        <w:t>حجّ البيت‌</w:t>
      </w:r>
      <w:bookmarkEnd w:id="80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 مناسك مكّه و مدينه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جواد آية اللّهى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دارالتبليغ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807" w:name="__RefHeading___Toc1627010_3650668749"/>
      <w:bookmarkStart w:id="808" w:name="_Toc361"/>
      <w:bookmarkEnd w:id="807"/>
      <w:r>
        <w:rPr>
          <w:rtl w:val="true"/>
        </w:rPr>
        <w:t>[</w:t>
      </w:r>
      <w:r>
        <w:rPr/>
        <w:t>346</w:t>
      </w:r>
      <w:r>
        <w:rPr>
          <w:rtl w:val="true"/>
        </w:rPr>
        <w:t xml:space="preserve">] </w:t>
      </w:r>
      <w:r>
        <w:rPr>
          <w:rtl w:val="true"/>
        </w:rPr>
        <w:t>حج</w:t>
      </w:r>
      <w:r>
        <w:rPr>
          <w:rtl w:val="true"/>
        </w:rPr>
        <w:t xml:space="preserve">: </w:t>
      </w:r>
      <w:r>
        <w:rPr>
          <w:rtl w:val="true"/>
        </w:rPr>
        <w:t>پايگاه انسان سازى، قياماً للنّاس‌</w:t>
      </w:r>
      <w:bookmarkEnd w:id="8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دائمى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طوس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مصوّر</w:t>
      </w:r>
    </w:p>
    <w:p>
      <w:pPr>
        <w:pStyle w:val="Heading3"/>
        <w:numPr>
          <w:ilvl w:val="2"/>
          <w:numId w:val="1"/>
        </w:numPr>
        <w:rPr/>
      </w:pPr>
      <w:bookmarkStart w:id="809" w:name="__RefHeading___Toc1627012_3650668749"/>
      <w:bookmarkStart w:id="810" w:name="_Toc362"/>
      <w:bookmarkEnd w:id="809"/>
      <w:r>
        <w:rPr>
          <w:rtl w:val="true"/>
        </w:rPr>
        <w:t>[</w:t>
      </w:r>
      <w:r>
        <w:rPr/>
        <w:t>347</w:t>
      </w:r>
      <w:r>
        <w:rPr>
          <w:rtl w:val="true"/>
        </w:rPr>
        <w:t xml:space="preserve">] </w:t>
      </w:r>
      <w:r>
        <w:rPr>
          <w:rtl w:val="true"/>
        </w:rPr>
        <w:t>حجّة الاسلام‌</w:t>
      </w:r>
      <w:bookmarkEnd w:id="8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القسطلانى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دارالقلم العربى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سوريه‌</w:t>
      </w:r>
    </w:p>
    <w:p>
      <w:pPr>
        <w:pStyle w:val="Heading3"/>
        <w:numPr>
          <w:ilvl w:val="2"/>
          <w:numId w:val="1"/>
        </w:numPr>
        <w:rPr/>
      </w:pPr>
      <w:bookmarkStart w:id="811" w:name="__RefHeading___Toc1627014_3650668749"/>
      <w:bookmarkStart w:id="812" w:name="_Toc363"/>
      <w:bookmarkEnd w:id="811"/>
      <w:r>
        <w:rPr>
          <w:rtl w:val="true"/>
        </w:rPr>
        <w:t>[</w:t>
      </w:r>
      <w:r>
        <w:rPr/>
        <w:t>348</w:t>
      </w:r>
      <w:r>
        <w:rPr>
          <w:rtl w:val="true"/>
        </w:rPr>
        <w:t xml:space="preserve">] </w:t>
      </w:r>
      <w:r>
        <w:rPr>
          <w:rtl w:val="true"/>
        </w:rPr>
        <w:t>حجّة النّبى</w:t>
      </w:r>
      <w:r>
        <w:rPr>
          <w:rtl w:val="true"/>
        </w:rPr>
        <w:t xml:space="preserve">- </w:t>
      </w:r>
      <w:r>
        <w:rPr>
          <w:rtl w:val="true"/>
        </w:rPr>
        <w:t>ص</w:t>
      </w:r>
      <w:r>
        <w:rPr>
          <w:rtl w:val="true"/>
        </w:rPr>
        <w:t xml:space="preserve">- </w:t>
      </w:r>
      <w:r>
        <w:rPr>
          <w:rtl w:val="true"/>
        </w:rPr>
        <w:t>و احكام الحجّ و العمرة و الحجّ فى الاسلام و الدّيانات الاخرى‌</w:t>
      </w:r>
      <w:bookmarkEnd w:id="8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عبدالغفور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وزارة الحجّ والاوقاف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سوريه</w:t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13" w:name="pg1712_9665"/>
    </w:p>
    <w:p>
      <w:pPr>
        <w:pStyle w:val="Heading3"/>
        <w:numPr>
          <w:ilvl w:val="2"/>
          <w:numId w:val="1"/>
        </w:numPr>
        <w:rPr/>
      </w:pPr>
      <w:bookmarkStart w:id="814" w:name="__RefHeading___Toc1627016_3650668749"/>
      <w:bookmarkStart w:id="815" w:name="_Toc364"/>
      <w:bookmarkEnd w:id="813"/>
      <w:bookmarkEnd w:id="814"/>
      <w:r>
        <w:rPr>
          <w:rtl w:val="true"/>
        </w:rPr>
        <w:t>[</w:t>
      </w:r>
      <w:r>
        <w:rPr/>
        <w:t>349</w:t>
      </w:r>
      <w:r>
        <w:rPr>
          <w:rtl w:val="true"/>
        </w:rPr>
        <w:t xml:space="preserve">] </w:t>
      </w:r>
      <w:r>
        <w:rPr>
          <w:rtl w:val="true"/>
        </w:rPr>
        <w:t>حجّة النّبى</w:t>
      </w:r>
      <w:r>
        <w:rPr>
          <w:rtl w:val="true"/>
        </w:rPr>
        <w:t xml:space="preserve">- </w:t>
      </w:r>
      <w:r>
        <w:rPr>
          <w:rtl w:val="true"/>
        </w:rPr>
        <w:t>ص</w:t>
      </w:r>
      <w:r>
        <w:rPr>
          <w:rtl w:val="true"/>
        </w:rPr>
        <w:t xml:space="preserve">- </w:t>
      </w:r>
      <w:r>
        <w:rPr>
          <w:rtl w:val="true"/>
        </w:rPr>
        <w:t>كما رواها جابر رضى اللَّه عنه‌</w:t>
      </w:r>
      <w:bookmarkEnd w:id="8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ناصر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الألبانى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الكتب الاسلامى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اين‌كتاب وسيله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قديمى‌كتب‌خانه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كراچى نيز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16" w:name="__RefHeading___Toc1627018_3650668749"/>
      <w:bookmarkStart w:id="817" w:name="_Toc365"/>
      <w:bookmarkEnd w:id="816"/>
      <w:r>
        <w:rPr>
          <w:rtl w:val="true"/>
        </w:rPr>
        <w:t>[</w:t>
      </w:r>
      <w:r>
        <w:rPr/>
        <w:t>350</w:t>
      </w:r>
      <w:r>
        <w:rPr>
          <w:rtl w:val="true"/>
        </w:rPr>
        <w:t xml:space="preserve">] </w:t>
      </w:r>
      <w:r>
        <w:rPr>
          <w:rtl w:val="true"/>
        </w:rPr>
        <w:t>حجّة الوداع‌</w:t>
      </w:r>
      <w:bookmarkEnd w:id="8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احمد بن سعيد بن خرم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الظّاهرى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خطّى با تعداد اوراق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تاريخ كتابت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فيض اللّه افندى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 نگهدارى مى‌شود</w:t>
      </w:r>
    </w:p>
    <w:p>
      <w:pPr>
        <w:pStyle w:val="Heading3"/>
        <w:numPr>
          <w:ilvl w:val="2"/>
          <w:numId w:val="1"/>
        </w:numPr>
        <w:rPr/>
      </w:pPr>
      <w:bookmarkStart w:id="818" w:name="__RefHeading___Toc1627020_3650668749"/>
      <w:bookmarkStart w:id="819" w:name="_Toc366"/>
      <w:bookmarkEnd w:id="818"/>
      <w:r>
        <w:rPr>
          <w:rtl w:val="true"/>
        </w:rPr>
        <w:t>[</w:t>
      </w:r>
      <w:r>
        <w:rPr/>
        <w:t>351</w:t>
      </w:r>
      <w:r>
        <w:rPr>
          <w:rtl w:val="true"/>
        </w:rPr>
        <w:t xml:space="preserve">] </w:t>
      </w:r>
      <w:r>
        <w:rPr>
          <w:rtl w:val="true"/>
        </w:rPr>
        <w:t>حج، تحليلى از مناسك حجّ‌</w:t>
      </w:r>
      <w:bookmarkEnd w:id="8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شريعتى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حسينيه ارشاد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آثار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3"/>
        <w:numPr>
          <w:ilvl w:val="2"/>
          <w:numId w:val="1"/>
        </w:numPr>
        <w:rPr/>
      </w:pPr>
      <w:bookmarkStart w:id="820" w:name="__RefHeading___Toc1627022_3650668749"/>
      <w:bookmarkStart w:id="821" w:name="_Toc367"/>
      <w:bookmarkEnd w:id="820"/>
      <w:r>
        <w:rPr>
          <w:rtl w:val="true"/>
        </w:rPr>
        <w:t>[</w:t>
      </w:r>
      <w:r>
        <w:rPr/>
        <w:t>352</w:t>
      </w:r>
      <w:r>
        <w:rPr>
          <w:rtl w:val="true"/>
        </w:rPr>
        <w:t xml:space="preserve">] </w:t>
      </w:r>
      <w:r>
        <w:rPr>
          <w:rtl w:val="true"/>
        </w:rPr>
        <w:t>الحجّ الجامع‌</w:t>
      </w:r>
      <w:bookmarkEnd w:id="8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كريم 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كرمانى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محسن بن سيّد محمّد 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كرمانى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نسخه خطّى در نزد شيخ جواد جزايرى موجود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22" w:name="__RefHeading___Toc1627024_3650668749"/>
      <w:bookmarkStart w:id="823" w:name="_Toc368"/>
      <w:bookmarkEnd w:id="822"/>
      <w:r>
        <w:rPr>
          <w:rtl w:val="true"/>
        </w:rPr>
        <w:t>[</w:t>
      </w:r>
      <w:r>
        <w:rPr/>
        <w:t>353</w:t>
      </w:r>
      <w:r>
        <w:rPr>
          <w:rtl w:val="true"/>
        </w:rPr>
        <w:t xml:space="preserve">] </w:t>
      </w:r>
      <w:r>
        <w:rPr>
          <w:rtl w:val="true"/>
        </w:rPr>
        <w:t>حج چيست؟</w:t>
      </w:r>
      <w:bookmarkEnd w:id="8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فرهنگى بنياد شهيد</w:t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24" w:name="pg1712_9666"/>
    </w:p>
    <w:p>
      <w:pPr>
        <w:pStyle w:val="Heading3"/>
        <w:numPr>
          <w:ilvl w:val="2"/>
          <w:numId w:val="1"/>
        </w:numPr>
        <w:rPr/>
      </w:pPr>
      <w:bookmarkStart w:id="825" w:name="__RefHeading___Toc1627026_3650668749"/>
      <w:bookmarkStart w:id="826" w:name="_Toc369"/>
      <w:bookmarkEnd w:id="824"/>
      <w:bookmarkEnd w:id="825"/>
      <w:r>
        <w:rPr>
          <w:rtl w:val="true"/>
        </w:rPr>
        <w:t>[</w:t>
      </w:r>
      <w:r>
        <w:rPr/>
        <w:t>354</w:t>
      </w:r>
      <w:r>
        <w:rPr>
          <w:rtl w:val="true"/>
        </w:rPr>
        <w:t xml:space="preserve">] </w:t>
      </w:r>
      <w:r>
        <w:rPr>
          <w:rtl w:val="true"/>
        </w:rPr>
        <w:t>حجّ خونين‌</w:t>
      </w:r>
      <w:bookmarkEnd w:id="8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تنظيم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وارشاد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كل انتشارات و تبليغات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827" w:name="__RefHeading___Toc1627028_3650668749"/>
      <w:bookmarkStart w:id="828" w:name="_Toc370"/>
      <w:bookmarkEnd w:id="827"/>
      <w:r>
        <w:rPr>
          <w:rtl w:val="true"/>
        </w:rPr>
        <w:t>[</w:t>
      </w:r>
      <w:r>
        <w:rPr/>
        <w:t>355</w:t>
      </w:r>
      <w:r>
        <w:rPr>
          <w:rtl w:val="true"/>
        </w:rPr>
        <w:t xml:space="preserve">] </w:t>
      </w:r>
      <w:r>
        <w:rPr>
          <w:rtl w:val="true"/>
        </w:rPr>
        <w:t>حجّ در قرآن</w:t>
      </w:r>
      <w:r>
        <w:rPr>
          <w:rtl w:val="true"/>
        </w:rPr>
        <w:t xml:space="preserve">: </w:t>
      </w:r>
      <w:r>
        <w:rPr>
          <w:rtl w:val="true"/>
        </w:rPr>
        <w:t>تفسير آيات</w:t>
      </w:r>
      <w:r>
        <w:rPr>
          <w:rtl w:val="true"/>
        </w:rPr>
        <w:t xml:space="preserve">: </w:t>
      </w:r>
      <w:r>
        <w:rPr/>
        <w:t>196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203</w:t>
      </w:r>
      <w:r>
        <w:rPr>
          <w:rtl w:val="true"/>
        </w:rPr>
        <w:t xml:space="preserve"> </w:t>
      </w:r>
      <w:r>
        <w:rPr>
          <w:rtl w:val="true"/>
        </w:rPr>
        <w:t>از سوره بقره‌</w:t>
      </w:r>
      <w:bookmarkEnd w:id="8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بهشتى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نشر فرهنگ اسلامى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كتاب به سابقه تاريخى حجّ و چگونگى قربانى در حجّ و رابطه حجّ و خودسازى پرداخته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29" w:name="__RefHeading___Toc1627030_3650668749"/>
      <w:bookmarkStart w:id="830" w:name="_Toc371"/>
      <w:bookmarkEnd w:id="829"/>
      <w:r>
        <w:rPr>
          <w:rtl w:val="true"/>
        </w:rPr>
        <w:t>[</w:t>
      </w:r>
      <w:r>
        <w:rPr/>
        <w:t>356</w:t>
      </w:r>
      <w:r>
        <w:rPr>
          <w:rtl w:val="true"/>
        </w:rPr>
        <w:t xml:space="preserve">] </w:t>
      </w:r>
      <w:r>
        <w:rPr>
          <w:rtl w:val="true"/>
        </w:rPr>
        <w:t>حجّ در كلام و پيام امام</w:t>
      </w:r>
      <w:r>
        <w:rPr>
          <w:rtl w:val="true"/>
        </w:rPr>
        <w:t xml:space="preserve">- </w:t>
      </w:r>
      <w:r>
        <w:rPr>
          <w:rtl w:val="true"/>
        </w:rPr>
        <w:t>س</w:t>
      </w:r>
      <w:r>
        <w:rPr>
          <w:rtl w:val="true"/>
        </w:rPr>
        <w:t>-</w:t>
      </w:r>
      <w:bookmarkEnd w:id="8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مؤسّسه تنظيم و نشر آثار امام خمينى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چاپ و انتشارات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پاييز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831" w:name="__RefHeading___Toc1627032_3650668749"/>
      <w:bookmarkStart w:id="832" w:name="_Toc372"/>
      <w:bookmarkEnd w:id="831"/>
      <w:r>
        <w:rPr>
          <w:rtl w:val="true"/>
        </w:rPr>
        <w:t>[</w:t>
      </w:r>
      <w:r>
        <w:rPr/>
        <w:t>357</w:t>
      </w:r>
      <w:r>
        <w:rPr>
          <w:rtl w:val="true"/>
        </w:rPr>
        <w:t xml:space="preserve">] </w:t>
      </w:r>
      <w:r>
        <w:rPr>
          <w:rtl w:val="true"/>
        </w:rPr>
        <w:t>الحجّ دعوةٌ للتّطوير الحضارى‌</w:t>
      </w:r>
      <w:bookmarkEnd w:id="8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محمد تقى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المدرّسى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833" w:name="__RefHeading___Toc1627034_3650668749"/>
      <w:bookmarkStart w:id="834" w:name="_Toc373"/>
      <w:bookmarkEnd w:id="833"/>
      <w:r>
        <w:rPr>
          <w:rtl w:val="true"/>
        </w:rPr>
        <w:t>[</w:t>
      </w:r>
      <w:r>
        <w:rPr/>
        <w:t>358</w:t>
      </w:r>
      <w:r>
        <w:rPr>
          <w:rtl w:val="true"/>
        </w:rPr>
        <w:t xml:space="preserve">] </w:t>
      </w:r>
      <w:r>
        <w:rPr>
          <w:rtl w:val="true"/>
        </w:rPr>
        <w:t>حجّ را چگونه انجام داده‌اى؟</w:t>
      </w:r>
      <w:bookmarkEnd w:id="834"/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 على حجّتى كرمانى</w:t>
      </w:r>
      <w:bookmarkStart w:id="835" w:name="pg1712_9667"/>
    </w:p>
    <w:p>
      <w:pPr>
        <w:pStyle w:val="BookText"/>
        <w:rPr/>
      </w:pPr>
      <w:bookmarkEnd w:id="8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سهامى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شامل روايتى از امام زين العابدين عليه السلام در ارتباط با حجّ و اعمال آن مى‌باشد</w:t>
      </w:r>
    </w:p>
    <w:p>
      <w:pPr>
        <w:pStyle w:val="Heading3"/>
        <w:numPr>
          <w:ilvl w:val="2"/>
          <w:numId w:val="1"/>
        </w:numPr>
        <w:rPr/>
      </w:pPr>
      <w:bookmarkStart w:id="836" w:name="__RefHeading___Toc1627036_3650668749"/>
      <w:bookmarkStart w:id="837" w:name="_Toc374"/>
      <w:bookmarkEnd w:id="836"/>
      <w:r>
        <w:rPr>
          <w:rtl w:val="true"/>
        </w:rPr>
        <w:t>[</w:t>
      </w:r>
      <w:r>
        <w:rPr/>
        <w:t>359</w:t>
      </w:r>
      <w:r>
        <w:rPr>
          <w:rtl w:val="true"/>
        </w:rPr>
        <w:t xml:space="preserve">] </w:t>
      </w:r>
      <w:r>
        <w:rPr>
          <w:rtl w:val="true"/>
        </w:rPr>
        <w:t>حجّ</w:t>
      </w:r>
      <w:r>
        <w:rPr>
          <w:rtl w:val="true"/>
        </w:rPr>
        <w:t xml:space="preserve">/ </w:t>
      </w:r>
      <w:r>
        <w:rPr>
          <w:rtl w:val="true"/>
        </w:rPr>
        <w:t xml:space="preserve">رساله در </w:t>
      </w:r>
      <w:r>
        <w:rPr>
          <w:rtl w:val="true"/>
        </w:rPr>
        <w:t xml:space="preserve">.../ </w:t>
      </w:r>
      <w:r>
        <w:rPr>
          <w:rtl w:val="true"/>
        </w:rPr>
        <w:t>مناسك حجّ‌</w:t>
      </w:r>
      <w:bookmarkEnd w:id="8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ملّا احمد بن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مقدّس اردبيلى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رديف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ضمن مجموعه‌اى در كتابخانه جامع گوهر 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مشهد نگهدارى مى‌شود و به سه نسخه ديگر از اين كتاب در فهرست كتابخانه سپه سالار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شده است‌</w:t>
      </w:r>
    </w:p>
    <w:p>
      <w:pPr>
        <w:pStyle w:val="Heading3"/>
        <w:numPr>
          <w:ilvl w:val="2"/>
          <w:numId w:val="1"/>
        </w:numPr>
        <w:rPr/>
      </w:pPr>
      <w:bookmarkStart w:id="838" w:name="__RefHeading___Toc1627038_3650668749"/>
      <w:bookmarkStart w:id="839" w:name="_Toc375"/>
      <w:bookmarkEnd w:id="838"/>
      <w:r>
        <w:rPr>
          <w:rtl w:val="true"/>
        </w:rPr>
        <w:t>[</w:t>
      </w:r>
      <w:r>
        <w:rPr/>
        <w:t>360</w:t>
      </w:r>
      <w:r>
        <w:rPr>
          <w:rtl w:val="true"/>
        </w:rPr>
        <w:t xml:space="preserve">] </w:t>
      </w:r>
      <w:r>
        <w:rPr>
          <w:rtl w:val="true"/>
        </w:rPr>
        <w:t>حجّ رساله سى‌</w:t>
      </w:r>
      <w:bookmarkEnd w:id="8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اسماعيل زاده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قطع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840" w:name="__RefHeading___Toc1627040_3650668749"/>
      <w:bookmarkStart w:id="841" w:name="_Toc376"/>
      <w:bookmarkEnd w:id="840"/>
      <w:r>
        <w:rPr>
          <w:rtl w:val="true"/>
        </w:rPr>
        <w:t>[</w:t>
      </w:r>
      <w:r>
        <w:rPr/>
        <w:t>361</w:t>
      </w:r>
      <w:r>
        <w:rPr>
          <w:rtl w:val="true"/>
        </w:rPr>
        <w:t xml:space="preserve">] </w:t>
      </w:r>
      <w:r>
        <w:rPr>
          <w:rtl w:val="true"/>
        </w:rPr>
        <w:t>حجّ</w:t>
      </w:r>
      <w:r>
        <w:rPr>
          <w:rtl w:val="true"/>
        </w:rPr>
        <w:t xml:space="preserve">: </w:t>
      </w:r>
      <w:r>
        <w:rPr>
          <w:rtl w:val="true"/>
        </w:rPr>
        <w:t>زيباترين روح همبستگى‌</w:t>
      </w:r>
      <w:bookmarkEnd w:id="8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سبزوار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بهار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باره فضائل حجّ و فضائل مناسك حج و پيرامون خود مناسك اشعارى به صورت شعر نو به نظم كشيده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42" w:name="__RefHeading___Toc1627042_3650668749"/>
      <w:bookmarkStart w:id="843" w:name="_Toc377"/>
      <w:bookmarkEnd w:id="842"/>
      <w:r>
        <w:rPr>
          <w:rtl w:val="true"/>
        </w:rPr>
        <w:t>[</w:t>
      </w:r>
      <w:r>
        <w:rPr/>
        <w:t>362</w:t>
      </w:r>
      <w:r>
        <w:rPr>
          <w:rtl w:val="true"/>
        </w:rPr>
        <w:t xml:space="preserve">] </w:t>
      </w:r>
      <w:r>
        <w:rPr>
          <w:rtl w:val="true"/>
        </w:rPr>
        <w:t>حج، سفر الى اللَّه‌</w:t>
      </w:r>
      <w:bookmarkEnd w:id="8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دفتر تبليغات سازمان‌حجّ و زيارت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سازمان حجّ و زيارت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bookmarkStart w:id="844" w:name="pg1712_9668"/>
    </w:p>
    <w:p>
      <w:pPr>
        <w:pStyle w:val="BookText"/>
        <w:rPr/>
      </w:pPr>
      <w:bookmarkEnd w:id="84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45" w:name="__RefHeading___Toc1627044_3650668749"/>
      <w:bookmarkStart w:id="846" w:name="_Toc378"/>
      <w:bookmarkEnd w:id="845"/>
      <w:r>
        <w:rPr>
          <w:rtl w:val="true"/>
        </w:rPr>
        <w:t>[</w:t>
      </w:r>
      <w:r>
        <w:rPr/>
        <w:t>363</w:t>
      </w:r>
      <w:r>
        <w:rPr>
          <w:rtl w:val="true"/>
        </w:rPr>
        <w:t xml:space="preserve">] </w:t>
      </w:r>
      <w:r>
        <w:rPr>
          <w:rtl w:val="true"/>
        </w:rPr>
        <w:t>حجّ، عالى ترين فراز مساوات انسانى‌</w:t>
      </w:r>
      <w:bookmarkEnd w:id="8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دارالتّبليغ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Heading3"/>
        <w:numPr>
          <w:ilvl w:val="2"/>
          <w:numId w:val="1"/>
        </w:numPr>
        <w:rPr/>
      </w:pPr>
      <w:bookmarkStart w:id="847" w:name="__RefHeading___Toc1627046_3650668749"/>
      <w:bookmarkStart w:id="848" w:name="_Toc379"/>
      <w:bookmarkEnd w:id="847"/>
      <w:r>
        <w:rPr>
          <w:rtl w:val="true"/>
        </w:rPr>
        <w:t>[</w:t>
      </w:r>
      <w:r>
        <w:rPr/>
        <w:t>364</w:t>
      </w:r>
      <w:r>
        <w:rPr>
          <w:rtl w:val="true"/>
        </w:rPr>
        <w:t xml:space="preserve">] </w:t>
      </w:r>
      <w:r>
        <w:rPr>
          <w:rtl w:val="true"/>
        </w:rPr>
        <w:t>الحجّ عبادةٌ و تربيةٌ</w:t>
      </w:r>
      <w:bookmarkEnd w:id="8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رضا گلپايگانى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البلاغ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849" w:name="__RefHeading___Toc1627048_3650668749"/>
      <w:bookmarkStart w:id="850" w:name="_Toc380"/>
      <w:bookmarkEnd w:id="849"/>
      <w:r>
        <w:rPr>
          <w:rtl w:val="true"/>
        </w:rPr>
        <w:t>[</w:t>
      </w:r>
      <w:r>
        <w:rPr/>
        <w:t>365</w:t>
      </w:r>
      <w:r>
        <w:rPr>
          <w:rtl w:val="true"/>
        </w:rPr>
        <w:t xml:space="preserve">] </w:t>
      </w:r>
      <w:r>
        <w:rPr>
          <w:rtl w:val="true"/>
        </w:rPr>
        <w:t xml:space="preserve">الحجّ على مختلف المذاهب </w:t>
      </w:r>
      <w:r>
        <w:rPr>
          <w:rtl w:val="true"/>
        </w:rPr>
        <w:t>«</w:t>
      </w:r>
      <w:r>
        <w:rPr>
          <w:rtl w:val="true"/>
        </w:rPr>
        <w:t xml:space="preserve">منتخب منقّح من </w:t>
      </w:r>
      <w:r>
        <w:rPr>
          <w:rtl w:val="true"/>
        </w:rPr>
        <w:t>«</w:t>
      </w:r>
      <w:r>
        <w:rPr>
          <w:rtl w:val="true"/>
        </w:rPr>
        <w:t>الفقه على المذاهب الخمسه</w:t>
      </w:r>
      <w:r>
        <w:rPr>
          <w:rtl w:val="true"/>
        </w:rPr>
        <w:t>»</w:t>
      </w:r>
      <w:bookmarkEnd w:id="8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محمد جواد مغنيّه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تهيّه وتنظيم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مسعودبن التّفتازانى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سازمان تبليغات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سم‌</w:t>
      </w:r>
    </w:p>
    <w:p>
      <w:pPr>
        <w:pStyle w:val="Heading3"/>
        <w:numPr>
          <w:ilvl w:val="2"/>
          <w:numId w:val="1"/>
        </w:numPr>
        <w:rPr/>
      </w:pPr>
      <w:bookmarkStart w:id="851" w:name="__RefHeading___Toc1627050_3650668749"/>
      <w:bookmarkStart w:id="852" w:name="_Toc381"/>
      <w:bookmarkEnd w:id="851"/>
      <w:r>
        <w:rPr>
          <w:rtl w:val="true"/>
        </w:rPr>
        <w:t>[</w:t>
      </w:r>
      <w:r>
        <w:rPr/>
        <w:t>366</w:t>
      </w:r>
      <w:r>
        <w:rPr>
          <w:rtl w:val="true"/>
        </w:rPr>
        <w:t xml:space="preserve">] </w:t>
      </w:r>
      <w:r>
        <w:rPr>
          <w:rtl w:val="true"/>
        </w:rPr>
        <w:t>الحجّ على مذهب أهل البيت</w:t>
      </w:r>
      <w:r>
        <w:rPr>
          <w:rtl w:val="true"/>
        </w:rPr>
        <w:t xml:space="preserve">- </w:t>
      </w:r>
      <w:r>
        <w:rPr>
          <w:rtl w:val="true"/>
        </w:rPr>
        <w:t>ع</w:t>
      </w:r>
      <w:r>
        <w:rPr>
          <w:rtl w:val="true"/>
        </w:rPr>
        <w:t>-</w:t>
      </w:r>
      <w:bookmarkEnd w:id="8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محمد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مطبعة العلميّه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كتاب، فصلى از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الأربعين النبويّه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است‌</w:t>
      </w:r>
    </w:p>
    <w:p>
      <w:pPr>
        <w:pStyle w:val="Heading3"/>
        <w:numPr>
          <w:ilvl w:val="2"/>
          <w:numId w:val="1"/>
        </w:numPr>
        <w:rPr/>
      </w:pPr>
      <w:bookmarkStart w:id="853" w:name="__RefHeading___Toc1627052_3650668749"/>
      <w:bookmarkStart w:id="854" w:name="_Toc382"/>
      <w:bookmarkEnd w:id="853"/>
      <w:r>
        <w:rPr>
          <w:rtl w:val="true"/>
        </w:rPr>
        <w:t>[</w:t>
      </w:r>
      <w:r>
        <w:rPr/>
        <w:t>367</w:t>
      </w:r>
      <w:r>
        <w:rPr>
          <w:rtl w:val="true"/>
        </w:rPr>
        <w:t xml:space="preserve">] </w:t>
      </w:r>
      <w:r>
        <w:rPr>
          <w:rtl w:val="true"/>
        </w:rPr>
        <w:t>حجّ، عمره اور قربانى‌</w:t>
      </w:r>
      <w:bookmarkEnd w:id="8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آغا اشرف</w:t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  <w:bookmarkStart w:id="855" w:name="pg1712_9669"/>
    </w:p>
    <w:p>
      <w:pPr>
        <w:pStyle w:val="BookText"/>
        <w:rPr/>
      </w:pPr>
      <w:bookmarkEnd w:id="85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مقبول اكيدمى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لاهور</w:t>
      </w:r>
    </w:p>
    <w:p>
      <w:pPr>
        <w:pStyle w:val="Heading3"/>
        <w:numPr>
          <w:ilvl w:val="2"/>
          <w:numId w:val="1"/>
        </w:numPr>
        <w:rPr/>
      </w:pPr>
      <w:bookmarkStart w:id="856" w:name="__RefHeading___Toc1627054_3650668749"/>
      <w:bookmarkStart w:id="857" w:name="_Toc383"/>
      <w:bookmarkEnd w:id="856"/>
      <w:r>
        <w:rPr>
          <w:rtl w:val="true"/>
        </w:rPr>
        <w:t>[</w:t>
      </w:r>
      <w:r>
        <w:rPr/>
        <w:t>368</w:t>
      </w:r>
      <w:r>
        <w:rPr>
          <w:rtl w:val="true"/>
        </w:rPr>
        <w:t xml:space="preserve">] </w:t>
      </w:r>
      <w:r>
        <w:rPr>
          <w:rtl w:val="true"/>
        </w:rPr>
        <w:t>الحجّ، فلسفته و افراغ محتواه‌</w:t>
      </w:r>
      <w:bookmarkEnd w:id="8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الزّنجانى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آذرشب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بنياد بعثت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858" w:name="__RefHeading___Toc1627056_3650668749"/>
      <w:bookmarkStart w:id="859" w:name="_Toc384"/>
      <w:bookmarkEnd w:id="858"/>
      <w:r>
        <w:rPr>
          <w:rtl w:val="true"/>
        </w:rPr>
        <w:t>[</w:t>
      </w:r>
      <w:r>
        <w:rPr/>
        <w:t>369</w:t>
      </w:r>
      <w:r>
        <w:rPr>
          <w:rtl w:val="true"/>
        </w:rPr>
        <w:t xml:space="preserve">] </w:t>
      </w:r>
      <w:r>
        <w:rPr>
          <w:rtl w:val="true"/>
        </w:rPr>
        <w:t>الحجّ فى الادب العربى‌</w:t>
      </w:r>
      <w:bookmarkEnd w:id="8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عبدالعزيز الرّفاعى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دارالرّفاعى للنشر و الطبّاعة و التوزيع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رياض‌</w:t>
      </w:r>
    </w:p>
    <w:p>
      <w:pPr>
        <w:pStyle w:val="Heading3"/>
        <w:numPr>
          <w:ilvl w:val="2"/>
          <w:numId w:val="1"/>
        </w:numPr>
        <w:rPr/>
      </w:pPr>
      <w:bookmarkStart w:id="860" w:name="__RefHeading___Toc1627058_3650668749"/>
      <w:bookmarkStart w:id="861" w:name="_Toc385"/>
      <w:bookmarkEnd w:id="860"/>
      <w:r>
        <w:rPr>
          <w:rtl w:val="true"/>
        </w:rPr>
        <w:t>[</w:t>
      </w:r>
      <w:r>
        <w:rPr/>
        <w:t>370</w:t>
      </w:r>
      <w:r>
        <w:rPr>
          <w:rtl w:val="true"/>
        </w:rPr>
        <w:t xml:space="preserve">] </w:t>
      </w:r>
      <w:r>
        <w:rPr>
          <w:rtl w:val="true"/>
        </w:rPr>
        <w:t>الحجّ فى الاسلام‌</w:t>
      </w:r>
      <w:bookmarkEnd w:id="8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ايّوب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دارالانصار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اسعد سيد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مقدّمه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و مسائل حجّ با آيات و روايات مربوط به آنها مى‌باشد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62" w:name="__RefHeading___Toc1627060_3650668749"/>
      <w:bookmarkStart w:id="863" w:name="_Toc386"/>
      <w:bookmarkEnd w:id="862"/>
      <w:r>
        <w:rPr>
          <w:rtl w:val="true"/>
        </w:rPr>
        <w:t>[</w:t>
      </w:r>
      <w:r>
        <w:rPr/>
        <w:t>371</w:t>
      </w:r>
      <w:r>
        <w:rPr>
          <w:rtl w:val="true"/>
        </w:rPr>
        <w:t xml:space="preserve">] </w:t>
      </w:r>
      <w:r>
        <w:rPr>
          <w:rtl w:val="true"/>
        </w:rPr>
        <w:t>الحجّ فى السّنه‌</w:t>
      </w:r>
      <w:bookmarkEnd w:id="8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الاستاذ محمد واعظزاده الخراسانى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على آذرشب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هفتمين كنفرانس بين‌المللى وحدت اسلامى، شهريور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864" w:name="__RefHeading___Toc1627062_3650668749"/>
      <w:bookmarkStart w:id="865" w:name="_Toc387"/>
      <w:bookmarkEnd w:id="864"/>
      <w:r>
        <w:rPr>
          <w:rtl w:val="true"/>
        </w:rPr>
        <w:t>[</w:t>
      </w:r>
      <w:r>
        <w:rPr/>
        <w:t>372</w:t>
      </w:r>
      <w:r>
        <w:rPr>
          <w:rtl w:val="true"/>
        </w:rPr>
        <w:t xml:space="preserve">] </w:t>
      </w:r>
      <w:r>
        <w:rPr>
          <w:rtl w:val="true"/>
        </w:rPr>
        <w:t>الحجّ فى القرآن‌</w:t>
      </w:r>
      <w:bookmarkEnd w:id="8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و نشر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معاونت آموزش و تحقيقات بهثه مقام معظم رهبرى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 تهران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66" w:name="pg1712_9670"/>
    </w:p>
    <w:p>
      <w:pPr>
        <w:pStyle w:val="BookText"/>
        <w:rPr/>
      </w:pPr>
      <w:bookmarkEnd w:id="86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867" w:name="__RefHeading___Toc1627064_3650668749"/>
      <w:bookmarkStart w:id="868" w:name="_Toc388"/>
      <w:bookmarkEnd w:id="867"/>
      <w:r>
        <w:rPr>
          <w:rtl w:val="true"/>
        </w:rPr>
        <w:t>[</w:t>
      </w:r>
      <w:r>
        <w:rPr/>
        <w:t>373</w:t>
      </w:r>
      <w:r>
        <w:rPr>
          <w:rtl w:val="true"/>
        </w:rPr>
        <w:t xml:space="preserve">] </w:t>
      </w:r>
      <w:r>
        <w:rPr>
          <w:rtl w:val="true"/>
        </w:rPr>
        <w:t>الحجّ فى‌الكتاب و السّنه‌</w:t>
      </w:r>
      <w:bookmarkEnd w:id="8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ذكريّا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الجود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الأندية الادبيّه فى سطور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كتاب را معرّفى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69" w:name="__RefHeading___Toc1627066_3650668749"/>
      <w:bookmarkStart w:id="870" w:name="_Toc389"/>
      <w:bookmarkEnd w:id="869"/>
      <w:r>
        <w:rPr>
          <w:rtl w:val="true"/>
        </w:rPr>
        <w:t>[</w:t>
      </w:r>
      <w:r>
        <w:rPr/>
        <w:t>374</w:t>
      </w:r>
      <w:r>
        <w:rPr>
          <w:rtl w:val="true"/>
        </w:rPr>
        <w:t xml:space="preserve">] </w:t>
      </w:r>
      <w:r>
        <w:rPr>
          <w:rtl w:val="true"/>
        </w:rPr>
        <w:t>الحجّ فى الكتاب و السّنة</w:t>
      </w:r>
      <w:bookmarkEnd w:id="8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الحجّ للّدراسات و النّشر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871" w:name="__RefHeading___Toc1627068_3650668749"/>
      <w:bookmarkStart w:id="872" w:name="_Toc390"/>
      <w:bookmarkEnd w:id="871"/>
      <w:r>
        <w:rPr>
          <w:rtl w:val="true"/>
        </w:rPr>
        <w:t>[</w:t>
      </w:r>
      <w:r>
        <w:rPr/>
        <w:t>375</w:t>
      </w:r>
      <w:r>
        <w:rPr>
          <w:rtl w:val="true"/>
        </w:rPr>
        <w:t xml:space="preserve">] </w:t>
      </w:r>
      <w:r>
        <w:rPr>
          <w:rtl w:val="true"/>
        </w:rPr>
        <w:t>حجّ القرآن‌</w:t>
      </w:r>
      <w:bookmarkEnd w:id="8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كتاب در فهرست كتب مكتبه اسحاقيّه‌كراچى‌در سال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ذكرى به ميان آمده است‌</w:t>
      </w:r>
    </w:p>
    <w:p>
      <w:pPr>
        <w:pStyle w:val="Heading3"/>
        <w:numPr>
          <w:ilvl w:val="2"/>
          <w:numId w:val="1"/>
        </w:numPr>
        <w:rPr/>
      </w:pPr>
      <w:bookmarkStart w:id="873" w:name="__RefHeading___Toc1627070_3650668749"/>
      <w:bookmarkStart w:id="874" w:name="_Toc391"/>
      <w:bookmarkEnd w:id="873"/>
      <w:r>
        <w:rPr>
          <w:rtl w:val="true"/>
        </w:rPr>
        <w:t>[</w:t>
      </w:r>
      <w:r>
        <w:rPr/>
        <w:t>376</w:t>
      </w:r>
      <w:r>
        <w:rPr>
          <w:rtl w:val="true"/>
        </w:rPr>
        <w:t xml:space="preserve">] </w:t>
      </w:r>
      <w:r>
        <w:rPr>
          <w:rtl w:val="true"/>
        </w:rPr>
        <w:t>حجّ كنگره عبادى و سياسى‌</w:t>
      </w:r>
      <w:bookmarkEnd w:id="8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سخنان و پيام‌هاى امام خمينى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تحقيقات و انتشارات 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75" w:name="__RefHeading___Toc1627072_3650668749"/>
      <w:bookmarkStart w:id="876" w:name="_Toc392"/>
      <w:bookmarkEnd w:id="875"/>
      <w:r>
        <w:rPr>
          <w:rtl w:val="true"/>
        </w:rPr>
        <w:t>[</w:t>
      </w:r>
      <w:r>
        <w:rPr/>
        <w:t>377</w:t>
      </w:r>
      <w:r>
        <w:rPr>
          <w:rtl w:val="true"/>
        </w:rPr>
        <w:t xml:space="preserve">] </w:t>
      </w:r>
      <w:r>
        <w:rPr>
          <w:rtl w:val="true"/>
        </w:rPr>
        <w:t>الحجّ مؤتمر عبادىّ سياسىّ‌</w:t>
      </w:r>
      <w:bookmarkEnd w:id="8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مجموعة خطابات و نداءات الامام الخمينى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قدّس سرّه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حدّاد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مندوب القائد و المشرف العامّ على الحجاج الايرانييّن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  <w:bookmarkStart w:id="877" w:name="pg1712_9671"/>
    </w:p>
    <w:p>
      <w:pPr>
        <w:pStyle w:val="Heading3"/>
        <w:numPr>
          <w:ilvl w:val="2"/>
          <w:numId w:val="1"/>
        </w:numPr>
        <w:rPr/>
      </w:pPr>
      <w:bookmarkStart w:id="878" w:name="__RefHeading___Toc1627074_3650668749"/>
      <w:bookmarkStart w:id="879" w:name="_Toc393"/>
      <w:bookmarkEnd w:id="877"/>
      <w:bookmarkEnd w:id="878"/>
      <w:r>
        <w:rPr>
          <w:rtl w:val="true"/>
        </w:rPr>
        <w:t>[</w:t>
      </w:r>
      <w:r>
        <w:rPr/>
        <w:t>378</w:t>
      </w:r>
      <w:r>
        <w:rPr>
          <w:rtl w:val="true"/>
        </w:rPr>
        <w:t xml:space="preserve">] </w:t>
      </w:r>
      <w:r>
        <w:rPr>
          <w:rtl w:val="true"/>
        </w:rPr>
        <w:t>الحجّ المبيّنة فى التفضيل بين مكّه و المدينه‌</w:t>
      </w:r>
      <w:bookmarkEnd w:id="8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جلال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سيوطى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الدّرويش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 و 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كتابخانه كپنهاك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الملكيّه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880" w:name="__RefHeading___Toc1627076_3650668749"/>
      <w:bookmarkStart w:id="881" w:name="_Toc394"/>
      <w:bookmarkEnd w:id="880"/>
      <w:r>
        <w:rPr>
          <w:rtl w:val="true"/>
        </w:rPr>
        <w:t>[</w:t>
      </w:r>
      <w:r>
        <w:rPr/>
        <w:t>379</w:t>
      </w:r>
      <w:r>
        <w:rPr>
          <w:rtl w:val="true"/>
        </w:rPr>
        <w:t xml:space="preserve">] </w:t>
      </w:r>
      <w:r>
        <w:rPr>
          <w:rtl w:val="true"/>
        </w:rPr>
        <w:t>حج، مجموعه مقالات‌</w:t>
      </w:r>
      <w:bookmarkEnd w:id="8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جمعى از صاحبنظران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گردآورى و تنظيم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پژوهش و نگارش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وزارت ارشاد اسلامى، اداره كل تبليغات و انتشارات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</w:p>
    <w:p>
      <w:pPr>
        <w:pStyle w:val="Heading3"/>
        <w:numPr>
          <w:ilvl w:val="2"/>
          <w:numId w:val="1"/>
        </w:numPr>
        <w:rPr/>
      </w:pPr>
      <w:bookmarkStart w:id="882" w:name="__RefHeading___Toc1627078_3650668749"/>
      <w:bookmarkStart w:id="883" w:name="_Toc395"/>
      <w:bookmarkEnd w:id="882"/>
      <w:r>
        <w:rPr>
          <w:rtl w:val="true"/>
        </w:rPr>
        <w:t>[</w:t>
      </w:r>
      <w:r>
        <w:rPr/>
        <w:t>380</w:t>
      </w:r>
      <w:r>
        <w:rPr>
          <w:rtl w:val="true"/>
        </w:rPr>
        <w:t xml:space="preserve">] </w:t>
      </w:r>
      <w:r>
        <w:rPr>
          <w:rtl w:val="true"/>
        </w:rPr>
        <w:t>حجّ مسنون‌</w:t>
      </w:r>
      <w:bookmarkEnd w:id="8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صادق سيالكويى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قديمى كتب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كراچى‌</w:t>
      </w:r>
    </w:p>
    <w:p>
      <w:pPr>
        <w:pStyle w:val="Heading3"/>
        <w:numPr>
          <w:ilvl w:val="2"/>
          <w:numId w:val="1"/>
        </w:numPr>
        <w:rPr/>
      </w:pPr>
      <w:bookmarkStart w:id="884" w:name="__RefHeading___Toc1627080_3650668749"/>
      <w:bookmarkStart w:id="885" w:name="_Toc396"/>
      <w:bookmarkEnd w:id="884"/>
      <w:r>
        <w:rPr>
          <w:rtl w:val="true"/>
        </w:rPr>
        <w:t>[</w:t>
      </w:r>
      <w:r>
        <w:rPr/>
        <w:t>381</w:t>
      </w:r>
      <w:r>
        <w:rPr>
          <w:rtl w:val="true"/>
        </w:rPr>
        <w:t xml:space="preserve">] </w:t>
      </w:r>
      <w:r>
        <w:rPr>
          <w:rtl w:val="true"/>
        </w:rPr>
        <w:t>الحجّ مناسكه و أهدافه‌</w:t>
      </w:r>
      <w:bookmarkEnd w:id="8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وزارة الاعلام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Heading3"/>
        <w:numPr>
          <w:ilvl w:val="2"/>
          <w:numId w:val="1"/>
        </w:numPr>
        <w:rPr/>
      </w:pPr>
      <w:bookmarkStart w:id="886" w:name="__RefHeading___Toc1627082_3650668749"/>
      <w:bookmarkStart w:id="887" w:name="_Toc397"/>
      <w:bookmarkEnd w:id="886"/>
      <w:r>
        <w:rPr>
          <w:rtl w:val="true"/>
        </w:rPr>
        <w:t>[</w:t>
      </w:r>
      <w:r>
        <w:rPr/>
        <w:t>382</w:t>
      </w:r>
      <w:r>
        <w:rPr>
          <w:rtl w:val="true"/>
        </w:rPr>
        <w:t xml:space="preserve">] </w:t>
      </w:r>
      <w:r>
        <w:rPr>
          <w:rtl w:val="true"/>
        </w:rPr>
        <w:t>الحجّ مناسكه و واجباته وفقاً لآراء الامام روح اللَّه الموسوى الخمينى</w:t>
      </w:r>
      <w:r>
        <w:rPr>
          <w:rtl w:val="true"/>
        </w:rPr>
        <w:t xml:space="preserve">- </w:t>
      </w:r>
      <w:r>
        <w:rPr>
          <w:rtl w:val="true"/>
        </w:rPr>
        <w:t>ره</w:t>
      </w:r>
      <w:r>
        <w:rPr>
          <w:rtl w:val="true"/>
        </w:rPr>
        <w:t>-</w:t>
      </w:r>
      <w:bookmarkEnd w:id="8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الحجّ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  <w:bookmarkStart w:id="888" w:name="pg1712_9672"/>
    </w:p>
    <w:p>
      <w:pPr>
        <w:pStyle w:val="Heading3"/>
        <w:numPr>
          <w:ilvl w:val="2"/>
          <w:numId w:val="1"/>
        </w:numPr>
        <w:rPr/>
      </w:pPr>
      <w:bookmarkStart w:id="889" w:name="__RefHeading___Toc1627084_3650668749"/>
      <w:bookmarkStart w:id="890" w:name="_Toc398"/>
      <w:bookmarkEnd w:id="888"/>
      <w:bookmarkEnd w:id="889"/>
      <w:r>
        <w:rPr>
          <w:rtl w:val="true"/>
        </w:rPr>
        <w:t>[</w:t>
      </w:r>
      <w:r>
        <w:rPr/>
        <w:t>383</w:t>
      </w:r>
      <w:r>
        <w:rPr>
          <w:rtl w:val="true"/>
        </w:rPr>
        <w:t xml:space="preserve">] </w:t>
      </w:r>
      <w:r>
        <w:rPr>
          <w:rtl w:val="true"/>
        </w:rPr>
        <w:t>الحجّ منطلق الوحدة الاسلاميّه‌</w:t>
      </w:r>
      <w:bookmarkEnd w:id="8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ملحق مجلّه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حاوى پيامهايى از حضرت امام خمينى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مسائل سياسى حجّ مى‌باشد</w:t>
      </w:r>
    </w:p>
    <w:p>
      <w:pPr>
        <w:pStyle w:val="Heading3"/>
        <w:numPr>
          <w:ilvl w:val="2"/>
          <w:numId w:val="1"/>
        </w:numPr>
        <w:rPr/>
      </w:pPr>
      <w:bookmarkStart w:id="891" w:name="__RefHeading___Toc1627086_3650668749"/>
      <w:bookmarkStart w:id="892" w:name="_Toc399"/>
      <w:bookmarkEnd w:id="891"/>
      <w:r>
        <w:rPr>
          <w:rtl w:val="true"/>
        </w:rPr>
        <w:t>[</w:t>
      </w:r>
      <w:r>
        <w:rPr/>
        <w:t>384</w:t>
      </w:r>
      <w:r>
        <w:rPr>
          <w:rtl w:val="true"/>
        </w:rPr>
        <w:t xml:space="preserve">] </w:t>
      </w:r>
      <w:r>
        <w:rPr>
          <w:rtl w:val="true"/>
        </w:rPr>
        <w:t xml:space="preserve">الحجّ موسم عبادىّ </w:t>
      </w:r>
      <w:r>
        <w:rPr>
          <w:rtl w:val="true"/>
        </w:rPr>
        <w:t xml:space="preserve">... </w:t>
      </w:r>
      <w:r>
        <w:rPr>
          <w:rtl w:val="true"/>
        </w:rPr>
        <w:t>و ملتقى سياسى‌</w:t>
      </w:r>
      <w:bookmarkEnd w:id="8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سبحانى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وزارة الارشاد الاسلامى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پالتويى‌</w:t>
      </w:r>
    </w:p>
    <w:p>
      <w:pPr>
        <w:pStyle w:val="Heading3"/>
        <w:numPr>
          <w:ilvl w:val="2"/>
          <w:numId w:val="1"/>
        </w:numPr>
        <w:rPr/>
      </w:pPr>
      <w:bookmarkStart w:id="893" w:name="__RefHeading___Toc1627088_3650668749"/>
      <w:bookmarkStart w:id="894" w:name="_Toc400"/>
      <w:bookmarkEnd w:id="893"/>
      <w:r>
        <w:rPr>
          <w:rtl w:val="true"/>
        </w:rPr>
        <w:t>[</w:t>
      </w:r>
      <w:r>
        <w:rPr/>
        <w:t>385</w:t>
      </w:r>
      <w:r>
        <w:rPr>
          <w:rtl w:val="true"/>
        </w:rPr>
        <w:t xml:space="preserve">] </w:t>
      </w:r>
      <w:r>
        <w:rPr>
          <w:rtl w:val="true"/>
        </w:rPr>
        <w:t xml:space="preserve">حجّ نامه </w:t>
      </w:r>
      <w:r>
        <w:rPr>
          <w:rtl w:val="true"/>
        </w:rPr>
        <w:t>(</w:t>
      </w:r>
      <w:r>
        <w:rPr>
          <w:rtl w:val="true"/>
        </w:rPr>
        <w:t>منظوم</w:t>
      </w:r>
      <w:r>
        <w:rPr>
          <w:rtl w:val="true"/>
        </w:rPr>
        <w:t>)</w:t>
      </w:r>
      <w:bookmarkEnd w:id="8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طبع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انزابى پور متخلّص به انزاب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كتابفروشى ذاكر 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مراغه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895" w:name="__RefHeading___Toc1627090_3650668749"/>
      <w:bookmarkStart w:id="896" w:name="_Toc401"/>
      <w:bookmarkEnd w:id="895"/>
      <w:r>
        <w:rPr>
          <w:rtl w:val="true"/>
        </w:rPr>
        <w:t>[</w:t>
      </w:r>
      <w:r>
        <w:rPr/>
        <w:t>386</w:t>
      </w:r>
      <w:r>
        <w:rPr>
          <w:rtl w:val="true"/>
        </w:rPr>
        <w:t xml:space="preserve">] </w:t>
      </w:r>
      <w:r>
        <w:rPr>
          <w:rtl w:val="true"/>
        </w:rPr>
        <w:t>الحجّ و آثاره على الحياة الاجتماعيه‌</w:t>
      </w:r>
      <w:bookmarkEnd w:id="8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على التّسخيرى، و محمود قانصوه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سازمان تبليغات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معاونت بين الملل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Heading3"/>
        <w:numPr>
          <w:ilvl w:val="2"/>
          <w:numId w:val="1"/>
        </w:numPr>
        <w:rPr/>
      </w:pPr>
      <w:bookmarkStart w:id="897" w:name="__RefHeading___Toc1627092_3650668749"/>
      <w:bookmarkStart w:id="898" w:name="_Toc402"/>
      <w:bookmarkEnd w:id="897"/>
      <w:r>
        <w:rPr>
          <w:rtl w:val="true"/>
        </w:rPr>
        <w:t>[</w:t>
      </w:r>
      <w:r>
        <w:rPr/>
        <w:t>387</w:t>
      </w:r>
      <w:r>
        <w:rPr>
          <w:rtl w:val="true"/>
        </w:rPr>
        <w:t xml:space="preserve">] </w:t>
      </w:r>
      <w:r>
        <w:rPr>
          <w:rtl w:val="true"/>
        </w:rPr>
        <w:t>حجّ و ابراهيم</w:t>
      </w:r>
      <w:r>
        <w:rPr>
          <w:rtl w:val="true"/>
        </w:rPr>
        <w:t xml:space="preserve">- </w:t>
      </w:r>
      <w:r>
        <w:rPr>
          <w:rtl w:val="true"/>
        </w:rPr>
        <w:t>ع</w:t>
      </w:r>
      <w:r>
        <w:rPr>
          <w:rtl w:val="true"/>
        </w:rPr>
        <w:t xml:space="preserve">- </w:t>
      </w:r>
      <w:r>
        <w:rPr>
          <w:rtl w:val="true"/>
        </w:rPr>
        <w:t>شامل آيات قرآن مجيد درباره حجّ و ابراهيم به ترتيب نزول‌</w:t>
      </w:r>
      <w:bookmarkEnd w:id="8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تنظيم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بررسى مسائل حجّ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سهامى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899" w:name="pg1712_9673"/>
    </w:p>
    <w:p>
      <w:pPr>
        <w:pStyle w:val="BookText"/>
        <w:rPr/>
      </w:pPr>
      <w:bookmarkEnd w:id="8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900" w:name="__RefHeading___Toc1627094_3650668749"/>
      <w:bookmarkStart w:id="901" w:name="_Toc403"/>
      <w:bookmarkEnd w:id="900"/>
      <w:r>
        <w:rPr>
          <w:rtl w:val="true"/>
        </w:rPr>
        <w:t>[</w:t>
      </w:r>
      <w:r>
        <w:rPr/>
        <w:t>388</w:t>
      </w:r>
      <w:r>
        <w:rPr>
          <w:rtl w:val="true"/>
        </w:rPr>
        <w:t xml:space="preserve">] </w:t>
      </w:r>
      <w:r>
        <w:rPr>
          <w:rtl w:val="true"/>
        </w:rPr>
        <w:t>الحجّ و احكامه‌</w:t>
      </w:r>
      <w:bookmarkEnd w:id="9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وهبى سليمان غاوجى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الشّركة المتّحدة للتوزيع‌</w:t>
      </w:r>
    </w:p>
    <w:p>
      <w:pPr>
        <w:pStyle w:val="Heading3"/>
        <w:numPr>
          <w:ilvl w:val="2"/>
          <w:numId w:val="1"/>
        </w:numPr>
        <w:rPr/>
      </w:pPr>
      <w:bookmarkStart w:id="902" w:name="__RefHeading___Toc1627096_3650668749"/>
      <w:bookmarkStart w:id="903" w:name="_Toc404"/>
      <w:bookmarkEnd w:id="902"/>
      <w:r>
        <w:rPr>
          <w:rtl w:val="true"/>
        </w:rPr>
        <w:t>[</w:t>
      </w:r>
      <w:r>
        <w:rPr/>
        <w:t>389</w:t>
      </w:r>
      <w:r>
        <w:rPr>
          <w:rtl w:val="true"/>
        </w:rPr>
        <w:t xml:space="preserve">] </w:t>
      </w:r>
      <w:r>
        <w:rPr>
          <w:rtl w:val="true"/>
        </w:rPr>
        <w:t>حجّ وادى امن‌</w:t>
      </w:r>
      <w:bookmarkEnd w:id="9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انصاريان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اسلاميّه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</w:p>
    <w:p>
      <w:pPr>
        <w:pStyle w:val="Heading3"/>
        <w:numPr>
          <w:ilvl w:val="2"/>
          <w:numId w:val="1"/>
        </w:numPr>
        <w:rPr/>
      </w:pPr>
      <w:bookmarkStart w:id="904" w:name="__RefHeading___Toc1627098_3650668749"/>
      <w:bookmarkStart w:id="905" w:name="_Toc405"/>
      <w:bookmarkEnd w:id="904"/>
      <w:r>
        <w:rPr>
          <w:rtl w:val="true"/>
        </w:rPr>
        <w:t>[</w:t>
      </w:r>
      <w:r>
        <w:rPr/>
        <w:t>390</w:t>
      </w:r>
      <w:r>
        <w:rPr>
          <w:rtl w:val="true"/>
        </w:rPr>
        <w:t xml:space="preserve">] </w:t>
      </w:r>
      <w:r>
        <w:rPr>
          <w:rtl w:val="true"/>
        </w:rPr>
        <w:t>حجّ و انقلاب‌</w:t>
      </w:r>
      <w:bookmarkEnd w:id="9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بصير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اوج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06" w:name="__RefHeading___Toc1627100_3650668749"/>
      <w:bookmarkStart w:id="907" w:name="_Toc406"/>
      <w:bookmarkEnd w:id="906"/>
      <w:r>
        <w:rPr>
          <w:rtl w:val="true"/>
        </w:rPr>
        <w:t>[</w:t>
      </w:r>
      <w:r>
        <w:rPr/>
        <w:t>391</w:t>
      </w:r>
      <w:r>
        <w:rPr>
          <w:rtl w:val="true"/>
        </w:rPr>
        <w:t xml:space="preserve">] </w:t>
      </w:r>
      <w:r>
        <w:rPr>
          <w:rtl w:val="true"/>
        </w:rPr>
        <w:t>حجّ و انقلاب اسلامى‌</w:t>
      </w:r>
      <w:bookmarkEnd w:id="9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ارشاد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بهمن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08" w:name="__RefHeading___Toc1627102_3650668749"/>
      <w:bookmarkStart w:id="909" w:name="_Toc407"/>
      <w:bookmarkEnd w:id="908"/>
      <w:r>
        <w:rPr>
          <w:rtl w:val="true"/>
        </w:rPr>
        <w:t>[</w:t>
      </w:r>
      <w:r>
        <w:rPr/>
        <w:t>392</w:t>
      </w:r>
      <w:r>
        <w:rPr>
          <w:rtl w:val="true"/>
        </w:rPr>
        <w:t xml:space="preserve">] </w:t>
      </w:r>
      <w:r>
        <w:rPr>
          <w:rtl w:val="true"/>
        </w:rPr>
        <w:t>الحجّ و بعده السّياسى فى الاسلام‌</w:t>
      </w:r>
      <w:bookmarkEnd w:id="9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910" w:name="__RefHeading___Toc1627104_3650668749"/>
      <w:bookmarkStart w:id="911" w:name="_Toc408"/>
      <w:bookmarkEnd w:id="910"/>
      <w:r>
        <w:rPr>
          <w:rtl w:val="true"/>
        </w:rPr>
        <w:t>[</w:t>
      </w:r>
      <w:r>
        <w:rPr/>
        <w:t>393</w:t>
      </w:r>
      <w:r>
        <w:rPr>
          <w:rtl w:val="true"/>
        </w:rPr>
        <w:t xml:space="preserve">] </w:t>
      </w:r>
      <w:r>
        <w:rPr>
          <w:rtl w:val="true"/>
        </w:rPr>
        <w:t xml:space="preserve">الحجّ وحدة </w:t>
      </w:r>
      <w:r>
        <w:rPr>
          <w:rtl w:val="true"/>
        </w:rPr>
        <w:t xml:space="preserve">... </w:t>
      </w:r>
      <w:r>
        <w:rPr>
          <w:rtl w:val="true"/>
        </w:rPr>
        <w:t>وانتصار</w:t>
      </w:r>
      <w:bookmarkEnd w:id="9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السّباعى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علّامة السيد المدرّسى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912" w:name="__RefHeading___Toc1627106_3650668749"/>
      <w:bookmarkStart w:id="913" w:name="_Toc409"/>
      <w:bookmarkEnd w:id="912"/>
      <w:r>
        <w:rPr>
          <w:rtl w:val="true"/>
        </w:rPr>
        <w:t>[</w:t>
      </w:r>
      <w:r>
        <w:rPr/>
        <w:t>394</w:t>
      </w:r>
      <w:r>
        <w:rPr>
          <w:rtl w:val="true"/>
        </w:rPr>
        <w:t xml:space="preserve">] </w:t>
      </w:r>
      <w:r>
        <w:rPr>
          <w:rtl w:val="true"/>
        </w:rPr>
        <w:t>حجّ وداع</w:t>
      </w:r>
      <w:r>
        <w:rPr>
          <w:rtl w:val="true"/>
        </w:rPr>
        <w:t>:</w:t>
      </w:r>
      <w:bookmarkEnd w:id="913"/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رفت و آمد ميهمانان خارجى و هيأت‌هاى اعزامى، تكميل دين و انتقال عهد ولايت</w:t>
      </w:r>
      <w:bookmarkStart w:id="914" w:name="pg1712_9674"/>
    </w:p>
    <w:p>
      <w:pPr>
        <w:pStyle w:val="BookText"/>
        <w:rPr/>
      </w:pPr>
      <w:bookmarkEnd w:id="91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عبدالكريم بى‌آزار شيرازى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دفتر نشر بى‌آزار شيرازى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مصوّر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داستان زندگى پيامبر براى كودكان و نوجوانان‌</w:t>
      </w:r>
    </w:p>
    <w:p>
      <w:pPr>
        <w:pStyle w:val="Heading3"/>
        <w:numPr>
          <w:ilvl w:val="2"/>
          <w:numId w:val="1"/>
        </w:numPr>
        <w:rPr/>
      </w:pPr>
      <w:bookmarkStart w:id="915" w:name="__RefHeading___Toc1627108_3650668749"/>
      <w:bookmarkStart w:id="916" w:name="_Toc410"/>
      <w:bookmarkEnd w:id="915"/>
      <w:r>
        <w:rPr>
          <w:rtl w:val="true"/>
        </w:rPr>
        <w:t>[</w:t>
      </w:r>
      <w:r>
        <w:rPr/>
        <w:t>395</w:t>
      </w:r>
      <w:r>
        <w:rPr>
          <w:rtl w:val="true"/>
        </w:rPr>
        <w:t xml:space="preserve">] </w:t>
      </w:r>
      <w:r>
        <w:rPr>
          <w:rtl w:val="true"/>
        </w:rPr>
        <w:t>الحجّ و دوره الهامّ فى حياة الانسان‌</w:t>
      </w:r>
      <w:bookmarkEnd w:id="9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سازمان تبليغات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سم‌</w:t>
      </w:r>
    </w:p>
    <w:p>
      <w:pPr>
        <w:pStyle w:val="Heading3"/>
        <w:numPr>
          <w:ilvl w:val="2"/>
          <w:numId w:val="1"/>
        </w:numPr>
        <w:rPr/>
      </w:pPr>
      <w:bookmarkStart w:id="917" w:name="__RefHeading___Toc1627110_3650668749"/>
      <w:bookmarkStart w:id="918" w:name="_Toc411"/>
      <w:bookmarkEnd w:id="917"/>
      <w:r>
        <w:rPr>
          <w:rtl w:val="true"/>
        </w:rPr>
        <w:t>[</w:t>
      </w:r>
      <w:r>
        <w:rPr/>
        <w:t>396</w:t>
      </w:r>
      <w:r>
        <w:rPr>
          <w:rtl w:val="true"/>
        </w:rPr>
        <w:t xml:space="preserve">] </w:t>
      </w:r>
      <w:r>
        <w:rPr>
          <w:rtl w:val="true"/>
        </w:rPr>
        <w:t>حجّ و زيارت‌</w:t>
      </w:r>
      <w:bookmarkEnd w:id="9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محسن بن محمّد حسينى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با 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 اوّل در شرافت و مزيّت مكّه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پس از آن جدول طول بلدان براى شيخ محمد باقر بن حاجى كاظم كاظمى در آدينه پنجم ربيع‌الثانى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1073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شده و 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2619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ملّى ملك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19" w:name="__RefHeading___Toc1627112_3650668749"/>
      <w:bookmarkStart w:id="920" w:name="_Toc412"/>
      <w:bookmarkEnd w:id="919"/>
      <w:r>
        <w:rPr>
          <w:rtl w:val="true"/>
        </w:rPr>
        <w:t>[</w:t>
      </w:r>
      <w:r>
        <w:rPr/>
        <w:t>397</w:t>
      </w:r>
      <w:r>
        <w:rPr>
          <w:rtl w:val="true"/>
        </w:rPr>
        <w:t xml:space="preserve">] </w:t>
      </w:r>
      <w:r>
        <w:rPr>
          <w:rtl w:val="true"/>
        </w:rPr>
        <w:t>حجّ و زيارت‌</w:t>
      </w:r>
      <w:bookmarkEnd w:id="9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صادق نجمى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انتشارات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21" w:name="__RefHeading___Toc1627114_3650668749"/>
      <w:bookmarkStart w:id="922" w:name="_Toc413"/>
      <w:bookmarkEnd w:id="921"/>
      <w:r>
        <w:rPr>
          <w:rtl w:val="true"/>
        </w:rPr>
        <w:t>[</w:t>
      </w:r>
      <w:r>
        <w:rPr/>
        <w:t>398</w:t>
      </w:r>
      <w:r>
        <w:rPr>
          <w:rtl w:val="true"/>
        </w:rPr>
        <w:t xml:space="preserve">] </w:t>
      </w:r>
      <w:r>
        <w:rPr>
          <w:rtl w:val="true"/>
        </w:rPr>
        <w:t>حجّ و زيارات تجربات كى روشنى مين‌</w:t>
      </w:r>
      <w:bookmarkEnd w:id="9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حافظ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ندير سنز بيليشرر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لاهور</w:t>
      </w:r>
    </w:p>
    <w:p>
      <w:pPr>
        <w:pStyle w:val="Heading3"/>
        <w:numPr>
          <w:ilvl w:val="2"/>
          <w:numId w:val="1"/>
        </w:numPr>
        <w:rPr/>
      </w:pPr>
      <w:bookmarkStart w:id="923" w:name="__RefHeading___Toc1627116_3650668749"/>
      <w:bookmarkStart w:id="924" w:name="_Toc414"/>
      <w:bookmarkEnd w:id="923"/>
      <w:r>
        <w:rPr>
          <w:rtl w:val="true"/>
        </w:rPr>
        <w:t>[</w:t>
      </w:r>
      <w:r>
        <w:rPr/>
        <w:t>399</w:t>
      </w:r>
      <w:r>
        <w:rPr>
          <w:rtl w:val="true"/>
        </w:rPr>
        <w:t xml:space="preserve">] </w:t>
      </w:r>
      <w:r>
        <w:rPr>
          <w:rtl w:val="true"/>
        </w:rPr>
        <w:t>الحجّ و العمره‌</w:t>
      </w:r>
      <w:bookmarkEnd w:id="9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اسعد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الصّاغرجى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شركة دارالقبله، للّثقافة الاسلاميه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  <w:bookmarkStart w:id="925" w:name="pg1712_9675"/>
    </w:p>
    <w:p>
      <w:pPr>
        <w:pStyle w:val="Heading3"/>
        <w:numPr>
          <w:ilvl w:val="2"/>
          <w:numId w:val="1"/>
        </w:numPr>
        <w:rPr/>
      </w:pPr>
      <w:bookmarkStart w:id="926" w:name="__RefHeading___Toc1627118_3650668749"/>
      <w:bookmarkStart w:id="927" w:name="_Toc415"/>
      <w:bookmarkEnd w:id="925"/>
      <w:bookmarkEnd w:id="926"/>
      <w:r>
        <w:rPr>
          <w:rtl w:val="true"/>
        </w:rPr>
        <w:t>[</w:t>
      </w:r>
      <w:r>
        <w:rPr/>
        <w:t>400</w:t>
      </w:r>
      <w:r>
        <w:rPr>
          <w:rtl w:val="true"/>
        </w:rPr>
        <w:t xml:space="preserve">] </w:t>
      </w:r>
      <w:r>
        <w:rPr>
          <w:rtl w:val="true"/>
        </w:rPr>
        <w:t>الحج و العمرة</w:t>
      </w:r>
      <w:bookmarkEnd w:id="9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 دوّم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ملّى ملك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28" w:name="__RefHeading___Toc1627120_3650668749"/>
      <w:bookmarkStart w:id="929" w:name="_Toc416"/>
      <w:bookmarkEnd w:id="928"/>
      <w:r>
        <w:rPr>
          <w:rtl w:val="true"/>
        </w:rPr>
        <w:t>[</w:t>
      </w:r>
      <w:r>
        <w:rPr/>
        <w:t>401</w:t>
      </w:r>
      <w:r>
        <w:rPr>
          <w:rtl w:val="true"/>
        </w:rPr>
        <w:t xml:space="preserve">] </w:t>
      </w:r>
      <w:r>
        <w:rPr>
          <w:rtl w:val="true"/>
        </w:rPr>
        <w:t>الحجّ و العمرة فى الفقه الاسلامى‌</w:t>
      </w:r>
      <w:bookmarkEnd w:id="9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الرّسالة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در فقه عامّه، پيرامون حجّ و عمره و داراى عكس‌ها و نقشه‌ها مى‌باشد</w:t>
      </w:r>
    </w:p>
    <w:p>
      <w:pPr>
        <w:pStyle w:val="Heading3"/>
        <w:numPr>
          <w:ilvl w:val="2"/>
          <w:numId w:val="1"/>
        </w:numPr>
        <w:rPr/>
      </w:pPr>
      <w:bookmarkStart w:id="930" w:name="__RefHeading___Toc1627122_3650668749"/>
      <w:bookmarkStart w:id="931" w:name="_Toc417"/>
      <w:bookmarkEnd w:id="930"/>
      <w:r>
        <w:rPr>
          <w:rtl w:val="true"/>
        </w:rPr>
        <w:t>[</w:t>
      </w:r>
      <w:r>
        <w:rPr/>
        <w:t>402</w:t>
      </w:r>
      <w:r>
        <w:rPr>
          <w:rtl w:val="true"/>
        </w:rPr>
        <w:t xml:space="preserve">] </w:t>
      </w:r>
      <w:r>
        <w:rPr>
          <w:rtl w:val="true"/>
        </w:rPr>
        <w:t>حجّ يا كنگره جهانى مسلمين‌</w:t>
      </w:r>
      <w:bookmarkEnd w:id="9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برگزيده‌اى از ويژه‌گيهاى حجّ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حسين نائينى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باقر فالى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عربى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روائع مختارةٌ من الحجّ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مى‌باشد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كتابفروشى حضرت مهدى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</w:p>
    <w:p>
      <w:pPr>
        <w:pStyle w:val="Heading3"/>
        <w:numPr>
          <w:ilvl w:val="2"/>
          <w:numId w:val="1"/>
        </w:numPr>
        <w:rPr/>
      </w:pPr>
      <w:bookmarkStart w:id="932" w:name="__RefHeading___Toc1627124_3650668749"/>
      <w:bookmarkStart w:id="933" w:name="_Toc418"/>
      <w:bookmarkEnd w:id="932"/>
      <w:r>
        <w:rPr>
          <w:rtl w:val="true"/>
        </w:rPr>
        <w:t>[</w:t>
      </w:r>
      <w:r>
        <w:rPr/>
        <w:t>403</w:t>
      </w:r>
      <w:r>
        <w:rPr>
          <w:rtl w:val="true"/>
        </w:rPr>
        <w:t xml:space="preserve">] </w:t>
      </w:r>
      <w:r>
        <w:rPr>
          <w:rtl w:val="true"/>
        </w:rPr>
        <w:t>حجّ يوسف‌</w:t>
      </w:r>
      <w:bookmarkEnd w:id="9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يوسف رضايى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دارالتبليغ الاسلامى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34" w:name="__RefHeading___Toc1627126_3650668749"/>
      <w:bookmarkStart w:id="935" w:name="_Toc419"/>
      <w:bookmarkEnd w:id="934"/>
      <w:r>
        <w:rPr>
          <w:rtl w:val="true"/>
        </w:rPr>
        <w:t>[</w:t>
      </w:r>
      <w:r>
        <w:rPr/>
        <w:t>404</w:t>
      </w:r>
      <w:r>
        <w:rPr>
          <w:rtl w:val="true"/>
        </w:rPr>
        <w:t xml:space="preserve">] </w:t>
      </w:r>
      <w:r>
        <w:rPr>
          <w:rtl w:val="true"/>
        </w:rPr>
        <w:t xml:space="preserve">الحركة العلميّة فى عصر الرّسول و خلفائه </w:t>
      </w:r>
      <w:r>
        <w:rPr>
          <w:rtl w:val="true"/>
        </w:rPr>
        <w:t>(</w:t>
      </w:r>
      <w:r>
        <w:rPr>
          <w:rtl w:val="true"/>
        </w:rPr>
        <w:t>موسوعة المدينة المنوّره</w:t>
      </w:r>
      <w:r>
        <w:rPr>
          <w:rtl w:val="true"/>
        </w:rPr>
        <w:t>)</w:t>
      </w:r>
      <w:bookmarkEnd w:id="9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الوكيل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المجتمع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جدّه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36" w:name="pg1712_9676"/>
    </w:p>
    <w:p>
      <w:pPr>
        <w:pStyle w:val="BookText"/>
        <w:rPr/>
      </w:pPr>
      <w:bookmarkEnd w:id="93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937" w:name="__RefHeading___Toc1627128_3650668749"/>
      <w:bookmarkStart w:id="938" w:name="_Toc420"/>
      <w:bookmarkEnd w:id="937"/>
      <w:r>
        <w:rPr>
          <w:rtl w:val="true"/>
        </w:rPr>
        <w:t>[</w:t>
      </w:r>
      <w:r>
        <w:rPr/>
        <w:t>405</w:t>
      </w:r>
      <w:r>
        <w:rPr>
          <w:rtl w:val="true"/>
        </w:rPr>
        <w:t xml:space="preserve">] </w:t>
      </w:r>
      <w:r>
        <w:rPr>
          <w:rtl w:val="true"/>
        </w:rPr>
        <w:t>حرمين شريفين‌</w:t>
      </w:r>
      <w:bookmarkEnd w:id="9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 غفّارى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اسوه وابسته به سازمان اوقاف و امور خيريه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تهران‌</w:t>
      </w:r>
    </w:p>
    <w:p>
      <w:pPr>
        <w:pStyle w:val="Heading3"/>
        <w:numPr>
          <w:ilvl w:val="2"/>
          <w:numId w:val="1"/>
        </w:numPr>
        <w:rPr/>
      </w:pPr>
      <w:bookmarkStart w:id="939" w:name="__RefHeading___Toc1627130_3650668749"/>
      <w:bookmarkStart w:id="940" w:name="_Toc421"/>
      <w:bookmarkEnd w:id="939"/>
      <w:r>
        <w:rPr>
          <w:rtl w:val="true"/>
        </w:rPr>
        <w:t>[</w:t>
      </w:r>
      <w:r>
        <w:rPr/>
        <w:t>406</w:t>
      </w:r>
      <w:r>
        <w:rPr>
          <w:rtl w:val="true"/>
        </w:rPr>
        <w:t xml:space="preserve">] </w:t>
      </w:r>
      <w:r>
        <w:rPr>
          <w:rtl w:val="true"/>
        </w:rPr>
        <w:t>الحرمين الشّريفين‌</w:t>
      </w:r>
      <w:bookmarkEnd w:id="9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الاستاد عظمت شيخ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ايتاليا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41" w:name="__RefHeading___Toc1627132_3650668749"/>
      <w:bookmarkStart w:id="942" w:name="_Toc422"/>
      <w:bookmarkEnd w:id="941"/>
      <w:r>
        <w:rPr>
          <w:rtl w:val="true"/>
        </w:rPr>
        <w:t>[</w:t>
      </w:r>
      <w:r>
        <w:rPr/>
        <w:t>407</w:t>
      </w:r>
      <w:r>
        <w:rPr>
          <w:rtl w:val="true"/>
        </w:rPr>
        <w:t xml:space="preserve">] </w:t>
      </w:r>
      <w:r>
        <w:rPr>
          <w:rtl w:val="true"/>
        </w:rPr>
        <w:t xml:space="preserve">حرمين شريفين </w:t>
      </w:r>
      <w:r>
        <w:rPr>
          <w:rtl w:val="true"/>
        </w:rPr>
        <w:t>(</w:t>
      </w:r>
      <w:r>
        <w:rPr>
          <w:rtl w:val="true"/>
        </w:rPr>
        <w:t>تاريخ مكّه و مدينه</w:t>
      </w:r>
      <w:r>
        <w:rPr>
          <w:rtl w:val="true"/>
        </w:rPr>
        <w:t>)</w:t>
      </w:r>
      <w:bookmarkEnd w:id="9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دكتر حسين قره‌چانلو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امير 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943" w:name="__RefHeading___Toc1627134_3650668749"/>
      <w:bookmarkStart w:id="944" w:name="_Toc423"/>
      <w:bookmarkEnd w:id="943"/>
      <w:r>
        <w:rPr>
          <w:rtl w:val="true"/>
        </w:rPr>
        <w:t>[</w:t>
      </w:r>
      <w:r>
        <w:rPr/>
        <w:t>408</w:t>
      </w:r>
      <w:r>
        <w:rPr>
          <w:rtl w:val="true"/>
        </w:rPr>
        <w:t xml:space="preserve">] </w:t>
      </w:r>
      <w:r>
        <w:rPr>
          <w:rtl w:val="true"/>
        </w:rPr>
        <w:t>حسام الحرمين‌</w:t>
      </w:r>
      <w:bookmarkEnd w:id="9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اعلى حضرت بريلوى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ضياء القرآن پبلى كيشنز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لاهور</w:t>
      </w:r>
    </w:p>
    <w:p>
      <w:pPr>
        <w:pStyle w:val="Heading3"/>
        <w:numPr>
          <w:ilvl w:val="2"/>
          <w:numId w:val="1"/>
        </w:numPr>
        <w:rPr/>
      </w:pPr>
      <w:bookmarkStart w:id="945" w:name="__RefHeading___Toc1627136_3650668749"/>
      <w:bookmarkStart w:id="946" w:name="_Toc424"/>
      <w:bookmarkEnd w:id="945"/>
      <w:r>
        <w:rPr>
          <w:rtl w:val="true"/>
        </w:rPr>
        <w:t>[</w:t>
      </w:r>
      <w:r>
        <w:rPr/>
        <w:t>409</w:t>
      </w:r>
      <w:r>
        <w:rPr>
          <w:rtl w:val="true"/>
        </w:rPr>
        <w:t xml:space="preserve">] </w:t>
      </w:r>
      <w:r>
        <w:rPr>
          <w:rtl w:val="true"/>
        </w:rPr>
        <w:t>حسن الصّفا و الابتهاج بذكر من ولى إمارة الحاجّ‌</w:t>
      </w:r>
      <w:bookmarkEnd w:id="9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الرّشيدى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47" w:name="__RefHeading___Toc1627138_3650668749"/>
      <w:bookmarkStart w:id="948" w:name="_Toc425"/>
      <w:bookmarkEnd w:id="947"/>
      <w:r>
        <w:rPr>
          <w:rtl w:val="true"/>
        </w:rPr>
        <w:t>[</w:t>
      </w:r>
      <w:r>
        <w:rPr/>
        <w:t>410</w:t>
      </w:r>
      <w:r>
        <w:rPr>
          <w:rtl w:val="true"/>
        </w:rPr>
        <w:t xml:space="preserve">] </w:t>
      </w:r>
      <w:r>
        <w:rPr>
          <w:rtl w:val="true"/>
        </w:rPr>
        <w:t xml:space="preserve">حقائق عن الشّعب الايرانى فى مكّه المكرّمه عام </w:t>
      </w:r>
      <w:r>
        <w:rPr/>
        <w:t>1407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ق</w:t>
      </w:r>
      <w:r>
        <w:rPr>
          <w:rtl w:val="true"/>
        </w:rPr>
        <w:t>.</w:t>
      </w:r>
      <w:bookmarkEnd w:id="9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 و انگليسى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جمعيّة الحفّاظ على العقيدة و المقدّسات الاسلاميّه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  <w:bookmarkStart w:id="949" w:name="pg1712_9677"/>
    </w:p>
    <w:p>
      <w:pPr>
        <w:pStyle w:val="BookText"/>
        <w:rPr/>
      </w:pPr>
      <w:bookmarkEnd w:id="9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 عكس‌هايى از راهپيمايى برائت از مشركين ايرانيان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 است‌</w:t>
      </w:r>
    </w:p>
    <w:p>
      <w:pPr>
        <w:pStyle w:val="Heading3"/>
        <w:numPr>
          <w:ilvl w:val="2"/>
          <w:numId w:val="1"/>
        </w:numPr>
        <w:rPr/>
      </w:pPr>
      <w:bookmarkStart w:id="950" w:name="__RefHeading___Toc1627140_3650668749"/>
      <w:bookmarkStart w:id="951" w:name="_Toc426"/>
      <w:bookmarkEnd w:id="950"/>
      <w:r>
        <w:rPr>
          <w:rtl w:val="true"/>
        </w:rPr>
        <w:t>[</w:t>
      </w:r>
      <w:r>
        <w:rPr/>
        <w:t>411</w:t>
      </w:r>
      <w:r>
        <w:rPr>
          <w:rtl w:val="true"/>
        </w:rPr>
        <w:t xml:space="preserve">] </w:t>
      </w:r>
      <w:r>
        <w:rPr>
          <w:rtl w:val="true"/>
        </w:rPr>
        <w:t>حقيقة المجاز إلى الحجاز</w:t>
      </w:r>
      <w:bookmarkEnd w:id="95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سفرنامه صفدى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خليل بن ايبك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از اين سفرنامه كه گويا بخطّ خود مؤلف است در زاويه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مغرب و نسخه ديگرى از آن در كتابخانه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 الاسلام عارف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52" w:name="__RefHeading___Toc1627142_3650668749"/>
      <w:bookmarkStart w:id="953" w:name="_Toc427"/>
      <w:bookmarkEnd w:id="952"/>
      <w:r>
        <w:rPr>
          <w:rtl w:val="true"/>
        </w:rPr>
        <w:t>[</w:t>
      </w:r>
      <w:r>
        <w:rPr/>
        <w:t>412</w:t>
      </w:r>
      <w:r>
        <w:rPr>
          <w:rtl w:val="true"/>
        </w:rPr>
        <w:t xml:space="preserve">] </w:t>
      </w:r>
      <w:r>
        <w:rPr>
          <w:rtl w:val="true"/>
        </w:rPr>
        <w:t>الحقيقة و المجاز</w:t>
      </w:r>
      <w:bookmarkEnd w:id="9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سفرنامه بكرى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بكرى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وفات قرن يازدهم هجرى قمرى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دارالكتب المصريّة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54" w:name="__RefHeading___Toc1627144_3650668749"/>
      <w:bookmarkStart w:id="955" w:name="_Toc428"/>
      <w:bookmarkEnd w:id="954"/>
      <w:r>
        <w:rPr>
          <w:rtl w:val="true"/>
        </w:rPr>
        <w:t>[</w:t>
      </w:r>
      <w:r>
        <w:rPr/>
        <w:t>413</w:t>
      </w:r>
      <w:r>
        <w:rPr>
          <w:rtl w:val="true"/>
        </w:rPr>
        <w:t xml:space="preserve">] </w:t>
      </w:r>
      <w:r>
        <w:rPr>
          <w:rtl w:val="true"/>
        </w:rPr>
        <w:t>الحقيقة و المجاز فى رحلة بلاد الشّام و مصر و الحجاز</w:t>
      </w:r>
      <w:bookmarkEnd w:id="9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عبدالغنى بن إسماعيل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النّابلسى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سفر مؤلّف به بلاد شام و مصر و حجاز است كه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سفرنامه به شيوه يادداشتهاى روزانه نويسى پرداخته شده و از مفيدترين سفرنامه‌ها است و بيشترين اطّلاعات را در خود جمع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نسخه خطى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كتابخانه اسعد افندى در تركيه نگهدارى مى‌شود و نسخه خطى ديگرى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956" w:name="pg1712_9679"/>
    </w:p>
    <w:p>
      <w:pPr>
        <w:pStyle w:val="Heading2"/>
        <w:numPr>
          <w:ilvl w:val="1"/>
          <w:numId w:val="1"/>
        </w:numPr>
        <w:rPr/>
      </w:pPr>
      <w:bookmarkStart w:id="957" w:name="__RefHeading___Toc1627146_3650668749"/>
      <w:bookmarkStart w:id="958" w:name="_Toc429"/>
      <w:bookmarkEnd w:id="956"/>
      <w:bookmarkEnd w:id="957"/>
      <w:r>
        <w:rPr>
          <w:rtl w:val="true"/>
        </w:rPr>
        <w:t xml:space="preserve">حرف </w:t>
      </w:r>
      <w:r>
        <w:rPr>
          <w:rtl w:val="true"/>
        </w:rPr>
        <w:t>[</w:t>
      </w:r>
      <w:r>
        <w:rPr>
          <w:rtl w:val="true"/>
        </w:rPr>
        <w:t>خ</w:t>
      </w:r>
      <w:r>
        <w:rPr>
          <w:rtl w:val="true"/>
        </w:rPr>
        <w:t>]</w:t>
      </w:r>
      <w:r>
        <w:rPr>
          <w:rtl w:val="true"/>
        </w:rPr>
        <w:t xml:space="preserve">، </w:t>
      </w:r>
      <w:r>
        <w:rPr>
          <w:rtl w:val="true"/>
        </w:rPr>
        <w:t>[</w:t>
      </w:r>
      <w:r>
        <w:rPr>
          <w:rtl w:val="true"/>
        </w:rPr>
        <w:t>د</w:t>
      </w:r>
      <w:r>
        <w:rPr>
          <w:rtl w:val="true"/>
        </w:rPr>
        <w:t xml:space="preserve">] </w:t>
      </w:r>
      <w:r>
        <w:rPr>
          <w:rtl w:val="true"/>
        </w:rPr>
        <w:t xml:space="preserve">و </w:t>
      </w:r>
      <w:r>
        <w:rPr>
          <w:rtl w:val="true"/>
        </w:rPr>
        <w:t>[</w:t>
      </w:r>
      <w:r>
        <w:rPr>
          <w:rtl w:val="true"/>
        </w:rPr>
        <w:t>ذ</w:t>
      </w:r>
      <w:r>
        <w:rPr>
          <w:rtl w:val="true"/>
        </w:rPr>
        <w:t>]</w:t>
      </w:r>
      <w:bookmarkEnd w:id="958"/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959" w:name="__RefHeading___Toc1627148_3650668749"/>
      <w:bookmarkStart w:id="960" w:name="_Toc430"/>
      <w:bookmarkEnd w:id="959"/>
      <w:r>
        <w:rPr>
          <w:rtl w:val="true"/>
        </w:rPr>
        <w:t>اشاره</w:t>
      </w:r>
      <w:bookmarkStart w:id="961" w:name="pg1712_9681"/>
      <w:bookmarkEnd w:id="960"/>
    </w:p>
    <w:p>
      <w:pPr>
        <w:pStyle w:val="Heading3"/>
        <w:numPr>
          <w:ilvl w:val="2"/>
          <w:numId w:val="1"/>
        </w:numPr>
        <w:rPr/>
      </w:pPr>
      <w:bookmarkStart w:id="962" w:name="__RefHeading___Toc1627150_3650668749"/>
      <w:bookmarkStart w:id="963" w:name="_Toc431"/>
      <w:bookmarkEnd w:id="961"/>
      <w:bookmarkEnd w:id="962"/>
      <w:r>
        <w:rPr>
          <w:rtl w:val="true"/>
        </w:rPr>
        <w:t>[</w:t>
      </w:r>
      <w:r>
        <w:rPr/>
        <w:t>414</w:t>
      </w:r>
      <w:r>
        <w:rPr>
          <w:rtl w:val="true"/>
        </w:rPr>
        <w:t xml:space="preserve">] </w:t>
      </w:r>
      <w:r>
        <w:rPr>
          <w:rtl w:val="true"/>
        </w:rPr>
        <w:t>خارطة المدينه‌</w:t>
      </w:r>
      <w:bookmarkEnd w:id="963"/>
    </w:p>
    <w:p>
      <w:pPr>
        <w:pStyle w:val="Heading4"/>
        <w:numPr>
          <w:ilvl w:val="3"/>
          <w:numId w:val="1"/>
        </w:numPr>
        <w:rPr/>
      </w:pPr>
      <w:bookmarkStart w:id="964" w:name="__RefHeading___Toc1627152_3650668749"/>
      <w:bookmarkStart w:id="965" w:name="_Toc432"/>
      <w:bookmarkEnd w:id="964"/>
      <w:r>
        <w:rPr>
          <w:rtl w:val="true"/>
        </w:rPr>
        <w:t>اشاره</w:t>
      </w:r>
      <w:bookmarkEnd w:id="9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 و 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ابراهيم بن شيخ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علّامه طهرانى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سفر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خودم نقشه را در دست مؤلف مشاهده كردم‌</w:t>
      </w:r>
    </w:p>
    <w:p>
      <w:pPr>
        <w:pStyle w:val="Heading4"/>
        <w:numPr>
          <w:ilvl w:val="3"/>
          <w:numId w:val="1"/>
        </w:numPr>
        <w:rPr/>
      </w:pPr>
      <w:bookmarkStart w:id="966" w:name="__RefHeading___Toc1627154_3650668749"/>
      <w:bookmarkStart w:id="967" w:name="_Toc433"/>
      <w:bookmarkEnd w:id="966"/>
      <w:r>
        <w:rPr>
          <w:rtl w:val="true"/>
        </w:rPr>
        <w:t>خارطة المسجد النّبوى و مرقده صلى الله عليه و آله‌</w:t>
      </w:r>
      <w:bookmarkEnd w:id="9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ابراهيم بن شيخ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نقشه زيادات مسجد رسول اكرم صلى الله عليه و آله تعيين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68" w:name="__RefHeading___Toc1627156_3650668749"/>
      <w:bookmarkStart w:id="969" w:name="_Toc434"/>
      <w:bookmarkEnd w:id="968"/>
      <w:r>
        <w:rPr>
          <w:rtl w:val="true"/>
        </w:rPr>
        <w:t>[</w:t>
      </w:r>
      <w:r>
        <w:rPr/>
        <w:t>415</w:t>
      </w:r>
      <w:r>
        <w:rPr>
          <w:rtl w:val="true"/>
        </w:rPr>
        <w:t xml:space="preserve">] </w:t>
      </w:r>
      <w:r>
        <w:rPr>
          <w:rtl w:val="true"/>
        </w:rPr>
        <w:t>خاطرات حجّ‌</w:t>
      </w:r>
      <w:bookmarkEnd w:id="9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عظيمى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دهخدا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جدول‌</w:t>
      </w:r>
    </w:p>
    <w:p>
      <w:pPr>
        <w:pStyle w:val="Heading3"/>
        <w:numPr>
          <w:ilvl w:val="2"/>
          <w:numId w:val="1"/>
        </w:numPr>
        <w:rPr/>
      </w:pPr>
      <w:bookmarkStart w:id="970" w:name="__RefHeading___Toc1627158_3650668749"/>
      <w:bookmarkStart w:id="971" w:name="_Toc435"/>
      <w:bookmarkEnd w:id="970"/>
      <w:r>
        <w:rPr>
          <w:rtl w:val="true"/>
        </w:rPr>
        <w:t>[</w:t>
      </w:r>
      <w:r>
        <w:rPr/>
        <w:t>416</w:t>
      </w:r>
      <w:r>
        <w:rPr>
          <w:rtl w:val="true"/>
        </w:rPr>
        <w:t xml:space="preserve">] </w:t>
      </w:r>
      <w:r>
        <w:rPr>
          <w:rtl w:val="true"/>
        </w:rPr>
        <w:t>خاطرات زيارت خانه خدا و عتبات عاليات در خدمت راهنما</w:t>
      </w:r>
      <w:bookmarkEnd w:id="9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رضاخانى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حبيب اللَّه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 گوهر و سيد محمود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سعيدى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وزيرى، مصوّر، رنگى‌</w:t>
      </w:r>
    </w:p>
    <w:p>
      <w:pPr>
        <w:pStyle w:val="Heading3"/>
        <w:numPr>
          <w:ilvl w:val="2"/>
          <w:numId w:val="1"/>
        </w:numPr>
        <w:rPr/>
      </w:pPr>
      <w:bookmarkStart w:id="972" w:name="__RefHeading___Toc1627160_3650668749"/>
      <w:bookmarkStart w:id="973" w:name="_Toc436"/>
      <w:bookmarkEnd w:id="972"/>
      <w:r>
        <w:rPr>
          <w:rtl w:val="true"/>
        </w:rPr>
        <w:t>[</w:t>
      </w:r>
      <w:r>
        <w:rPr/>
        <w:t>417</w:t>
      </w:r>
      <w:r>
        <w:rPr>
          <w:rtl w:val="true"/>
        </w:rPr>
        <w:t xml:space="preserve">] </w:t>
      </w:r>
      <w:r>
        <w:rPr>
          <w:rtl w:val="true"/>
        </w:rPr>
        <w:t>خاطرات سفر حجّ‌</w:t>
      </w:r>
      <w:bookmarkEnd w:id="97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حسين تابنده گنابادى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اهتمام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حجّت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جذبى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.-</w:t>
      </w:r>
      <w:bookmarkStart w:id="974" w:name="pg1712_9682"/>
    </w:p>
    <w:p>
      <w:pPr>
        <w:pStyle w:val="BookText"/>
        <w:rPr/>
      </w:pPr>
      <w:bookmarkEnd w:id="9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975" w:name="__RefHeading___Toc1627162_3650668749"/>
      <w:bookmarkStart w:id="976" w:name="_Toc437"/>
      <w:bookmarkEnd w:id="975"/>
      <w:r>
        <w:rPr>
          <w:rtl w:val="true"/>
        </w:rPr>
        <w:t>[</w:t>
      </w:r>
      <w:r>
        <w:rPr/>
        <w:t>418</w:t>
      </w:r>
      <w:r>
        <w:rPr>
          <w:rtl w:val="true"/>
        </w:rPr>
        <w:t xml:space="preserve">] </w:t>
      </w:r>
      <w:r>
        <w:rPr>
          <w:rtl w:val="true"/>
        </w:rPr>
        <w:t>خاطرات سفر مكّه‌</w:t>
      </w:r>
      <w:bookmarkEnd w:id="9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هدايتى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977" w:name="__RefHeading___Toc1627164_3650668749"/>
      <w:bookmarkStart w:id="978" w:name="_Toc438"/>
      <w:bookmarkEnd w:id="977"/>
      <w:r>
        <w:rPr>
          <w:rtl w:val="true"/>
        </w:rPr>
        <w:t>[</w:t>
      </w:r>
      <w:r>
        <w:rPr/>
        <w:t>419</w:t>
      </w:r>
      <w:r>
        <w:rPr>
          <w:rtl w:val="true"/>
        </w:rPr>
        <w:t xml:space="preserve">] </w:t>
      </w:r>
      <w:r>
        <w:rPr>
          <w:rtl w:val="true"/>
        </w:rPr>
        <w:t>خانه مردم با يادداشتى از سفر حجّ‌</w:t>
      </w:r>
      <w:bookmarkEnd w:id="9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بازرگان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</w:p>
    <w:p>
      <w:pPr>
        <w:pStyle w:val="Heading3"/>
        <w:numPr>
          <w:ilvl w:val="2"/>
          <w:numId w:val="1"/>
        </w:numPr>
        <w:rPr/>
      </w:pPr>
      <w:bookmarkStart w:id="979" w:name="__RefHeading___Toc1627166_3650668749"/>
      <w:bookmarkStart w:id="980" w:name="_Toc439"/>
      <w:bookmarkEnd w:id="979"/>
      <w:r>
        <w:rPr>
          <w:rtl w:val="true"/>
        </w:rPr>
        <w:t>[</w:t>
      </w:r>
      <w:r>
        <w:rPr/>
        <w:t>420</w:t>
      </w:r>
      <w:r>
        <w:rPr>
          <w:rtl w:val="true"/>
        </w:rPr>
        <w:t xml:space="preserve">] </w:t>
      </w:r>
      <w:r>
        <w:rPr>
          <w:rtl w:val="true"/>
        </w:rPr>
        <w:t>الخدمات الصّحيّة بمدينة مكّة المكرّمه؛ دراسةٌ فى الجغرافيا الاجتماعيه‌</w:t>
      </w:r>
      <w:bookmarkEnd w:id="9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الصّنيع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جامعه أمّ القرى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Heading3"/>
        <w:numPr>
          <w:ilvl w:val="2"/>
          <w:numId w:val="1"/>
        </w:numPr>
        <w:rPr/>
      </w:pPr>
      <w:bookmarkStart w:id="981" w:name="__RefHeading___Toc1627168_3650668749"/>
      <w:bookmarkStart w:id="982" w:name="_Toc440"/>
      <w:bookmarkEnd w:id="981"/>
      <w:r>
        <w:rPr>
          <w:rtl w:val="true"/>
        </w:rPr>
        <w:t>[</w:t>
      </w:r>
      <w:r>
        <w:rPr/>
        <w:t>421</w:t>
      </w:r>
      <w:r>
        <w:rPr>
          <w:rtl w:val="true"/>
        </w:rPr>
        <w:t xml:space="preserve">] </w:t>
      </w:r>
      <w:r>
        <w:rPr>
          <w:rtl w:val="true"/>
        </w:rPr>
        <w:t>خسى در ميقات‌</w:t>
      </w:r>
      <w:bookmarkEnd w:id="9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رواق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983" w:name="__RefHeading___Toc1627170_3650668749"/>
      <w:bookmarkStart w:id="984" w:name="_Toc441"/>
      <w:bookmarkEnd w:id="983"/>
      <w:r>
        <w:rPr>
          <w:rtl w:val="true"/>
        </w:rPr>
        <w:t>[</w:t>
      </w:r>
      <w:r>
        <w:rPr/>
        <w:t>422</w:t>
      </w:r>
      <w:r>
        <w:rPr>
          <w:rtl w:val="true"/>
        </w:rPr>
        <w:t xml:space="preserve">] </w:t>
      </w:r>
      <w:r>
        <w:rPr>
          <w:rtl w:val="true"/>
        </w:rPr>
        <w:t>خصائص العاملين الباكستانيين المتكفّلين بالانفاق‌على حجّاج باكستان‌</w:t>
      </w:r>
      <w:bookmarkEnd w:id="9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حفيظ، احمد باشا و آخرون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جامعه الملك عبدالعزيز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bookmarkStart w:id="985" w:name="pg1712_9683"/>
    </w:p>
    <w:p>
      <w:pPr>
        <w:pStyle w:val="Heading3"/>
        <w:numPr>
          <w:ilvl w:val="2"/>
          <w:numId w:val="1"/>
        </w:numPr>
        <w:rPr/>
      </w:pPr>
      <w:bookmarkStart w:id="986" w:name="__RefHeading___Toc1627172_3650668749"/>
      <w:bookmarkStart w:id="987" w:name="_Toc442"/>
      <w:bookmarkEnd w:id="985"/>
      <w:bookmarkEnd w:id="986"/>
      <w:r>
        <w:rPr>
          <w:rtl w:val="true"/>
        </w:rPr>
        <w:t>[</w:t>
      </w:r>
      <w:r>
        <w:rPr/>
        <w:t>423</w:t>
      </w:r>
      <w:r>
        <w:rPr>
          <w:rtl w:val="true"/>
        </w:rPr>
        <w:t xml:space="preserve">] </w:t>
      </w:r>
      <w:r>
        <w:rPr>
          <w:rtl w:val="true"/>
        </w:rPr>
        <w:t xml:space="preserve">الخطب فى المسجد الحرام فى الدّين و الاجتماع </w:t>
      </w:r>
      <w:r>
        <w:rPr>
          <w:rtl w:val="true"/>
        </w:rPr>
        <w:t>(</w:t>
      </w:r>
      <w:r>
        <w:rPr>
          <w:rtl w:val="true"/>
        </w:rPr>
        <w:t xml:space="preserve">ج </w:t>
      </w:r>
      <w:r>
        <w:rPr/>
        <w:t>6</w:t>
      </w:r>
      <w:r>
        <w:rPr>
          <w:rtl w:val="true"/>
        </w:rPr>
        <w:t>)</w:t>
      </w:r>
      <w:bookmarkEnd w:id="9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 عبدالغنى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خيّاط الخطيب فى المسجد الحرام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الغزالى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 خطبه‌هايى را كه در مسجد الحرام ايراد كرده جمع آورى كرده و اين كتاب را پرداخته است‌</w:t>
      </w:r>
    </w:p>
    <w:p>
      <w:pPr>
        <w:pStyle w:val="Heading3"/>
        <w:numPr>
          <w:ilvl w:val="2"/>
          <w:numId w:val="1"/>
        </w:numPr>
        <w:rPr/>
      </w:pPr>
      <w:bookmarkStart w:id="988" w:name="__RefHeading___Toc1627174_3650668749"/>
      <w:bookmarkStart w:id="989" w:name="_Toc443"/>
      <w:bookmarkEnd w:id="988"/>
      <w:r>
        <w:rPr>
          <w:rtl w:val="true"/>
        </w:rPr>
        <w:t>[</w:t>
      </w:r>
      <w:r>
        <w:rPr/>
        <w:t>424</w:t>
      </w:r>
      <w:r>
        <w:rPr>
          <w:rtl w:val="true"/>
        </w:rPr>
        <w:t xml:space="preserve">] </w:t>
      </w:r>
      <w:r>
        <w:rPr>
          <w:rtl w:val="true"/>
        </w:rPr>
        <w:t>خلاصة الكلام فى بيان امراء البلد الحرام‌</w:t>
      </w:r>
      <w:bookmarkEnd w:id="9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بن زين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مصر به چاپ رسيده است و در فهرست كتابخانه سپه سالار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اشاره شده است‌</w:t>
      </w:r>
    </w:p>
    <w:p>
      <w:pPr>
        <w:pStyle w:val="Heading3"/>
        <w:numPr>
          <w:ilvl w:val="2"/>
          <w:numId w:val="1"/>
        </w:numPr>
        <w:rPr/>
      </w:pPr>
      <w:bookmarkStart w:id="990" w:name="__RefHeading___Toc1627176_3650668749"/>
      <w:bookmarkStart w:id="991" w:name="_Toc444"/>
      <w:bookmarkEnd w:id="990"/>
      <w:r>
        <w:rPr>
          <w:rtl w:val="true"/>
        </w:rPr>
        <w:t>[</w:t>
      </w:r>
      <w:r>
        <w:rPr/>
        <w:t>425</w:t>
      </w:r>
      <w:r>
        <w:rPr>
          <w:rtl w:val="true"/>
        </w:rPr>
        <w:t xml:space="preserve">] </w:t>
      </w:r>
      <w:r>
        <w:rPr>
          <w:rtl w:val="true"/>
        </w:rPr>
        <w:t>خلاصه مناسك حجّ؛ مطابق با فتاواى حضرت آيةاللَّه العظمى امام خمينى‌</w:t>
      </w:r>
      <w:bookmarkEnd w:id="9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تحقيقات و انتشارات حجّ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992" w:name="__RefHeading___Toc1627178_3650668749"/>
      <w:bookmarkStart w:id="993" w:name="_Toc445"/>
      <w:bookmarkEnd w:id="992"/>
      <w:r>
        <w:rPr>
          <w:rtl w:val="true"/>
        </w:rPr>
        <w:t>[</w:t>
      </w:r>
      <w:r>
        <w:rPr/>
        <w:t>426</w:t>
      </w:r>
      <w:r>
        <w:rPr>
          <w:rtl w:val="true"/>
        </w:rPr>
        <w:t xml:space="preserve">] </w:t>
      </w:r>
      <w:r>
        <w:rPr>
          <w:rtl w:val="true"/>
        </w:rPr>
        <w:t>خلاصة مناسك الحجّ‌</w:t>
      </w:r>
      <w:bookmarkEnd w:id="9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خمينى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الدّار الاسلاميّة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994" w:name="__RefHeading___Toc1627180_3650668749"/>
      <w:bookmarkStart w:id="995" w:name="_Toc446"/>
      <w:bookmarkEnd w:id="994"/>
      <w:r>
        <w:rPr>
          <w:rtl w:val="true"/>
        </w:rPr>
        <w:t>[</w:t>
      </w:r>
      <w:r>
        <w:rPr/>
        <w:t>427</w:t>
      </w:r>
      <w:r>
        <w:rPr>
          <w:rtl w:val="true"/>
        </w:rPr>
        <w:t xml:space="preserve">] </w:t>
      </w:r>
      <w:r>
        <w:rPr>
          <w:rtl w:val="true"/>
        </w:rPr>
        <w:t>خلاصه مناسك حجّ‌</w:t>
      </w:r>
      <w:bookmarkEnd w:id="9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موسوى خوئينى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تحقيقات و انتشارات 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bookmarkStart w:id="996" w:name="pg1712_9684"/>
    </w:p>
    <w:p>
      <w:pPr>
        <w:pStyle w:val="Heading3"/>
        <w:numPr>
          <w:ilvl w:val="2"/>
          <w:numId w:val="1"/>
        </w:numPr>
        <w:rPr/>
      </w:pPr>
      <w:bookmarkStart w:id="997" w:name="__RefHeading___Toc1627182_3650668749"/>
      <w:bookmarkStart w:id="998" w:name="_Toc447"/>
      <w:bookmarkEnd w:id="996"/>
      <w:bookmarkEnd w:id="997"/>
      <w:r>
        <w:rPr>
          <w:rtl w:val="true"/>
        </w:rPr>
        <w:t>[</w:t>
      </w:r>
      <w:r>
        <w:rPr/>
        <w:t>428</w:t>
      </w:r>
      <w:r>
        <w:rPr>
          <w:rtl w:val="true"/>
        </w:rPr>
        <w:t xml:space="preserve">] </w:t>
      </w:r>
      <w:r>
        <w:rPr>
          <w:rtl w:val="true"/>
        </w:rPr>
        <w:t>خلاصة الوفاء بأخبار دار المصطفى</w:t>
      </w:r>
      <w:r>
        <w:rPr>
          <w:rtl w:val="true"/>
        </w:rPr>
        <w:t xml:space="preserve">- </w:t>
      </w:r>
      <w:r>
        <w:rPr>
          <w:rtl w:val="true"/>
        </w:rPr>
        <w:t>ص</w:t>
      </w:r>
      <w:r>
        <w:rPr>
          <w:rtl w:val="true"/>
        </w:rPr>
        <w:t>- «</w:t>
      </w:r>
      <w:r>
        <w:rPr>
          <w:rtl w:val="true"/>
        </w:rPr>
        <w:t>تاريخ المدينة المنوّره</w:t>
      </w:r>
      <w:r>
        <w:rPr>
          <w:rtl w:val="true"/>
        </w:rPr>
        <w:t>»</w:t>
      </w:r>
      <w:bookmarkEnd w:id="9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سمهودى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الرّفاعى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نسخه خطى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ورقه، تاريخ تحرير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قرن ده هجرى قمرى با 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6073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ورقه، تاريخ تحرير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2805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6074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ورقه و تاريخ كتابت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01410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H 6075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ورقه و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1573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R 6076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طوپقپوسراى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يك نسخه كه داراى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ورق مى‌باشد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ق در كتابخانه كمبريج انگلستان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999" w:name="__RefHeading___Toc1627184_3650668749"/>
      <w:bookmarkStart w:id="1000" w:name="_Toc448"/>
      <w:bookmarkEnd w:id="999"/>
      <w:r>
        <w:rPr>
          <w:rtl w:val="true"/>
        </w:rPr>
        <w:t>[</w:t>
      </w:r>
      <w:r>
        <w:rPr/>
        <w:t>429</w:t>
      </w:r>
      <w:r>
        <w:rPr>
          <w:rtl w:val="true"/>
        </w:rPr>
        <w:t xml:space="preserve">] </w:t>
      </w:r>
      <w:r>
        <w:rPr>
          <w:rtl w:val="true"/>
        </w:rPr>
        <w:t>خورشيد معرفت در گناه و طاعت؛ در پيرامون حجّ و عمره مأخوذ از قرآن مجيد و احاديث نبى اكرم و آل عصمت‌</w:t>
      </w:r>
      <w:bookmarkEnd w:id="10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موسوى غروى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جاويد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لب، </w:t>
      </w:r>
      <w:r>
        <w:rPr>
          <w:rFonts w:eastAsia="IRNazanin" w:cs="IRNazanin"/>
          <w:color w:val="111111"/>
          <w:sz w:val="28"/>
          <w:szCs w:val="28"/>
          <w:lang w:bidi="fa-IR"/>
        </w:rPr>
        <w:t>388</w:t>
      </w:r>
      <w:bookmarkStart w:id="1001" w:name="pg1712_9685"/>
    </w:p>
    <w:p>
      <w:pPr>
        <w:pStyle w:val="BookText"/>
        <w:rPr/>
      </w:pPr>
      <w:bookmarkEnd w:id="100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002" w:name="__RefHeading___Toc1627186_3650668749"/>
      <w:bookmarkStart w:id="1003" w:name="_Toc449"/>
      <w:bookmarkEnd w:id="1002"/>
      <w:r>
        <w:rPr>
          <w:rtl w:val="true"/>
        </w:rPr>
        <w:t>[</w:t>
      </w:r>
      <w:r>
        <w:rPr/>
        <w:t>430</w:t>
      </w:r>
      <w:r>
        <w:rPr>
          <w:rtl w:val="true"/>
        </w:rPr>
        <w:t xml:space="preserve">] </w:t>
      </w:r>
      <w:r>
        <w:rPr>
          <w:rtl w:val="true"/>
        </w:rPr>
        <w:t>داروهاى حجّ‌</w:t>
      </w:r>
      <w:bookmarkEnd w:id="10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تنظيم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پخش دارويى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04" w:name="__RefHeading___Toc1627188_3650668749"/>
      <w:bookmarkStart w:id="1005" w:name="_Toc450"/>
      <w:bookmarkEnd w:id="1004"/>
      <w:r>
        <w:rPr>
          <w:rtl w:val="true"/>
        </w:rPr>
        <w:t>[</w:t>
      </w:r>
      <w:r>
        <w:rPr/>
        <w:t>431</w:t>
      </w:r>
      <w:r>
        <w:rPr>
          <w:rtl w:val="true"/>
        </w:rPr>
        <w:t xml:space="preserve">] </w:t>
      </w:r>
      <w:r>
        <w:rPr>
          <w:rtl w:val="true"/>
        </w:rPr>
        <w:t>دانستنى‌هاى پيش از حجّ، عربستان سعودى و تاريخ مكّه و مدينه‌</w:t>
      </w:r>
      <w:bookmarkEnd w:id="10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شهيدى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دفتر تبليغات و آموزش 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نقشه، عكس‌</w:t>
      </w:r>
    </w:p>
    <w:p>
      <w:pPr>
        <w:pStyle w:val="Heading3"/>
        <w:numPr>
          <w:ilvl w:val="2"/>
          <w:numId w:val="1"/>
        </w:numPr>
        <w:rPr/>
      </w:pPr>
      <w:bookmarkStart w:id="1006" w:name="__RefHeading___Toc1627190_3650668749"/>
      <w:bookmarkStart w:id="1007" w:name="_Toc451"/>
      <w:bookmarkEnd w:id="1006"/>
      <w:r>
        <w:rPr>
          <w:rtl w:val="true"/>
        </w:rPr>
        <w:t>[</w:t>
      </w:r>
      <w:r>
        <w:rPr/>
        <w:t>432</w:t>
      </w:r>
      <w:r>
        <w:rPr>
          <w:rtl w:val="true"/>
        </w:rPr>
        <w:t xml:space="preserve">] </w:t>
      </w:r>
      <w:r>
        <w:rPr>
          <w:rtl w:val="true"/>
        </w:rPr>
        <w:t>دانستنى‌هاى پيش از سفر به خانه خدا</w:t>
      </w:r>
      <w:bookmarkEnd w:id="10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ملتجى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كتابفروشى اشرفى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وزيرى، مصوّر</w:t>
      </w:r>
    </w:p>
    <w:p>
      <w:pPr>
        <w:pStyle w:val="Heading3"/>
        <w:numPr>
          <w:ilvl w:val="2"/>
          <w:numId w:val="1"/>
        </w:numPr>
        <w:rPr/>
      </w:pPr>
      <w:bookmarkStart w:id="1008" w:name="__RefHeading___Toc1627192_3650668749"/>
      <w:bookmarkStart w:id="1009" w:name="_Toc452"/>
      <w:bookmarkEnd w:id="1008"/>
      <w:r>
        <w:rPr>
          <w:rtl w:val="true"/>
        </w:rPr>
        <w:t>[</w:t>
      </w:r>
      <w:r>
        <w:rPr/>
        <w:t>433</w:t>
      </w:r>
      <w:r>
        <w:rPr>
          <w:rtl w:val="true"/>
        </w:rPr>
        <w:t xml:space="preserve">] </w:t>
      </w:r>
      <w:r>
        <w:rPr>
          <w:rtl w:val="true"/>
        </w:rPr>
        <w:t>دانستنيهاى حجّ</w:t>
      </w:r>
      <w:r>
        <w:rPr>
          <w:rtl w:val="true"/>
        </w:rPr>
        <w:t xml:space="preserve">- </w:t>
      </w:r>
      <w:r>
        <w:rPr>
          <w:rtl w:val="true"/>
        </w:rPr>
        <w:t>كتاب براى كودكان و نوجوانان‌</w:t>
      </w:r>
      <w:bookmarkEnd w:id="10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شيرازى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شاهرودى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كانون نشر انديشه‌هاى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Heading3"/>
        <w:numPr>
          <w:ilvl w:val="2"/>
          <w:numId w:val="1"/>
        </w:numPr>
        <w:rPr/>
      </w:pPr>
      <w:bookmarkStart w:id="1010" w:name="__RefHeading___Toc1627194_3650668749"/>
      <w:bookmarkStart w:id="1011" w:name="_Toc453"/>
      <w:bookmarkEnd w:id="1010"/>
      <w:r>
        <w:rPr>
          <w:rtl w:val="true"/>
        </w:rPr>
        <w:t>[</w:t>
      </w:r>
      <w:r>
        <w:rPr/>
        <w:t>434</w:t>
      </w:r>
      <w:r>
        <w:rPr>
          <w:rtl w:val="true"/>
        </w:rPr>
        <w:t xml:space="preserve">] </w:t>
      </w:r>
      <w:r>
        <w:rPr>
          <w:rtl w:val="true"/>
        </w:rPr>
        <w:t>دانستنى‌هاى سفر حجّ‌</w:t>
      </w:r>
      <w:bookmarkEnd w:id="10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بسطامى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  <w:bookmarkStart w:id="1012" w:name="pg1712_9686"/>
    </w:p>
    <w:p>
      <w:pPr>
        <w:pStyle w:val="BookText"/>
        <w:rPr/>
      </w:pPr>
      <w:bookmarkEnd w:id="101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مهديّه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Heading3"/>
        <w:numPr>
          <w:ilvl w:val="2"/>
          <w:numId w:val="1"/>
        </w:numPr>
        <w:rPr/>
      </w:pPr>
      <w:bookmarkStart w:id="1013" w:name="__RefHeading___Toc1627196_3650668749"/>
      <w:bookmarkStart w:id="1014" w:name="_Toc454"/>
      <w:bookmarkEnd w:id="1013"/>
      <w:r>
        <w:rPr>
          <w:rtl w:val="true"/>
        </w:rPr>
        <w:t>[</w:t>
      </w:r>
      <w:r>
        <w:rPr/>
        <w:t>435</w:t>
      </w:r>
      <w:r>
        <w:rPr>
          <w:rtl w:val="true"/>
        </w:rPr>
        <w:t xml:space="preserve">] </w:t>
      </w:r>
      <w:r>
        <w:rPr>
          <w:rtl w:val="true"/>
        </w:rPr>
        <w:t>دراسات عن الأضاحى و مدى الاستفاده منها</w:t>
      </w:r>
      <w:bookmarkEnd w:id="10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باشا و آخرون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الملك عبدالعزيز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Heading3"/>
        <w:numPr>
          <w:ilvl w:val="2"/>
          <w:numId w:val="1"/>
        </w:numPr>
        <w:rPr/>
      </w:pPr>
      <w:bookmarkStart w:id="1015" w:name="__RefHeading___Toc1627198_3650668749"/>
      <w:bookmarkStart w:id="1016" w:name="_Toc455"/>
      <w:bookmarkEnd w:id="1015"/>
      <w:r>
        <w:rPr>
          <w:rtl w:val="true"/>
        </w:rPr>
        <w:t>[</w:t>
      </w:r>
      <w:r>
        <w:rPr/>
        <w:t>436</w:t>
      </w:r>
      <w:r>
        <w:rPr>
          <w:rtl w:val="true"/>
        </w:rPr>
        <w:t xml:space="preserve">] </w:t>
      </w:r>
      <w:r>
        <w:rPr>
          <w:rtl w:val="true"/>
        </w:rPr>
        <w:t xml:space="preserve">دراسات موسم الحجّ لعام </w:t>
      </w:r>
      <w:r>
        <w:rPr/>
        <w:t>1400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ق</w:t>
      </w:r>
      <w:r>
        <w:rPr>
          <w:rtl w:val="true"/>
        </w:rPr>
        <w:t>.</w:t>
      </w:r>
      <w:bookmarkEnd w:id="10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باشا و آخرون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الملك عبدالعزيز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Heading3"/>
        <w:numPr>
          <w:ilvl w:val="2"/>
          <w:numId w:val="1"/>
        </w:numPr>
        <w:rPr/>
      </w:pPr>
      <w:bookmarkStart w:id="1017" w:name="__RefHeading___Toc1627200_3650668749"/>
      <w:bookmarkStart w:id="1018" w:name="_Toc456"/>
      <w:bookmarkEnd w:id="1017"/>
      <w:r>
        <w:rPr>
          <w:rtl w:val="true"/>
        </w:rPr>
        <w:t>[</w:t>
      </w:r>
      <w:r>
        <w:rPr/>
        <w:t>437</w:t>
      </w:r>
      <w:r>
        <w:rPr>
          <w:rtl w:val="true"/>
        </w:rPr>
        <w:t xml:space="preserve">] </w:t>
      </w:r>
      <w:r>
        <w:rPr>
          <w:rtl w:val="true"/>
        </w:rPr>
        <w:t xml:space="preserve">دراسات موسم الحجّ لعام </w:t>
      </w:r>
      <w:r>
        <w:rPr/>
        <w:t>1401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ق</w:t>
      </w:r>
      <w:r>
        <w:rPr>
          <w:rtl w:val="true"/>
        </w:rPr>
        <w:t>.</w:t>
      </w:r>
      <w:bookmarkEnd w:id="10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باشا و آخرون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الملك عبدالعزيز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Heading3"/>
        <w:numPr>
          <w:ilvl w:val="2"/>
          <w:numId w:val="1"/>
        </w:numPr>
        <w:rPr/>
      </w:pPr>
      <w:bookmarkStart w:id="1019" w:name="__RefHeading___Toc1627202_3650668749"/>
      <w:bookmarkStart w:id="1020" w:name="_Toc457"/>
      <w:bookmarkEnd w:id="1019"/>
      <w:r>
        <w:rPr>
          <w:rtl w:val="true"/>
        </w:rPr>
        <w:t>[</w:t>
      </w:r>
      <w:r>
        <w:rPr/>
        <w:t>438</w:t>
      </w:r>
      <w:r>
        <w:rPr>
          <w:rtl w:val="true"/>
        </w:rPr>
        <w:t xml:space="preserve">] </w:t>
      </w:r>
      <w:r>
        <w:rPr>
          <w:rtl w:val="true"/>
        </w:rPr>
        <w:t xml:space="preserve">دراسات موسم الحجّ لعام </w:t>
      </w:r>
      <w:r>
        <w:rPr/>
        <w:t>1402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ق</w:t>
      </w:r>
      <w:r>
        <w:rPr>
          <w:rtl w:val="true"/>
        </w:rPr>
        <w:t>.</w:t>
      </w:r>
      <w:bookmarkEnd w:id="10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حفيظ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باشا و آخرون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الملك عبدالعزيز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</w:p>
    <w:p>
      <w:pPr>
        <w:pStyle w:val="Heading3"/>
        <w:numPr>
          <w:ilvl w:val="2"/>
          <w:numId w:val="1"/>
        </w:numPr>
        <w:rPr/>
      </w:pPr>
      <w:bookmarkStart w:id="1021" w:name="__RefHeading___Toc1627204_3650668749"/>
      <w:bookmarkStart w:id="1022" w:name="_Toc458"/>
      <w:bookmarkEnd w:id="1021"/>
      <w:r>
        <w:rPr>
          <w:rtl w:val="true"/>
        </w:rPr>
        <w:t>[</w:t>
      </w:r>
      <w:r>
        <w:rPr/>
        <w:t>439</w:t>
      </w:r>
      <w:r>
        <w:rPr>
          <w:rtl w:val="true"/>
        </w:rPr>
        <w:t xml:space="preserve">] </w:t>
      </w:r>
      <w:r>
        <w:rPr>
          <w:rtl w:val="true"/>
        </w:rPr>
        <w:t xml:space="preserve">دراسةٌ تاريخيّه لمساجد المشاعر المقدّسه؛ </w:t>
      </w:r>
      <w:r>
        <w:rPr>
          <w:rtl w:val="true"/>
        </w:rPr>
        <w:t>«</w:t>
      </w:r>
      <w:r>
        <w:rPr>
          <w:rtl w:val="true"/>
        </w:rPr>
        <w:t>مسجد الخيف</w:t>
      </w:r>
      <w:r>
        <w:rPr>
          <w:rtl w:val="true"/>
        </w:rPr>
        <w:t xml:space="preserve">» </w:t>
      </w:r>
      <w:r>
        <w:rPr>
          <w:rtl w:val="true"/>
        </w:rPr>
        <w:t xml:space="preserve">و </w:t>
      </w:r>
      <w:r>
        <w:rPr>
          <w:rtl w:val="true"/>
        </w:rPr>
        <w:t>«</w:t>
      </w:r>
      <w:r>
        <w:rPr>
          <w:rtl w:val="true"/>
        </w:rPr>
        <w:t>مسجد البيعة</w:t>
      </w:r>
      <w:r>
        <w:rPr>
          <w:rtl w:val="true"/>
        </w:rPr>
        <w:t xml:space="preserve">» </w:t>
      </w:r>
      <w:r>
        <w:rPr>
          <w:rtl w:val="true"/>
        </w:rPr>
        <w:t>بمنى‌</w:t>
      </w:r>
      <w:bookmarkEnd w:id="10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البركاتى و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مناع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bookmarkStart w:id="1023" w:name="pg1712_9687"/>
    </w:p>
    <w:p>
      <w:pPr>
        <w:pStyle w:val="BookText"/>
        <w:rPr/>
      </w:pPr>
      <w:bookmarkEnd w:id="10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المدنى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024" w:name="__RefHeading___Toc1627206_3650668749"/>
      <w:bookmarkStart w:id="1025" w:name="_Toc459"/>
      <w:bookmarkEnd w:id="1024"/>
      <w:r>
        <w:rPr>
          <w:rtl w:val="true"/>
        </w:rPr>
        <w:t>[</w:t>
      </w:r>
      <w:r>
        <w:rPr/>
        <w:t>440</w:t>
      </w:r>
      <w:r>
        <w:rPr>
          <w:rtl w:val="true"/>
        </w:rPr>
        <w:t xml:space="preserve">] </w:t>
      </w:r>
      <w:r>
        <w:rPr>
          <w:rtl w:val="true"/>
        </w:rPr>
        <w:t>دراسةٌ عن مواقع المساجد بمدينة مكّةالمكرّمه‌</w:t>
      </w:r>
      <w:bookmarkEnd w:id="10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عبدالعزيز بن صقر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الغامدى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مطبوعات نادى مكّه الثّقافى الأدبى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026" w:name="__RefHeading___Toc1627208_3650668749"/>
      <w:bookmarkStart w:id="1027" w:name="_Toc460"/>
      <w:bookmarkEnd w:id="1026"/>
      <w:r>
        <w:rPr>
          <w:rtl w:val="true"/>
        </w:rPr>
        <w:t>[</w:t>
      </w:r>
      <w:r>
        <w:rPr/>
        <w:t>441</w:t>
      </w:r>
      <w:r>
        <w:rPr>
          <w:rtl w:val="true"/>
        </w:rPr>
        <w:t xml:space="preserve">] </w:t>
      </w:r>
      <w:r>
        <w:rPr>
          <w:rtl w:val="true"/>
        </w:rPr>
        <w:t>الّدرّالثّمين فى معالم دار الرّسول الامين</w:t>
      </w:r>
      <w:r>
        <w:rPr>
          <w:rtl w:val="true"/>
        </w:rPr>
        <w:t xml:space="preserve">- </w:t>
      </w:r>
      <w:r>
        <w:rPr>
          <w:rtl w:val="true"/>
        </w:rPr>
        <w:t>ص</w:t>
      </w:r>
      <w:r>
        <w:rPr>
          <w:rtl w:val="true"/>
        </w:rPr>
        <w:t>-</w:t>
      </w:r>
      <w:bookmarkEnd w:id="10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الشّنقيطى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القبله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 و مؤسّسة علوم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028" w:name="__RefHeading___Toc1627210_3650668749"/>
      <w:bookmarkStart w:id="1029" w:name="_Toc461"/>
      <w:bookmarkEnd w:id="1028"/>
      <w:r>
        <w:rPr>
          <w:rtl w:val="true"/>
        </w:rPr>
        <w:t>[</w:t>
      </w:r>
      <w:r>
        <w:rPr/>
        <w:t>442</w:t>
      </w:r>
      <w:r>
        <w:rPr>
          <w:rtl w:val="true"/>
        </w:rPr>
        <w:t xml:space="preserve">] </w:t>
      </w:r>
      <w:r>
        <w:rPr>
          <w:rtl w:val="true"/>
        </w:rPr>
        <w:t>الدّرّة الثّمينة فى تاريخ المدينه‌</w:t>
      </w:r>
      <w:bookmarkEnd w:id="10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النّجّار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التّميمى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أبوالحسين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جعفر بن محمّد بن هارون بن فوقه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النّحوى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 از مشايخ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العبّاس النّجاشى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بوده و غير از ابن النجّار عامى مى‌باشد كه 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بغداد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ذيل نوشته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0" w:name="__RefHeading___Toc1627212_3650668749"/>
      <w:bookmarkStart w:id="1031" w:name="_Toc462"/>
      <w:bookmarkEnd w:id="1030"/>
      <w:r>
        <w:rPr>
          <w:rtl w:val="true"/>
        </w:rPr>
        <w:t>[</w:t>
      </w:r>
      <w:r>
        <w:rPr/>
        <w:t>443</w:t>
      </w:r>
      <w:r>
        <w:rPr>
          <w:rtl w:val="true"/>
        </w:rPr>
        <w:t xml:space="preserve">] </w:t>
      </w:r>
      <w:r>
        <w:rPr>
          <w:rtl w:val="true"/>
        </w:rPr>
        <w:t>الدّرة الثّمينه فى تاريخ المدينه‌</w:t>
      </w:r>
      <w:bookmarkEnd w:id="10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نجار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الامام الحافظ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محمود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 از مشايخ اصحاب قديم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032" w:name="pg1712_9688"/>
    </w:p>
    <w:p>
      <w:pPr>
        <w:pStyle w:val="BookText"/>
        <w:rPr/>
      </w:pPr>
      <w:bookmarkEnd w:id="10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الثّقافه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3" w:name="__RefHeading___Toc1627214_3650668749"/>
      <w:bookmarkStart w:id="1034" w:name="_Toc463"/>
      <w:bookmarkEnd w:id="1033"/>
      <w:r>
        <w:rPr>
          <w:rtl w:val="true"/>
        </w:rPr>
        <w:t>[</w:t>
      </w:r>
      <w:r>
        <w:rPr/>
        <w:t>444</w:t>
      </w:r>
      <w:r>
        <w:rPr>
          <w:rtl w:val="true"/>
        </w:rPr>
        <w:t xml:space="preserve">] </w:t>
      </w:r>
      <w:r>
        <w:rPr>
          <w:rtl w:val="true"/>
        </w:rPr>
        <w:t>الّدرّة الثّمينه فى زيارة المعصومين بالمدينه‌</w:t>
      </w:r>
      <w:bookmarkEnd w:id="10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صالح بن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طعان بحرانى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در دوازده باب در اعمال مدينه بطور كامل و قسمتى از احوال أئمّه بقيع تنظيم يافته و نسخه خطّى در كتابخانه آل طعّان در قطيف موجود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35" w:name="__RefHeading___Toc1627216_3650668749"/>
      <w:bookmarkStart w:id="1036" w:name="_Toc464"/>
      <w:bookmarkEnd w:id="1035"/>
      <w:r>
        <w:rPr>
          <w:rtl w:val="true"/>
        </w:rPr>
        <w:t>[</w:t>
      </w:r>
      <w:r>
        <w:rPr/>
        <w:t>445</w:t>
      </w:r>
      <w:r>
        <w:rPr>
          <w:rtl w:val="true"/>
        </w:rPr>
        <w:t xml:space="preserve">] </w:t>
      </w:r>
      <w:r>
        <w:rPr>
          <w:rtl w:val="true"/>
        </w:rPr>
        <w:t>الدّرّة الثّمنيه فى فضل المدينه‌</w:t>
      </w:r>
      <w:bookmarkEnd w:id="10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محبّ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</w:p>
    <w:p>
      <w:pPr>
        <w:pStyle w:val="Heading3"/>
        <w:numPr>
          <w:ilvl w:val="2"/>
          <w:numId w:val="1"/>
        </w:numPr>
        <w:rPr/>
      </w:pPr>
      <w:bookmarkStart w:id="1037" w:name="__RefHeading___Toc1627218_3650668749"/>
      <w:bookmarkStart w:id="1038" w:name="_Toc465"/>
      <w:bookmarkEnd w:id="1037"/>
      <w:r>
        <w:rPr>
          <w:rtl w:val="true"/>
        </w:rPr>
        <w:t>[</w:t>
      </w:r>
      <w:r>
        <w:rPr/>
        <w:t>446</w:t>
      </w:r>
      <w:r>
        <w:rPr>
          <w:rtl w:val="true"/>
        </w:rPr>
        <w:t xml:space="preserve">] </w:t>
      </w:r>
      <w:r>
        <w:rPr>
          <w:rtl w:val="true"/>
        </w:rPr>
        <w:t>الدّرّة فى احكام الحجّ و العمره‌</w:t>
      </w:r>
      <w:bookmarkEnd w:id="10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سليمان بن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عبدالجبّار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القطيفى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كتاب با ساير تصنيفات مؤلف در اختيار شيخ على حبشى قطيفى در كربلا بوده است‌</w:t>
      </w:r>
    </w:p>
    <w:p>
      <w:pPr>
        <w:pStyle w:val="Heading3"/>
        <w:numPr>
          <w:ilvl w:val="2"/>
          <w:numId w:val="1"/>
        </w:numPr>
        <w:rPr/>
      </w:pPr>
      <w:bookmarkStart w:id="1039" w:name="__RefHeading___Toc1627220_3650668749"/>
      <w:bookmarkStart w:id="1040" w:name="_Toc466"/>
      <w:bookmarkEnd w:id="1039"/>
      <w:r>
        <w:rPr>
          <w:rtl w:val="true"/>
        </w:rPr>
        <w:t>[</w:t>
      </w:r>
      <w:r>
        <w:rPr/>
        <w:t>447</w:t>
      </w:r>
      <w:r>
        <w:rPr>
          <w:rtl w:val="true"/>
        </w:rPr>
        <w:t xml:space="preserve">] </w:t>
      </w:r>
      <w:r>
        <w:rPr>
          <w:rtl w:val="true"/>
        </w:rPr>
        <w:t>الدّرة المكلّلة فى فتوح مكّة المشرّفه‌</w:t>
      </w:r>
      <w:bookmarkEnd w:id="10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البكرى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ورقه در قياس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 كه درتاريخ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1074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شده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ق در كتابخانه دانشگاه كمبريج نگهدارى مى‌شود</w:t>
      </w:r>
      <w:bookmarkStart w:id="1041" w:name="pg1712_9689"/>
    </w:p>
    <w:p>
      <w:pPr>
        <w:pStyle w:val="Heading3"/>
        <w:numPr>
          <w:ilvl w:val="2"/>
          <w:numId w:val="1"/>
        </w:numPr>
        <w:rPr/>
      </w:pPr>
      <w:bookmarkStart w:id="1042" w:name="__RefHeading___Toc1627222_3650668749"/>
      <w:bookmarkStart w:id="1043" w:name="_Toc467"/>
      <w:bookmarkEnd w:id="1041"/>
      <w:bookmarkEnd w:id="1042"/>
      <w:r>
        <w:rPr>
          <w:rtl w:val="true"/>
        </w:rPr>
        <w:t>[</w:t>
      </w:r>
      <w:r>
        <w:rPr/>
        <w:t>448</w:t>
      </w:r>
      <w:r>
        <w:rPr>
          <w:rtl w:val="true"/>
        </w:rPr>
        <w:t xml:space="preserve">] </w:t>
      </w:r>
      <w:r>
        <w:rPr>
          <w:rtl w:val="true"/>
        </w:rPr>
        <w:t>الدّرّة اليتيمة</w:t>
      </w:r>
      <w:bookmarkEnd w:id="10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محمّد صالح بن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طعان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تتمّه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الدّرة الثمينه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 مى‌باشد و نسخه خطى اين كتاب با اصلش در اختيار فرزند مؤلف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عبداللّه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بحرين قرار دارد</w:t>
      </w:r>
    </w:p>
    <w:p>
      <w:pPr>
        <w:pStyle w:val="Heading3"/>
        <w:numPr>
          <w:ilvl w:val="2"/>
          <w:numId w:val="1"/>
        </w:numPr>
        <w:rPr/>
      </w:pPr>
      <w:bookmarkStart w:id="1044" w:name="__RefHeading___Toc1627224_3650668749"/>
      <w:bookmarkStart w:id="1045" w:name="_Toc468"/>
      <w:bookmarkEnd w:id="1044"/>
      <w:r>
        <w:rPr>
          <w:rtl w:val="true"/>
        </w:rPr>
        <w:t>[</w:t>
      </w:r>
      <w:r>
        <w:rPr/>
        <w:t>449</w:t>
      </w:r>
      <w:r>
        <w:rPr>
          <w:rtl w:val="true"/>
        </w:rPr>
        <w:t xml:space="preserve">] </w:t>
      </w:r>
      <w:r>
        <w:rPr>
          <w:rtl w:val="true"/>
        </w:rPr>
        <w:t>در حريم بيت العتيق، سفر به مكّه‌</w:t>
      </w:r>
      <w:bookmarkEnd w:id="10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پهلوان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جاويدان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Heading3"/>
        <w:numPr>
          <w:ilvl w:val="2"/>
          <w:numId w:val="1"/>
        </w:numPr>
        <w:rPr/>
      </w:pPr>
      <w:bookmarkStart w:id="1046" w:name="__RefHeading___Toc1627226_3650668749"/>
      <w:bookmarkStart w:id="1047" w:name="_Toc469"/>
      <w:bookmarkEnd w:id="1046"/>
      <w:r>
        <w:rPr>
          <w:rtl w:val="true"/>
        </w:rPr>
        <w:t>[</w:t>
      </w:r>
      <w:r>
        <w:rPr/>
        <w:t>450</w:t>
      </w:r>
      <w:r>
        <w:rPr>
          <w:rtl w:val="true"/>
        </w:rPr>
        <w:t xml:space="preserve">] </w:t>
      </w:r>
      <w:r>
        <w:rPr>
          <w:rtl w:val="true"/>
        </w:rPr>
        <w:t>در راه برپايى حجّ ابراهيمى‌</w:t>
      </w:r>
      <w:bookmarkEnd w:id="10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زنجانى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چاپ و انتشارات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بررسى فلسفه حجّ، حرم و آينده آن، بازگرداندن حجّ به شيوه ابراهيمى، با امام در حجّ، همراه با احاديث و آيات مربوط، محتويات كتاب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48" w:name="__RefHeading___Toc1627228_3650668749"/>
      <w:bookmarkStart w:id="1049" w:name="_Toc470"/>
      <w:bookmarkEnd w:id="1048"/>
      <w:r>
        <w:rPr>
          <w:rtl w:val="true"/>
        </w:rPr>
        <w:t>[</w:t>
      </w:r>
      <w:r>
        <w:rPr/>
        <w:t>451</w:t>
      </w:r>
      <w:r>
        <w:rPr>
          <w:rtl w:val="true"/>
        </w:rPr>
        <w:t xml:space="preserve">] </w:t>
      </w:r>
      <w:r>
        <w:rPr>
          <w:rtl w:val="true"/>
        </w:rPr>
        <w:t>در راه خانه خدا</w:t>
      </w:r>
      <w:bookmarkEnd w:id="10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عزّالدّين قلّوز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جعفر شهيدى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دانش 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Heading3"/>
        <w:numPr>
          <w:ilvl w:val="2"/>
          <w:numId w:val="1"/>
        </w:numPr>
        <w:rPr/>
      </w:pPr>
      <w:bookmarkStart w:id="1050" w:name="__RefHeading___Toc1627230_3650668749"/>
      <w:bookmarkStart w:id="1051" w:name="_Toc471"/>
      <w:bookmarkEnd w:id="1050"/>
      <w:r>
        <w:rPr>
          <w:rtl w:val="true"/>
        </w:rPr>
        <w:t>[</w:t>
      </w:r>
      <w:r>
        <w:rPr/>
        <w:t>452</w:t>
      </w:r>
      <w:r>
        <w:rPr>
          <w:rtl w:val="true"/>
        </w:rPr>
        <w:t xml:space="preserve">] </w:t>
      </w:r>
      <w:r>
        <w:rPr>
          <w:rtl w:val="true"/>
        </w:rPr>
        <w:t>درر الفوائد المنظّمه‌</w:t>
      </w:r>
      <w:bookmarkEnd w:id="10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عبدالقادر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حنبلى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نسخه خطّى از اين كتاب، يكى</w:t>
      </w:r>
      <w:bookmarkStart w:id="1052" w:name="pg1712_9690"/>
    </w:p>
    <w:p>
      <w:pPr>
        <w:pStyle w:val="BookText"/>
        <w:rPr/>
      </w:pPr>
      <w:bookmarkEnd w:id="10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الكتب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قاهره و ديگرى در كتابخانه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القروييّن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فاس نگهدارى مى‌شود و مع الاسف نسخه چاپى بر اساس نسخه ناقص چاپ شده است و اين كتاب، با گستردگى، اخبار حجّ و راه مكّه معظّمه را گزارش كرده است و سفر از راه ساحل از قاهره به مكّه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53" w:name="__RefHeading___Toc1627232_3650668749"/>
      <w:bookmarkStart w:id="1054" w:name="_Toc472"/>
      <w:bookmarkEnd w:id="1053"/>
      <w:r>
        <w:rPr>
          <w:rtl w:val="true"/>
        </w:rPr>
        <w:t>[</w:t>
      </w:r>
      <w:r>
        <w:rPr/>
        <w:t>453</w:t>
      </w:r>
      <w:r>
        <w:rPr>
          <w:rtl w:val="true"/>
        </w:rPr>
        <w:t xml:space="preserve">] </w:t>
      </w:r>
      <w:r>
        <w:rPr>
          <w:rtl w:val="true"/>
        </w:rPr>
        <w:t>دستور حجّ‌</w:t>
      </w:r>
      <w:bookmarkEnd w:id="10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عبدالرّحمن آخوند تنگلى مدرّس در مدارس حوزه علميّة العرفانيّه ساكن در قريه قرقچى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قابوس نشرياتى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ديگر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الفجّ العميق فى زيارة البيت العتيق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و شامل بر اعمال و مسائل حجّ و عمره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55" w:name="__RefHeading___Toc1627234_3650668749"/>
      <w:bookmarkStart w:id="1056" w:name="_Toc473"/>
      <w:bookmarkEnd w:id="1055"/>
      <w:r>
        <w:rPr>
          <w:rtl w:val="true"/>
        </w:rPr>
        <w:t>[</w:t>
      </w:r>
      <w:r>
        <w:rPr/>
        <w:t>454</w:t>
      </w:r>
      <w:r>
        <w:rPr>
          <w:rtl w:val="true"/>
        </w:rPr>
        <w:t xml:space="preserve">] </w:t>
      </w:r>
      <w:r>
        <w:rPr>
          <w:rtl w:val="true"/>
        </w:rPr>
        <w:t>دستور العمل فى الحجّ و المزار</w:t>
      </w:r>
      <w:bookmarkEnd w:id="10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مولى باقر بن غلامعلى تسترى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در مناسك حجّ و احكام و آداب آن نوشته شده است‌</w:t>
      </w:r>
    </w:p>
    <w:p>
      <w:pPr>
        <w:pStyle w:val="Heading3"/>
        <w:numPr>
          <w:ilvl w:val="2"/>
          <w:numId w:val="1"/>
        </w:numPr>
        <w:rPr/>
      </w:pPr>
      <w:bookmarkStart w:id="1057" w:name="__RefHeading___Toc1627236_3650668749"/>
      <w:bookmarkStart w:id="1058" w:name="_Toc474"/>
      <w:bookmarkEnd w:id="1057"/>
      <w:r>
        <w:rPr>
          <w:rtl w:val="true"/>
        </w:rPr>
        <w:t>[</w:t>
      </w:r>
      <w:r>
        <w:rPr/>
        <w:t>455</w:t>
      </w:r>
      <w:r>
        <w:rPr>
          <w:rtl w:val="true"/>
        </w:rPr>
        <w:t xml:space="preserve">] </w:t>
      </w:r>
      <w:r>
        <w:rPr>
          <w:rtl w:val="true"/>
        </w:rPr>
        <w:t>درس‌هايى از فقه سياسى اسلام‌</w:t>
      </w:r>
      <w:bookmarkEnd w:id="10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اسرار، مناسك، ادلّه حجّ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صوت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059" w:name="__RefHeading___Toc1627238_3650668749"/>
      <w:bookmarkStart w:id="1060" w:name="_Toc475"/>
      <w:bookmarkEnd w:id="1059"/>
      <w:r>
        <w:rPr>
          <w:rtl w:val="true"/>
        </w:rPr>
        <w:t>[</w:t>
      </w:r>
      <w:r>
        <w:rPr/>
        <w:t>456</w:t>
      </w:r>
      <w:r>
        <w:rPr>
          <w:rtl w:val="true"/>
        </w:rPr>
        <w:t xml:space="preserve">] </w:t>
      </w:r>
      <w:r>
        <w:rPr>
          <w:rtl w:val="true"/>
        </w:rPr>
        <w:t>درس‌هائى از ولايت با ضميمه سوغاتى از حجّ‌</w:t>
      </w:r>
      <w:bookmarkEnd w:id="10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محصّلين درس ولايت</w:t>
      </w:r>
      <w:bookmarkStart w:id="1061" w:name="pg1712_9691"/>
    </w:p>
    <w:p>
      <w:pPr>
        <w:pStyle w:val="BookText"/>
        <w:rPr/>
      </w:pPr>
      <w:bookmarkEnd w:id="10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2" w:name="__RefHeading___Toc1627240_3650668749"/>
      <w:bookmarkStart w:id="1063" w:name="_Toc476"/>
      <w:bookmarkEnd w:id="1062"/>
      <w:r>
        <w:rPr>
          <w:rtl w:val="true"/>
        </w:rPr>
        <w:t>[</w:t>
      </w:r>
      <w:r>
        <w:rPr/>
        <w:t>457</w:t>
      </w:r>
      <w:r>
        <w:rPr>
          <w:rtl w:val="true"/>
        </w:rPr>
        <w:t xml:space="preserve">] </w:t>
      </w:r>
      <w:r>
        <w:rPr>
          <w:rtl w:val="true"/>
        </w:rPr>
        <w:t>دروسٌ و فتاوى فى الحرم المكّى‌</w:t>
      </w:r>
      <w:bookmarkEnd w:id="10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عثيمين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بهاء الدّين بن عبدالمنعم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دحروج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اولى النّهى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 و دارحضر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شامل دروسى در مورد حجّ و با سؤالاتى از مسائل حجّ به همراه رواياتى مربوط به فضيلت حجّ مى‌باشد</w:t>
      </w:r>
    </w:p>
    <w:p>
      <w:pPr>
        <w:pStyle w:val="Heading3"/>
        <w:numPr>
          <w:ilvl w:val="2"/>
          <w:numId w:val="1"/>
        </w:numPr>
        <w:rPr/>
      </w:pPr>
      <w:bookmarkStart w:id="1064" w:name="__RefHeading___Toc1627242_3650668749"/>
      <w:bookmarkStart w:id="1065" w:name="_Toc477"/>
      <w:bookmarkEnd w:id="1064"/>
      <w:r>
        <w:rPr>
          <w:rtl w:val="true"/>
        </w:rPr>
        <w:t>[</w:t>
      </w:r>
      <w:r>
        <w:rPr/>
        <w:t>458</w:t>
      </w:r>
      <w:r>
        <w:rPr>
          <w:rtl w:val="true"/>
        </w:rPr>
        <w:t xml:space="preserve">] </w:t>
      </w:r>
      <w:r>
        <w:rPr>
          <w:rtl w:val="true"/>
        </w:rPr>
        <w:t>دعاء عرفه للامام على بن حسين</w:t>
      </w:r>
      <w:r>
        <w:rPr>
          <w:rtl w:val="true"/>
        </w:rPr>
        <w:t xml:space="preserve">- </w:t>
      </w:r>
      <w:r>
        <w:rPr>
          <w:rtl w:val="true"/>
        </w:rPr>
        <w:t>ع</w:t>
      </w:r>
      <w:r>
        <w:rPr>
          <w:rtl w:val="true"/>
        </w:rPr>
        <w:t>-</w:t>
      </w:r>
      <w:bookmarkEnd w:id="10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الغدير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1066" w:name="__RefHeading___Toc1627244_3650668749"/>
      <w:bookmarkStart w:id="1067" w:name="_Toc478"/>
      <w:bookmarkEnd w:id="1066"/>
      <w:r>
        <w:rPr>
          <w:rtl w:val="true"/>
        </w:rPr>
        <w:t>[</w:t>
      </w:r>
      <w:r>
        <w:rPr/>
        <w:t>459</w:t>
      </w:r>
      <w:r>
        <w:rPr>
          <w:rtl w:val="true"/>
        </w:rPr>
        <w:t xml:space="preserve">] </w:t>
      </w:r>
      <w:r>
        <w:rPr>
          <w:rtl w:val="true"/>
        </w:rPr>
        <w:t>دعاها و اذكار حج‌</w:t>
      </w:r>
      <w:bookmarkEnd w:id="10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اداره كلّ ارشاد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68" w:name="__RefHeading___Toc1627246_3650668749"/>
      <w:bookmarkStart w:id="1069" w:name="_Toc479"/>
      <w:bookmarkEnd w:id="1068"/>
      <w:r>
        <w:rPr>
          <w:rtl w:val="true"/>
        </w:rPr>
        <w:t>[</w:t>
      </w:r>
      <w:r>
        <w:rPr/>
        <w:t>460</w:t>
      </w:r>
      <w:r>
        <w:rPr>
          <w:rtl w:val="true"/>
        </w:rPr>
        <w:t xml:space="preserve">] </w:t>
      </w:r>
      <w:r>
        <w:rPr>
          <w:rtl w:val="true"/>
        </w:rPr>
        <w:t>دعاها و اذكار مناسك حجّ، زيارات اعتاب مقدّسه مكّه و مدينه‌</w:t>
      </w:r>
      <w:bookmarkEnd w:id="10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عماد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كتابفروشى سعدى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70" w:name="__RefHeading___Toc1627248_3650668749"/>
      <w:bookmarkStart w:id="1071" w:name="_Toc480"/>
      <w:bookmarkEnd w:id="1070"/>
      <w:r>
        <w:rPr>
          <w:rtl w:val="true"/>
        </w:rPr>
        <w:t>[</w:t>
      </w:r>
      <w:r>
        <w:rPr/>
        <w:t>461</w:t>
      </w:r>
      <w:r>
        <w:rPr>
          <w:rtl w:val="true"/>
        </w:rPr>
        <w:t xml:space="preserve">] </w:t>
      </w:r>
      <w:r>
        <w:rPr>
          <w:rtl w:val="true"/>
        </w:rPr>
        <w:t xml:space="preserve">دعاى روز عرفه </w:t>
      </w:r>
      <w:r>
        <w:rPr>
          <w:rtl w:val="true"/>
        </w:rPr>
        <w:t>(</w:t>
      </w:r>
      <w:r>
        <w:rPr>
          <w:rtl w:val="true"/>
        </w:rPr>
        <w:t>روز شناخت</w:t>
      </w:r>
      <w:r>
        <w:rPr>
          <w:rtl w:val="true"/>
        </w:rPr>
        <w:t xml:space="preserve">) </w:t>
      </w:r>
      <w:r>
        <w:rPr>
          <w:rtl w:val="true"/>
        </w:rPr>
        <w:t>كلاس شناخت و سازندگى امام حسين</w:t>
      </w:r>
      <w:r>
        <w:rPr>
          <w:rtl w:val="true"/>
        </w:rPr>
        <w:t xml:space="preserve">- </w:t>
      </w:r>
      <w:r>
        <w:rPr>
          <w:rtl w:val="true"/>
        </w:rPr>
        <w:t>ع</w:t>
      </w:r>
      <w:r>
        <w:rPr>
          <w:rtl w:val="true"/>
        </w:rPr>
        <w:t xml:space="preserve">- </w:t>
      </w:r>
      <w:r>
        <w:rPr>
          <w:rtl w:val="true"/>
        </w:rPr>
        <w:t>در عرفات‌</w:t>
      </w:r>
      <w:bookmarkEnd w:id="10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عبدالكريم بى‌آزار شيرازى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نشر فرهنگ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72" w:name="pg1712_9692"/>
    </w:p>
    <w:p>
      <w:pPr>
        <w:pStyle w:val="BookText"/>
        <w:rPr/>
      </w:pPr>
      <w:bookmarkEnd w:id="10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073" w:name="__RefHeading___Toc1627250_3650668749"/>
      <w:bookmarkStart w:id="1074" w:name="_Toc481"/>
      <w:bookmarkEnd w:id="1073"/>
      <w:r>
        <w:rPr>
          <w:rtl w:val="true"/>
        </w:rPr>
        <w:t>[</w:t>
      </w:r>
      <w:r>
        <w:rPr/>
        <w:t>462</w:t>
      </w:r>
      <w:r>
        <w:rPr>
          <w:rtl w:val="true"/>
        </w:rPr>
        <w:t xml:space="preserve">] </w:t>
      </w:r>
      <w:r>
        <w:rPr>
          <w:rtl w:val="true"/>
        </w:rPr>
        <w:t>دعاى عرفه‌</w:t>
      </w:r>
      <w:bookmarkEnd w:id="10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 و شرح 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اكبر محبّ الاسلام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</w:p>
    <w:p>
      <w:pPr>
        <w:pStyle w:val="Heading3"/>
        <w:numPr>
          <w:ilvl w:val="2"/>
          <w:numId w:val="1"/>
        </w:numPr>
        <w:rPr/>
      </w:pPr>
      <w:bookmarkStart w:id="1075" w:name="__RefHeading___Toc1627252_3650668749"/>
      <w:bookmarkStart w:id="1076" w:name="_Toc482"/>
      <w:bookmarkEnd w:id="1075"/>
      <w:r>
        <w:rPr>
          <w:rtl w:val="true"/>
        </w:rPr>
        <w:t>[</w:t>
      </w:r>
      <w:r>
        <w:rPr/>
        <w:t>463</w:t>
      </w:r>
      <w:r>
        <w:rPr>
          <w:rtl w:val="true"/>
        </w:rPr>
        <w:t xml:space="preserve">] </w:t>
      </w:r>
      <w:r>
        <w:rPr>
          <w:rtl w:val="true"/>
        </w:rPr>
        <w:t>دعاى عرفه‌</w:t>
      </w:r>
      <w:bookmarkEnd w:id="10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معاونت آموزش و تحقيقات بعثه مقام معظم رهبرى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مشعر وابسته به سازمان حجّ و زيارت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جمله دعاهاى مشهور روز عرفه دعاى حضرت سيدالشهدا عليه السلام است كه در اين كتاب متن عربى و ترجمه آن 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77" w:name="__RefHeading___Toc1627254_3650668749"/>
      <w:bookmarkStart w:id="1078" w:name="_Toc483"/>
      <w:bookmarkEnd w:id="1077"/>
      <w:r>
        <w:rPr>
          <w:rtl w:val="true"/>
        </w:rPr>
        <w:t>[</w:t>
      </w:r>
      <w:r>
        <w:rPr/>
        <w:t>464</w:t>
      </w:r>
      <w:r>
        <w:rPr>
          <w:rtl w:val="true"/>
        </w:rPr>
        <w:t xml:space="preserve">] </w:t>
      </w:r>
      <w:r>
        <w:rPr>
          <w:rtl w:val="true"/>
        </w:rPr>
        <w:t>دعاى عرفه امام حسين</w:t>
      </w:r>
      <w:r>
        <w:rPr>
          <w:rtl w:val="true"/>
        </w:rPr>
        <w:t xml:space="preserve">- </w:t>
      </w:r>
      <w:r>
        <w:rPr>
          <w:rtl w:val="true"/>
        </w:rPr>
        <w:t>ع</w:t>
      </w:r>
      <w:r>
        <w:rPr>
          <w:rtl w:val="true"/>
        </w:rPr>
        <w:t>-</w:t>
      </w:r>
      <w:bookmarkEnd w:id="10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عماد زاده اصفهانى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متن كامل دعا و با ترجمه و شرح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سم‌</w:t>
      </w:r>
    </w:p>
    <w:p>
      <w:pPr>
        <w:pStyle w:val="Heading3"/>
        <w:numPr>
          <w:ilvl w:val="2"/>
          <w:numId w:val="1"/>
        </w:numPr>
        <w:rPr/>
      </w:pPr>
      <w:bookmarkStart w:id="1079" w:name="__RefHeading___Toc1627256_3650668749"/>
      <w:bookmarkStart w:id="1080" w:name="_Toc484"/>
      <w:bookmarkEnd w:id="1079"/>
      <w:r>
        <w:rPr>
          <w:rtl w:val="true"/>
        </w:rPr>
        <w:t>[</w:t>
      </w:r>
      <w:r>
        <w:rPr/>
        <w:t>465</w:t>
      </w:r>
      <w:r>
        <w:rPr>
          <w:rtl w:val="true"/>
        </w:rPr>
        <w:t xml:space="preserve">] </w:t>
      </w:r>
      <w:r>
        <w:rPr>
          <w:rtl w:val="true"/>
        </w:rPr>
        <w:t>دليل الأنام فى سبيل زيارة بيت اللّه الحرام‌</w:t>
      </w:r>
      <w:bookmarkEnd w:id="10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سلطان مراد ميرزا حسام السّلطنه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گرفته و نسخه خطّى كتاب در كتابخانه مجلس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793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اثر تحت عنوان سفرنامه مكه به كوشش رسول جعفريان توسط نشر مشعر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81" w:name="pg1712_9693"/>
    </w:p>
    <w:p>
      <w:pPr>
        <w:pStyle w:val="Heading3"/>
        <w:numPr>
          <w:ilvl w:val="2"/>
          <w:numId w:val="1"/>
        </w:numPr>
        <w:rPr/>
      </w:pPr>
      <w:bookmarkStart w:id="1082" w:name="__RefHeading___Toc1627258_3650668749"/>
      <w:bookmarkStart w:id="1083" w:name="_Toc485"/>
      <w:bookmarkEnd w:id="1081"/>
      <w:bookmarkEnd w:id="1082"/>
      <w:r>
        <w:rPr>
          <w:rtl w:val="true"/>
        </w:rPr>
        <w:t>[</w:t>
      </w:r>
      <w:r>
        <w:rPr/>
        <w:t>466</w:t>
      </w:r>
      <w:r>
        <w:rPr>
          <w:rtl w:val="true"/>
        </w:rPr>
        <w:t xml:space="preserve">] </w:t>
      </w:r>
      <w:r>
        <w:rPr>
          <w:rtl w:val="true"/>
        </w:rPr>
        <w:t>دليل الحاجّ‌</w:t>
      </w:r>
      <w:bookmarkEnd w:id="10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عبدالرّحمن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الزّعبى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دارالفكر المعاصر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سوريه‌</w:t>
      </w:r>
    </w:p>
    <w:p>
      <w:pPr>
        <w:pStyle w:val="Heading3"/>
        <w:numPr>
          <w:ilvl w:val="2"/>
          <w:numId w:val="1"/>
        </w:numPr>
        <w:rPr/>
      </w:pPr>
      <w:bookmarkStart w:id="1084" w:name="__RefHeading___Toc1627260_3650668749"/>
      <w:bookmarkStart w:id="1085" w:name="_Toc486"/>
      <w:bookmarkEnd w:id="1084"/>
      <w:r>
        <w:rPr>
          <w:rtl w:val="true"/>
        </w:rPr>
        <w:t>[</w:t>
      </w:r>
      <w:r>
        <w:rPr/>
        <w:t>467</w:t>
      </w:r>
      <w:r>
        <w:rPr>
          <w:rtl w:val="true"/>
        </w:rPr>
        <w:t xml:space="preserve">] </w:t>
      </w:r>
      <w:r>
        <w:rPr>
          <w:rtl w:val="true"/>
        </w:rPr>
        <w:t>دليل الحاجّ‌</w:t>
      </w:r>
      <w:bookmarkEnd w:id="10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مخلوف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مصطفى البابى الحلبى و اولاده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86" w:name="__RefHeading___Toc1627262_3650668749"/>
      <w:bookmarkStart w:id="1087" w:name="_Toc487"/>
      <w:bookmarkEnd w:id="1086"/>
      <w:r>
        <w:rPr>
          <w:rtl w:val="true"/>
        </w:rPr>
        <w:t>[</w:t>
      </w:r>
      <w:r>
        <w:rPr/>
        <w:t>468</w:t>
      </w:r>
      <w:r>
        <w:rPr>
          <w:rtl w:val="true"/>
        </w:rPr>
        <w:t xml:space="preserve">] </w:t>
      </w:r>
      <w:r>
        <w:rPr>
          <w:rtl w:val="true"/>
        </w:rPr>
        <w:t>دليل الحاجّ إلى بيت‌اللّه الحرام‌</w:t>
      </w:r>
      <w:bookmarkEnd w:id="10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ابوالفيض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المتوفى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منتخبات بيبليو غرافيه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88" w:name="__RefHeading___Toc1627264_3650668749"/>
      <w:bookmarkStart w:id="1089" w:name="_Toc488"/>
      <w:bookmarkEnd w:id="1088"/>
      <w:r>
        <w:rPr>
          <w:rtl w:val="true"/>
        </w:rPr>
        <w:t>[</w:t>
      </w:r>
      <w:r>
        <w:rPr/>
        <w:t>469</w:t>
      </w:r>
      <w:r>
        <w:rPr>
          <w:rtl w:val="true"/>
        </w:rPr>
        <w:t xml:space="preserve">] </w:t>
      </w:r>
      <w:r>
        <w:rPr>
          <w:rtl w:val="true"/>
        </w:rPr>
        <w:t>دليل الحاجّ المصوّر</w:t>
      </w:r>
      <w:bookmarkEnd w:id="10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اعداد و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حسين فلّاح‌زاده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الدّكتور محمد حسن تبرّائيان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نشر المشعر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090" w:name="__RefHeading___Toc1627266_3650668749"/>
      <w:bookmarkStart w:id="1091" w:name="_Toc489"/>
      <w:bookmarkEnd w:id="1090"/>
      <w:r>
        <w:rPr>
          <w:rtl w:val="true"/>
        </w:rPr>
        <w:t>[</w:t>
      </w:r>
      <w:r>
        <w:rPr/>
        <w:t>470</w:t>
      </w:r>
      <w:r>
        <w:rPr>
          <w:rtl w:val="true"/>
        </w:rPr>
        <w:t xml:space="preserve">] </w:t>
      </w:r>
      <w:r>
        <w:rPr>
          <w:rtl w:val="true"/>
        </w:rPr>
        <w:t>دليل الحاجّ المصوّر و مناسك الحجّ على المذاهب الاربعه‌</w:t>
      </w:r>
      <w:bookmarkEnd w:id="10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دارالثّقافه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مناسك حجّ بنابر مذاهب اربعه، با عكس‌هاى رنگى و نقشه در اين كتاب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92" w:name="pg1712_9694"/>
    </w:p>
    <w:p>
      <w:pPr>
        <w:pStyle w:val="Heading3"/>
        <w:numPr>
          <w:ilvl w:val="2"/>
          <w:numId w:val="1"/>
        </w:numPr>
        <w:rPr/>
      </w:pPr>
      <w:bookmarkStart w:id="1093" w:name="__RefHeading___Toc1627268_3650668749"/>
      <w:bookmarkStart w:id="1094" w:name="_Toc490"/>
      <w:bookmarkEnd w:id="1092"/>
      <w:bookmarkEnd w:id="1093"/>
      <w:r>
        <w:rPr>
          <w:rtl w:val="true"/>
        </w:rPr>
        <w:t>[</w:t>
      </w:r>
      <w:r>
        <w:rPr/>
        <w:t>471</w:t>
      </w:r>
      <w:r>
        <w:rPr>
          <w:rtl w:val="true"/>
        </w:rPr>
        <w:t xml:space="preserve">] </w:t>
      </w:r>
      <w:r>
        <w:rPr>
          <w:rtl w:val="true"/>
        </w:rPr>
        <w:t>دليل الحاجّ المغربى‌</w:t>
      </w:r>
      <w:bookmarkEnd w:id="10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وزارة الأوقاف والشؤون الاسلاميه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مغرب‌</w:t>
      </w:r>
    </w:p>
    <w:p>
      <w:pPr>
        <w:pStyle w:val="Heading3"/>
        <w:numPr>
          <w:ilvl w:val="2"/>
          <w:numId w:val="1"/>
        </w:numPr>
        <w:rPr/>
      </w:pPr>
      <w:bookmarkStart w:id="1095" w:name="__RefHeading___Toc1627270_3650668749"/>
      <w:bookmarkStart w:id="1096" w:name="_Toc491"/>
      <w:bookmarkEnd w:id="1095"/>
      <w:r>
        <w:rPr>
          <w:rtl w:val="true"/>
        </w:rPr>
        <w:t>[</w:t>
      </w:r>
      <w:r>
        <w:rPr/>
        <w:t>472</w:t>
      </w:r>
      <w:r>
        <w:rPr>
          <w:rtl w:val="true"/>
        </w:rPr>
        <w:t xml:space="preserve">] </w:t>
      </w:r>
      <w:r>
        <w:rPr>
          <w:rtl w:val="true"/>
        </w:rPr>
        <w:t>دليل الحاجّ والمعتمر</w:t>
      </w:r>
      <w:bookmarkEnd w:id="10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عبدالمحسن بن 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الشّيخ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وزارة الدّفاع و الطّيران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عربستان سعودى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اوّل‌</w:t>
      </w:r>
    </w:p>
    <w:p>
      <w:pPr>
        <w:pStyle w:val="Heading3"/>
        <w:numPr>
          <w:ilvl w:val="2"/>
          <w:numId w:val="1"/>
        </w:numPr>
        <w:rPr/>
      </w:pPr>
      <w:bookmarkStart w:id="1097" w:name="__RefHeading___Toc1627272_3650668749"/>
      <w:bookmarkStart w:id="1098" w:name="_Toc492"/>
      <w:bookmarkEnd w:id="1097"/>
      <w:r>
        <w:rPr>
          <w:rtl w:val="true"/>
        </w:rPr>
        <w:t>[</w:t>
      </w:r>
      <w:r>
        <w:rPr/>
        <w:t>473</w:t>
      </w:r>
      <w:r>
        <w:rPr>
          <w:rtl w:val="true"/>
        </w:rPr>
        <w:t xml:space="preserve">] </w:t>
      </w:r>
      <w:r>
        <w:rPr>
          <w:rtl w:val="true"/>
        </w:rPr>
        <w:t>دليل الحجّ للوارد الى مكّة و المدينة من كلّ فجّ‌</w:t>
      </w:r>
      <w:bookmarkEnd w:id="10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در سه سفر به مكّه، كه در سال‌هاى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1277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اهداف گوناگون انجام گرفته، گزارش هر سه سفر را در اين كتاب گرد آورى كرده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1896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را در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همراه با تصاوير به چاپ رسانده و منتشر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099" w:name="__RefHeading___Toc1627274_3650668749"/>
      <w:bookmarkStart w:id="1100" w:name="_Toc493"/>
      <w:bookmarkEnd w:id="1099"/>
      <w:r>
        <w:rPr>
          <w:rtl w:val="true"/>
        </w:rPr>
        <w:t>[</w:t>
      </w:r>
      <w:r>
        <w:rPr/>
        <w:t>474</w:t>
      </w:r>
      <w:r>
        <w:rPr>
          <w:rtl w:val="true"/>
        </w:rPr>
        <w:t xml:space="preserve">] </w:t>
      </w:r>
      <w:r>
        <w:rPr>
          <w:rtl w:val="true"/>
        </w:rPr>
        <w:t>دليل الزّائر فى المدينة المنوّره‌</w:t>
      </w:r>
      <w:bookmarkEnd w:id="11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صلاح بن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كرنبه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1101" w:name="__RefHeading___Toc1627276_3650668749"/>
      <w:bookmarkStart w:id="1102" w:name="_Toc494"/>
      <w:bookmarkEnd w:id="1101"/>
      <w:r>
        <w:rPr>
          <w:rtl w:val="true"/>
        </w:rPr>
        <w:t>[</w:t>
      </w:r>
      <w:r>
        <w:rPr/>
        <w:t>475</w:t>
      </w:r>
      <w:r>
        <w:rPr>
          <w:rtl w:val="true"/>
        </w:rPr>
        <w:t xml:space="preserve">] </w:t>
      </w:r>
      <w:r>
        <w:rPr>
          <w:rtl w:val="true"/>
        </w:rPr>
        <w:t>دليل الزّائرين‌</w:t>
      </w:r>
      <w:bookmarkEnd w:id="11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عبدالعلى اديب الممالك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03" w:name="__RefHeading___Toc1627278_3650668749"/>
      <w:bookmarkStart w:id="1104" w:name="_Toc495"/>
      <w:bookmarkEnd w:id="1103"/>
      <w:r>
        <w:rPr>
          <w:rtl w:val="true"/>
        </w:rPr>
        <w:t>[</w:t>
      </w:r>
      <w:r>
        <w:rPr/>
        <w:t>476</w:t>
      </w:r>
      <w:r>
        <w:rPr>
          <w:rtl w:val="true"/>
        </w:rPr>
        <w:t xml:space="preserve">] </w:t>
      </w:r>
      <w:r>
        <w:rPr>
          <w:rtl w:val="true"/>
        </w:rPr>
        <w:t>الدّليل الشّامل للمملكة العربيّة السّعوديه‌</w:t>
      </w:r>
      <w:bookmarkEnd w:id="1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خرائط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معلومات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إحصاءات</w:t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فارسى</w:t>
      </w:r>
      <w:bookmarkStart w:id="1105" w:name="pg1712_9695"/>
    </w:p>
    <w:p>
      <w:pPr>
        <w:pStyle w:val="BookText"/>
        <w:rPr/>
      </w:pPr>
      <w:bookmarkEnd w:id="11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الزّمان للثّقافة والعلوم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رحلى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اطلس علمى و جغرافيايى عربستان با نقشه‌ها و عكس‌هاى رنگى از جاهاى تاريخى مكّه و جداول و آمارهاى گوناگون، موضوعات كتاب را تشكيل مى‌دهد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06" w:name="__RefHeading___Toc1627280_3650668749"/>
      <w:bookmarkStart w:id="1107" w:name="_Toc496"/>
      <w:bookmarkEnd w:id="1106"/>
      <w:r>
        <w:rPr>
          <w:rtl w:val="true"/>
        </w:rPr>
        <w:t>[</w:t>
      </w:r>
      <w:r>
        <w:rPr/>
        <w:t>477</w:t>
      </w:r>
      <w:r>
        <w:rPr>
          <w:rtl w:val="true"/>
        </w:rPr>
        <w:t xml:space="preserve">] </w:t>
      </w:r>
      <w:r>
        <w:rPr>
          <w:rtl w:val="true"/>
        </w:rPr>
        <w:t>دليل المتحيّرين فى مناسك الحاجّ و المعتمرين‌</w:t>
      </w:r>
      <w:bookmarkEnd w:id="11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معزّ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مهدى بن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القزوينى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كتاب، در دو باب در اعمال عمره و حجّ تنظيم يافته و در خاتمه به ذكر مستحبّات دخول كعبه پرداخته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نسخه‌اى از آن در ضمن مجموعه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التّستريّه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دارد</w:t>
      </w:r>
    </w:p>
    <w:p>
      <w:pPr>
        <w:pStyle w:val="Heading3"/>
        <w:numPr>
          <w:ilvl w:val="2"/>
          <w:numId w:val="1"/>
        </w:numPr>
        <w:rPr/>
      </w:pPr>
      <w:bookmarkStart w:id="1108" w:name="__RefHeading___Toc1627282_3650668749"/>
      <w:bookmarkStart w:id="1109" w:name="_Toc497"/>
      <w:bookmarkEnd w:id="1108"/>
      <w:r>
        <w:rPr>
          <w:rtl w:val="true"/>
        </w:rPr>
        <w:t>[</w:t>
      </w:r>
      <w:r>
        <w:rPr/>
        <w:t>478</w:t>
      </w:r>
      <w:r>
        <w:rPr>
          <w:rtl w:val="true"/>
        </w:rPr>
        <w:t xml:space="preserve">] </w:t>
      </w:r>
      <w:r>
        <w:rPr>
          <w:rtl w:val="true"/>
        </w:rPr>
        <w:t>دليل المدينة المنوّره للحاجّ والزّائر</w:t>
      </w:r>
      <w:bookmarkEnd w:id="11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 و إعداد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كابلى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دارالتّراث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مدينه‌شناسى با عكسهاى رنگى و جدول‌ها موضوع كتاب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10" w:name="__RefHeading___Toc1627284_3650668749"/>
      <w:bookmarkStart w:id="1111" w:name="_Toc498"/>
      <w:bookmarkEnd w:id="1110"/>
      <w:r>
        <w:rPr>
          <w:rtl w:val="true"/>
        </w:rPr>
        <w:t>[</w:t>
      </w:r>
      <w:r>
        <w:rPr/>
        <w:t>479</w:t>
      </w:r>
      <w:r>
        <w:rPr>
          <w:rtl w:val="true"/>
        </w:rPr>
        <w:t xml:space="preserve">] </w:t>
      </w:r>
      <w:r>
        <w:rPr>
          <w:rtl w:val="true"/>
        </w:rPr>
        <w:t>الدّليل المرشد للمدينة المنوّره‌</w:t>
      </w:r>
      <w:bookmarkEnd w:id="11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وكالة المنير للدّعاية والإعلان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كتاب، راهنماى شهر مدينه با عكسهاى رنگى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12" w:name="pg1712_9696"/>
    </w:p>
    <w:p>
      <w:pPr>
        <w:pStyle w:val="Heading3"/>
        <w:numPr>
          <w:ilvl w:val="2"/>
          <w:numId w:val="1"/>
        </w:numPr>
        <w:rPr/>
      </w:pPr>
      <w:bookmarkStart w:id="1113" w:name="__RefHeading___Toc1627286_3650668749"/>
      <w:bookmarkStart w:id="1114" w:name="_Toc499"/>
      <w:bookmarkEnd w:id="1112"/>
      <w:bookmarkEnd w:id="1113"/>
      <w:r>
        <w:rPr>
          <w:rtl w:val="true"/>
        </w:rPr>
        <w:t>[</w:t>
      </w:r>
      <w:r>
        <w:rPr/>
        <w:t>480</w:t>
      </w:r>
      <w:r>
        <w:rPr>
          <w:rtl w:val="true"/>
        </w:rPr>
        <w:t xml:space="preserve">] </w:t>
      </w:r>
      <w:r>
        <w:rPr>
          <w:rtl w:val="true"/>
        </w:rPr>
        <w:t>دليل الناسك‌</w:t>
      </w:r>
      <w:bookmarkEnd w:id="11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محسن حكيم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و محلّ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نجف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كتاب، حواشى استدلالى جالبى بر مناسك حج مرحوم ميرزاى نائينى مى‌باشد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15" w:name="__RefHeading___Toc1627288_3650668749"/>
      <w:bookmarkStart w:id="1116" w:name="_Toc500"/>
      <w:bookmarkEnd w:id="1115"/>
      <w:r>
        <w:rPr>
          <w:rtl w:val="true"/>
        </w:rPr>
        <w:t>[</w:t>
      </w:r>
      <w:r>
        <w:rPr/>
        <w:t>481</w:t>
      </w:r>
      <w:r>
        <w:rPr>
          <w:rtl w:val="true"/>
        </w:rPr>
        <w:t xml:space="preserve">] </w:t>
      </w:r>
      <w:r>
        <w:rPr>
          <w:rtl w:val="true"/>
        </w:rPr>
        <w:t>دور الحجّ فى مسيرة التّاريخ‌</w:t>
      </w:r>
      <w:bookmarkEnd w:id="11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 سيد محمّد باقر صدر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بنياد بعثت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117" w:name="__RefHeading___Toc1627290_3650668749"/>
      <w:bookmarkStart w:id="1118" w:name="_Toc501"/>
      <w:bookmarkEnd w:id="1117"/>
      <w:r>
        <w:rPr>
          <w:rtl w:val="true"/>
        </w:rPr>
        <w:t>[</w:t>
      </w:r>
      <w:r>
        <w:rPr/>
        <w:t>482</w:t>
      </w:r>
      <w:r>
        <w:rPr>
          <w:rtl w:val="true"/>
        </w:rPr>
        <w:t xml:space="preserve">] </w:t>
      </w:r>
      <w:r>
        <w:rPr>
          <w:rtl w:val="true"/>
        </w:rPr>
        <w:t>دور الحجّ فى المسيرة التّاريخيّه‌</w:t>
      </w:r>
      <w:bookmarkEnd w:id="111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دراسةٌ لآراء الامام الخمينى فى قضايا الحجّ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بنياد بعثت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119" w:name="__RefHeading___Toc1627292_3650668749"/>
      <w:bookmarkStart w:id="1120" w:name="_Toc502"/>
      <w:bookmarkEnd w:id="1119"/>
      <w:r>
        <w:rPr>
          <w:rtl w:val="true"/>
        </w:rPr>
        <w:t>[</w:t>
      </w:r>
      <w:r>
        <w:rPr/>
        <w:t>483</w:t>
      </w:r>
      <w:r>
        <w:rPr>
          <w:rtl w:val="true"/>
        </w:rPr>
        <w:t xml:space="preserve">] </w:t>
      </w:r>
      <w:r>
        <w:rPr>
          <w:rtl w:val="true"/>
        </w:rPr>
        <w:t>دور دراسة ظاهرة الحجّ فى تدعيم الفكر الاسلامى فى مواجهة المناهج العربيّة المعاصره‌</w:t>
      </w:r>
      <w:bookmarkEnd w:id="11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العنيقه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مؤسّسة الحجّ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مجتمع توحيدى، حجّ عامل تزكيه، بعد سياسى حجّ و غيره، موضوعات كتاب مى‌باشد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21" w:name="__RefHeading___Toc1627294_3650668749"/>
      <w:bookmarkStart w:id="1122" w:name="_Toc503"/>
      <w:bookmarkEnd w:id="1121"/>
      <w:r>
        <w:rPr>
          <w:rtl w:val="true"/>
        </w:rPr>
        <w:t>[</w:t>
      </w:r>
      <w:r>
        <w:rPr/>
        <w:t>484</w:t>
      </w:r>
      <w:r>
        <w:rPr>
          <w:rtl w:val="true"/>
        </w:rPr>
        <w:t xml:space="preserve">] </w:t>
      </w:r>
      <w:r>
        <w:rPr>
          <w:rtl w:val="true"/>
        </w:rPr>
        <w:t>ديدارى از غار حرا</w:t>
      </w:r>
      <w:bookmarkEnd w:id="11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بهشتى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انجمن اسلامى دين و دانش جوانان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جهرم</w:t>
      </w:r>
      <w:bookmarkStart w:id="1123" w:name="pg1712_9697"/>
    </w:p>
    <w:p>
      <w:pPr>
        <w:pStyle w:val="BookText"/>
        <w:rPr/>
      </w:pPr>
      <w:bookmarkEnd w:id="11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Heading3"/>
        <w:numPr>
          <w:ilvl w:val="2"/>
          <w:numId w:val="1"/>
        </w:numPr>
        <w:rPr/>
      </w:pPr>
      <w:bookmarkStart w:id="1124" w:name="__RefHeading___Toc1627296_3650668749"/>
      <w:bookmarkStart w:id="1125" w:name="_Toc504"/>
      <w:bookmarkEnd w:id="1124"/>
      <w:r>
        <w:rPr>
          <w:rtl w:val="true"/>
        </w:rPr>
        <w:t>[</w:t>
      </w:r>
      <w:r>
        <w:rPr/>
        <w:t>485</w:t>
      </w:r>
      <w:r>
        <w:rPr>
          <w:rtl w:val="true"/>
        </w:rPr>
        <w:t xml:space="preserve">] </w:t>
      </w:r>
      <w:r>
        <w:rPr>
          <w:rtl w:val="true"/>
        </w:rPr>
        <w:t>الدّين و تاريخ الحرمين الشريفين و كتاب الدّين و التّاريخ‌</w:t>
      </w:r>
      <w:bookmarkEnd w:id="1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الحاجّ 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كرّاره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الحرمين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126" w:name="__RefHeading___Toc1627298_3650668749"/>
      <w:bookmarkStart w:id="1127" w:name="_Toc505"/>
      <w:bookmarkEnd w:id="1126"/>
      <w:r>
        <w:rPr>
          <w:rtl w:val="true"/>
        </w:rPr>
        <w:t>[</w:t>
      </w:r>
      <w:r>
        <w:rPr/>
        <w:t>486</w:t>
      </w:r>
      <w:r>
        <w:rPr>
          <w:rtl w:val="true"/>
        </w:rPr>
        <w:t xml:space="preserve">] </w:t>
      </w:r>
      <w:r>
        <w:rPr>
          <w:rtl w:val="true"/>
        </w:rPr>
        <w:t>ديوان عمر بن ابراهيم البرّى من شعراء المدينه فى مطلع القرن الرابع عشر</w:t>
      </w:r>
      <w:bookmarkEnd w:id="11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دراساتٌ حول المدينة المنوّره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و 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الخطراوى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دارالتّراث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128" w:name="__RefHeading___Toc1627300_3650668749"/>
      <w:bookmarkStart w:id="1129" w:name="_Toc506"/>
      <w:bookmarkEnd w:id="1128"/>
      <w:r>
        <w:rPr>
          <w:rtl w:val="true"/>
        </w:rPr>
        <w:t>[</w:t>
      </w:r>
      <w:r>
        <w:rPr/>
        <w:t>487</w:t>
      </w:r>
      <w:r>
        <w:rPr>
          <w:rtl w:val="true"/>
        </w:rPr>
        <w:t xml:space="preserve">] </w:t>
      </w:r>
      <w:r>
        <w:rPr>
          <w:rtl w:val="true"/>
        </w:rPr>
        <w:t>ديوان محمّد امين الزّللى من شعراء المدينه فى القرن الثّالث عشر</w:t>
      </w:r>
      <w:bookmarkEnd w:id="11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دراساتٌ حول المدينه المنوّرة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و تقديم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الخطراوى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دارالتراث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  <w:bookmarkStart w:id="1130" w:name="pg1712_9698"/>
    </w:p>
    <w:p>
      <w:pPr>
        <w:pStyle w:val="BookText"/>
        <w:rPr/>
      </w:pPr>
      <w:bookmarkEnd w:id="113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131" w:name="__RefHeading___Toc1627302_3650668749"/>
      <w:bookmarkStart w:id="1132" w:name="_Toc507"/>
      <w:bookmarkEnd w:id="1131"/>
      <w:r>
        <w:rPr>
          <w:rtl w:val="true"/>
        </w:rPr>
        <w:t>[</w:t>
      </w:r>
      <w:r>
        <w:rPr/>
        <w:t>488</w:t>
      </w:r>
      <w:r>
        <w:rPr>
          <w:rtl w:val="true"/>
        </w:rPr>
        <w:t xml:space="preserve">] </w:t>
      </w:r>
      <w:r>
        <w:rPr>
          <w:rtl w:val="true"/>
        </w:rPr>
        <w:t xml:space="preserve">ذكريات على تلال مكّه </w:t>
      </w:r>
      <w:r>
        <w:rPr>
          <w:rtl w:val="true"/>
        </w:rPr>
        <w:t>(</w:t>
      </w:r>
      <w:r>
        <w:rPr>
          <w:rtl w:val="true"/>
        </w:rPr>
        <w:t>مذكّرات الحج</w:t>
      </w:r>
      <w:r>
        <w:rPr>
          <w:rtl w:val="true"/>
        </w:rPr>
        <w:t>)</w:t>
      </w:r>
      <w:bookmarkEnd w:id="1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بنت الهدى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دارالتّعارف للمطبوعات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133" w:name="__RefHeading___Toc1627304_3650668749"/>
      <w:bookmarkStart w:id="1134" w:name="_Toc508"/>
      <w:bookmarkEnd w:id="1133"/>
      <w:r>
        <w:rPr>
          <w:rtl w:val="true"/>
        </w:rPr>
        <w:t>[</w:t>
      </w:r>
      <w:r>
        <w:rPr/>
        <w:t>489</w:t>
      </w:r>
      <w:r>
        <w:rPr>
          <w:rtl w:val="true"/>
        </w:rPr>
        <w:t xml:space="preserve">] </w:t>
      </w:r>
      <w:r>
        <w:rPr>
          <w:rtl w:val="true"/>
        </w:rPr>
        <w:t>ذكرياتٌ على مشارف مكّه‌</w:t>
      </w:r>
      <w:bookmarkEnd w:id="1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شحّاده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سلسله نشريّات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فى رحاب الامام زين العابدين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دارالتّعارف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135" w:name="__RefHeading___Toc1627306_3650668749"/>
      <w:bookmarkStart w:id="1136" w:name="_Toc509"/>
      <w:bookmarkEnd w:id="1135"/>
      <w:r>
        <w:rPr>
          <w:rtl w:val="true"/>
        </w:rPr>
        <w:t>[</w:t>
      </w:r>
      <w:r>
        <w:rPr/>
        <w:t>490</w:t>
      </w:r>
      <w:r>
        <w:rPr>
          <w:rtl w:val="true"/>
        </w:rPr>
        <w:t xml:space="preserve">] </w:t>
      </w:r>
      <w:r>
        <w:rPr>
          <w:rtl w:val="true"/>
        </w:rPr>
        <w:t>الذّهب المسبوك بذكر من حجّ من الخلفاء والملوك‌</w:t>
      </w:r>
      <w:bookmarkEnd w:id="1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تقى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بن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مقريزى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دركتاب، شرح حال خلفا و واليانى از زمان رسول اللّه صلى الله عليه و آله 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815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حجّ گزارده‌اند آمده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نسخه خطى در كتابخانه دانشگاه بيل مجموعه لانديبرج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 نسخه ديگر از اين 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داراى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ورق با قياس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سم‌باشماره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ق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746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دانشگاه كمبريج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37" w:name="pg1712_9699"/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138" w:name="__RefHeading___Toc1627308_3650668749"/>
      <w:bookmarkStart w:id="1139" w:name="_Toc510"/>
      <w:bookmarkEnd w:id="1137"/>
      <w:bookmarkEnd w:id="1138"/>
      <w:r>
        <w:rPr>
          <w:rtl w:val="true"/>
        </w:rPr>
        <w:t xml:space="preserve">حرف </w:t>
      </w:r>
      <w:r>
        <w:rPr>
          <w:rtl w:val="true"/>
        </w:rPr>
        <w:t>[</w:t>
      </w:r>
      <w:r>
        <w:rPr>
          <w:rtl w:val="true"/>
        </w:rPr>
        <w:t>ر</w:t>
      </w:r>
      <w:r>
        <w:rPr>
          <w:rtl w:val="true"/>
        </w:rPr>
        <w:t xml:space="preserve">] </w:t>
      </w:r>
      <w:r>
        <w:rPr>
          <w:rtl w:val="true"/>
        </w:rPr>
        <w:t xml:space="preserve">و </w:t>
      </w:r>
      <w:r>
        <w:rPr>
          <w:rtl w:val="true"/>
        </w:rPr>
        <w:t>[</w:t>
      </w:r>
      <w:r>
        <w:rPr>
          <w:rtl w:val="true"/>
        </w:rPr>
        <w:t>ز</w:t>
      </w:r>
      <w:r>
        <w:rPr>
          <w:rtl w:val="true"/>
        </w:rPr>
        <w:t>]</w:t>
      </w:r>
      <w:bookmarkStart w:id="1140" w:name="pg1712_9701"/>
      <w:bookmarkEnd w:id="1139"/>
    </w:p>
    <w:p>
      <w:pPr>
        <w:pStyle w:val="BookText"/>
        <w:rPr/>
      </w:pPr>
      <w:bookmarkEnd w:id="114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141" w:name="__RefHeading___Toc1627310_3650668749"/>
      <w:bookmarkStart w:id="1142" w:name="_Toc511"/>
      <w:bookmarkEnd w:id="1141"/>
      <w:r>
        <w:rPr>
          <w:rtl w:val="true"/>
        </w:rPr>
        <w:t>[</w:t>
      </w:r>
      <w:r>
        <w:rPr/>
        <w:t>491</w:t>
      </w:r>
      <w:r>
        <w:rPr>
          <w:rtl w:val="true"/>
        </w:rPr>
        <w:t xml:space="preserve">] </w:t>
      </w:r>
      <w:r>
        <w:rPr>
          <w:rtl w:val="true"/>
        </w:rPr>
        <w:t>راه خدا در مسائل اخلاقى و اجتماعى و اماكن مقدّسه مكّه و مدينه‌</w:t>
      </w:r>
      <w:bookmarkEnd w:id="11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حسن ابطحى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كانون بحث و انتقاد دينى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191</w:t>
      </w:r>
    </w:p>
    <w:p>
      <w:pPr>
        <w:pStyle w:val="Heading3"/>
        <w:numPr>
          <w:ilvl w:val="2"/>
          <w:numId w:val="1"/>
        </w:numPr>
        <w:rPr/>
      </w:pPr>
      <w:bookmarkStart w:id="1143" w:name="__RefHeading___Toc1627312_3650668749"/>
      <w:bookmarkStart w:id="1144" w:name="_Toc512"/>
      <w:bookmarkEnd w:id="1143"/>
      <w:r>
        <w:rPr>
          <w:rtl w:val="true"/>
        </w:rPr>
        <w:t>[</w:t>
      </w:r>
      <w:r>
        <w:rPr/>
        <w:t>492</w:t>
      </w:r>
      <w:r>
        <w:rPr>
          <w:rtl w:val="true"/>
        </w:rPr>
        <w:t xml:space="preserve">] </w:t>
      </w:r>
      <w:r>
        <w:rPr>
          <w:rtl w:val="true"/>
        </w:rPr>
        <w:t>راهنماى احكام حجّ‌</w:t>
      </w:r>
      <w:bookmarkEnd w:id="11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انجمن جوانان امام صادق عليه السلام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Heading3"/>
        <w:numPr>
          <w:ilvl w:val="2"/>
          <w:numId w:val="1"/>
        </w:numPr>
        <w:rPr/>
      </w:pPr>
      <w:bookmarkStart w:id="1145" w:name="__RefHeading___Toc1627314_3650668749"/>
      <w:bookmarkStart w:id="1146" w:name="_Toc513"/>
      <w:bookmarkEnd w:id="1145"/>
      <w:r>
        <w:rPr>
          <w:rtl w:val="true"/>
        </w:rPr>
        <w:t>[</w:t>
      </w:r>
      <w:r>
        <w:rPr/>
        <w:t>493</w:t>
      </w:r>
      <w:r>
        <w:rPr>
          <w:rtl w:val="true"/>
        </w:rPr>
        <w:t xml:space="preserve">] </w:t>
      </w:r>
      <w:r>
        <w:rPr>
          <w:rtl w:val="true"/>
        </w:rPr>
        <w:t>راهنماى اعمال حجّ از خاطرات راه مكّه، با شرح كامل مناسك و طرز انجام آنها به كمك تصاوير</w:t>
      </w:r>
      <w:bookmarkEnd w:id="11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147" w:name="__RefHeading___Toc1627316_3650668749"/>
      <w:bookmarkStart w:id="1148" w:name="_Toc514"/>
      <w:bookmarkEnd w:id="1147"/>
      <w:r>
        <w:rPr>
          <w:rtl w:val="true"/>
        </w:rPr>
        <w:t>[</w:t>
      </w:r>
      <w:r>
        <w:rPr/>
        <w:t>494</w:t>
      </w:r>
      <w:r>
        <w:rPr>
          <w:rtl w:val="true"/>
        </w:rPr>
        <w:t xml:space="preserve">] </w:t>
      </w:r>
      <w:r>
        <w:rPr>
          <w:rtl w:val="true"/>
        </w:rPr>
        <w:t xml:space="preserve">راهنماى حاجّ، تاريخ جغرافيايى مكّه و اماكن متبركّه و عتبات عاليات و مشاهد مشرّفه </w:t>
      </w:r>
      <w:r>
        <w:rPr>
          <w:rtl w:val="true"/>
        </w:rPr>
        <w:t>«</w:t>
      </w:r>
      <w:r>
        <w:rPr>
          <w:rtl w:val="true"/>
        </w:rPr>
        <w:t>مناسك حج</w:t>
      </w:r>
      <w:r>
        <w:rPr>
          <w:rtl w:val="true"/>
        </w:rPr>
        <w:t>»</w:t>
      </w:r>
      <w:bookmarkEnd w:id="11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عمادالدّين حسين اصفهانى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انجمن تبليغات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شهريور </w:t>
      </w:r>
      <w:r>
        <w:rPr>
          <w:rFonts w:eastAsia="IRNazanin" w:cs="IRNazanin"/>
          <w:color w:val="111111"/>
          <w:sz w:val="28"/>
          <w:szCs w:val="28"/>
          <w:lang w:bidi="fa-IR"/>
        </w:rPr>
        <w:t>1327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149" w:name="pg1712_9702"/>
    </w:p>
    <w:p>
      <w:pPr>
        <w:pStyle w:val="Heading3"/>
        <w:numPr>
          <w:ilvl w:val="2"/>
          <w:numId w:val="1"/>
        </w:numPr>
        <w:rPr/>
      </w:pPr>
      <w:bookmarkStart w:id="1150" w:name="__RefHeading___Toc1627318_3650668749"/>
      <w:bookmarkStart w:id="1151" w:name="_Toc515"/>
      <w:bookmarkEnd w:id="1149"/>
      <w:bookmarkEnd w:id="1150"/>
      <w:r>
        <w:rPr>
          <w:rtl w:val="true"/>
        </w:rPr>
        <w:t>[</w:t>
      </w:r>
      <w:r>
        <w:rPr/>
        <w:t>495</w:t>
      </w:r>
      <w:r>
        <w:rPr>
          <w:rtl w:val="true"/>
        </w:rPr>
        <w:t xml:space="preserve">] </w:t>
      </w:r>
      <w:r>
        <w:rPr>
          <w:rtl w:val="true"/>
        </w:rPr>
        <w:t>راهنماى حجّاج‌</w:t>
      </w:r>
      <w:bookmarkEnd w:id="11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تحقيقات و انتشارات حج،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با بيانى ساده، مراحل حج را قبل از سفر تا پايان آن بيان مى‌كند و در راه مدينه، مساجد معروف را مى‌شناساند و اعمال عمره تمتّع را راهنمايى مى‌كند و داراى عكس‌هاى رنگى از اماكن متبرّكه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52" w:name="__RefHeading___Toc1627320_3650668749"/>
      <w:bookmarkStart w:id="1153" w:name="_Toc516"/>
      <w:bookmarkEnd w:id="1152"/>
      <w:r>
        <w:rPr>
          <w:rtl w:val="true"/>
        </w:rPr>
        <w:t>[</w:t>
      </w:r>
      <w:r>
        <w:rPr/>
        <w:t>496</w:t>
      </w:r>
      <w:r>
        <w:rPr>
          <w:rtl w:val="true"/>
        </w:rPr>
        <w:t xml:space="preserve">] </w:t>
      </w:r>
      <w:r>
        <w:rPr>
          <w:rtl w:val="true"/>
        </w:rPr>
        <w:t>راهنماى حجّاج بيت‌اللَّه الحرام‌</w:t>
      </w:r>
      <w:bookmarkEnd w:id="1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هدف از نگارش اين كتاب آشنا كردن مسافران حرمين شريفين به قوانين حج و مسائل جنبى آن و همچنين دربردارنده تذكرات حضرت امام خمينى و مقام معظم رهبرى درباره اهميت‌هاى معنوى اين سفر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54" w:name="__RefHeading___Toc1627322_3650668749"/>
      <w:bookmarkStart w:id="1155" w:name="_Toc517"/>
      <w:bookmarkEnd w:id="1154"/>
      <w:r>
        <w:rPr>
          <w:rtl w:val="true"/>
        </w:rPr>
        <w:t>[</w:t>
      </w:r>
      <w:r>
        <w:rPr/>
        <w:t>497</w:t>
      </w:r>
      <w:r>
        <w:rPr>
          <w:rtl w:val="true"/>
        </w:rPr>
        <w:t xml:space="preserve">] </w:t>
      </w:r>
      <w:r>
        <w:rPr>
          <w:rtl w:val="true"/>
        </w:rPr>
        <w:t>راهنماى حجّ‌</w:t>
      </w:r>
      <w:bookmarkEnd w:id="11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كننده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تحقيقات و انتشارات حجّ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سروش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رقعى، مصوّر</w:t>
      </w:r>
    </w:p>
    <w:p>
      <w:pPr>
        <w:pStyle w:val="Heading3"/>
        <w:numPr>
          <w:ilvl w:val="2"/>
          <w:numId w:val="1"/>
        </w:numPr>
        <w:rPr/>
      </w:pPr>
      <w:bookmarkStart w:id="1156" w:name="__RefHeading___Toc1627324_3650668749"/>
      <w:bookmarkStart w:id="1157" w:name="_Toc518"/>
      <w:bookmarkEnd w:id="1156"/>
      <w:r>
        <w:rPr>
          <w:rtl w:val="true"/>
        </w:rPr>
        <w:t>[</w:t>
      </w:r>
      <w:r>
        <w:rPr/>
        <w:t>498</w:t>
      </w:r>
      <w:r>
        <w:rPr>
          <w:rtl w:val="true"/>
        </w:rPr>
        <w:t xml:space="preserve">] </w:t>
      </w:r>
      <w:r>
        <w:rPr>
          <w:rtl w:val="true"/>
        </w:rPr>
        <w:t>راهنماى حجّ‌</w:t>
      </w:r>
      <w:bookmarkEnd w:id="11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تحقيقات و انتشارات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158" w:name="__RefHeading___Toc1627326_3650668749"/>
      <w:bookmarkStart w:id="1159" w:name="_Toc519"/>
      <w:bookmarkEnd w:id="1158"/>
      <w:r>
        <w:rPr>
          <w:rtl w:val="true"/>
        </w:rPr>
        <w:t>[</w:t>
      </w:r>
      <w:r>
        <w:rPr/>
        <w:t>499</w:t>
      </w:r>
      <w:r>
        <w:rPr>
          <w:rtl w:val="true"/>
        </w:rPr>
        <w:t xml:space="preserve">] </w:t>
      </w:r>
      <w:r>
        <w:rPr>
          <w:rtl w:val="true"/>
        </w:rPr>
        <w:t>راهنماى حجّ</w:t>
      </w:r>
      <w:r>
        <w:rPr>
          <w:rtl w:val="true"/>
        </w:rPr>
        <w:t xml:space="preserve">- </w:t>
      </w:r>
      <w:r>
        <w:rPr>
          <w:rtl w:val="true"/>
        </w:rPr>
        <w:t>منظوم‌</w:t>
      </w:r>
      <w:bookmarkEnd w:id="1159"/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غلامحسين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امانى پور</w:t>
      </w:r>
      <w:bookmarkStart w:id="1160" w:name="pg1712_9703"/>
    </w:p>
    <w:p>
      <w:pPr>
        <w:pStyle w:val="BookText"/>
        <w:rPr/>
      </w:pPr>
      <w:bookmarkEnd w:id="11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1161" w:name="__RefHeading___Toc1627328_3650668749"/>
      <w:bookmarkStart w:id="1162" w:name="_Toc520"/>
      <w:bookmarkEnd w:id="1161"/>
      <w:r>
        <w:rPr>
          <w:rtl w:val="true"/>
        </w:rPr>
        <w:t>[</w:t>
      </w:r>
      <w:r>
        <w:rPr/>
        <w:t>500</w:t>
      </w:r>
      <w:r>
        <w:rPr>
          <w:rtl w:val="true"/>
        </w:rPr>
        <w:t xml:space="preserve">] </w:t>
      </w:r>
      <w:r>
        <w:rPr>
          <w:rtl w:val="true"/>
        </w:rPr>
        <w:t>راهنماى حجّ در اماكن مقدّسه و مكّه معظّمه و مدينه منوّره‌</w:t>
      </w:r>
      <w:bookmarkEnd w:id="1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وجدانى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در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Heading3"/>
        <w:numPr>
          <w:ilvl w:val="2"/>
          <w:numId w:val="1"/>
        </w:numPr>
        <w:rPr/>
      </w:pPr>
      <w:bookmarkStart w:id="1163" w:name="__RefHeading___Toc1627330_3650668749"/>
      <w:bookmarkStart w:id="1164" w:name="_Toc521"/>
      <w:bookmarkEnd w:id="1163"/>
      <w:r>
        <w:rPr>
          <w:rtl w:val="true"/>
        </w:rPr>
        <w:t>[</w:t>
      </w:r>
      <w:r>
        <w:rPr/>
        <w:t>501</w:t>
      </w:r>
      <w:r>
        <w:rPr>
          <w:rtl w:val="true"/>
        </w:rPr>
        <w:t xml:space="preserve">] </w:t>
      </w:r>
      <w:r>
        <w:rPr>
          <w:rtl w:val="true"/>
        </w:rPr>
        <w:t>راهنماى حجّ و زيارتگاههاى در جهان اسلام‌</w:t>
      </w:r>
      <w:bookmarkEnd w:id="11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 وحيد دامغانى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رودكى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مصوّر، نقشه‌</w:t>
      </w:r>
    </w:p>
    <w:p>
      <w:pPr>
        <w:pStyle w:val="Heading3"/>
        <w:numPr>
          <w:ilvl w:val="2"/>
          <w:numId w:val="1"/>
        </w:numPr>
        <w:rPr/>
      </w:pPr>
      <w:bookmarkStart w:id="1165" w:name="__RefHeading___Toc1627332_3650668749"/>
      <w:bookmarkStart w:id="1166" w:name="_Toc522"/>
      <w:bookmarkEnd w:id="1165"/>
      <w:r>
        <w:rPr>
          <w:rtl w:val="true"/>
        </w:rPr>
        <w:t>[</w:t>
      </w:r>
      <w:r>
        <w:rPr/>
        <w:t>502</w:t>
      </w:r>
      <w:r>
        <w:rPr>
          <w:rtl w:val="true"/>
        </w:rPr>
        <w:t xml:space="preserve">] </w:t>
      </w:r>
      <w:r>
        <w:rPr>
          <w:rtl w:val="true"/>
        </w:rPr>
        <w:t>راهنماى حجّ و عمره و زيارت مسجد نبوى</w:t>
      </w:r>
      <w:r>
        <w:rPr>
          <w:rtl w:val="true"/>
        </w:rPr>
        <w:t xml:space="preserve">- </w:t>
      </w:r>
      <w:r>
        <w:rPr>
          <w:rtl w:val="true"/>
        </w:rPr>
        <w:t>ص</w:t>
      </w:r>
      <w:r>
        <w:rPr>
          <w:rtl w:val="true"/>
        </w:rPr>
        <w:t>-</w:t>
      </w:r>
      <w:bookmarkEnd w:id="11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 و 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رياست ادارات تحقيق علمى و هيأت فتوا و وعظ و ارشاد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در مكّه براى حجّاج ايرانى به فارسى برگردان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67" w:name="__RefHeading___Toc1627334_3650668749"/>
      <w:bookmarkStart w:id="1168" w:name="_Toc523"/>
      <w:bookmarkEnd w:id="1167"/>
      <w:r>
        <w:rPr>
          <w:rtl w:val="true"/>
        </w:rPr>
        <w:t>[</w:t>
      </w:r>
      <w:r>
        <w:rPr/>
        <w:t>503</w:t>
      </w:r>
      <w:r>
        <w:rPr>
          <w:rtl w:val="true"/>
        </w:rPr>
        <w:t xml:space="preserve">] </w:t>
      </w:r>
      <w:r>
        <w:rPr>
          <w:rtl w:val="true"/>
        </w:rPr>
        <w:t>راهنماى حجّ و مناسك مفصّل‌</w:t>
      </w:r>
      <w:bookmarkEnd w:id="11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كمره‌اى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اهتمام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نوريانى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  <w:bookmarkStart w:id="1169" w:name="pg1712_9704"/>
    </w:p>
    <w:p>
      <w:pPr>
        <w:pStyle w:val="Heading3"/>
        <w:numPr>
          <w:ilvl w:val="2"/>
          <w:numId w:val="1"/>
        </w:numPr>
        <w:rPr/>
      </w:pPr>
      <w:bookmarkStart w:id="1170" w:name="__RefHeading___Toc1627336_3650668749"/>
      <w:bookmarkStart w:id="1171" w:name="_Toc524"/>
      <w:bookmarkEnd w:id="1169"/>
      <w:bookmarkEnd w:id="1170"/>
      <w:r>
        <w:rPr>
          <w:rtl w:val="true"/>
        </w:rPr>
        <w:t>[</w:t>
      </w:r>
      <w:r>
        <w:rPr/>
        <w:t>504</w:t>
      </w:r>
      <w:r>
        <w:rPr>
          <w:rtl w:val="true"/>
        </w:rPr>
        <w:t xml:space="preserve">] </w:t>
      </w:r>
      <w:r>
        <w:rPr>
          <w:rtl w:val="true"/>
        </w:rPr>
        <w:t>راهنماى حرمين شريفين‌</w:t>
      </w:r>
      <w:bookmarkEnd w:id="11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 غفّارى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اسوه وابسته به سازمان اوقاف و امور خيريه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172" w:name="__RefHeading___Toc1627338_3650668749"/>
      <w:bookmarkStart w:id="1173" w:name="_Toc525"/>
      <w:bookmarkEnd w:id="1172"/>
      <w:r>
        <w:rPr>
          <w:rtl w:val="true"/>
        </w:rPr>
        <w:t>[</w:t>
      </w:r>
      <w:r>
        <w:rPr/>
        <w:t>505</w:t>
      </w:r>
      <w:r>
        <w:rPr>
          <w:rtl w:val="true"/>
        </w:rPr>
        <w:t xml:space="preserve">] </w:t>
      </w:r>
      <w:r>
        <w:rPr>
          <w:rtl w:val="true"/>
        </w:rPr>
        <w:t xml:space="preserve">راهنماى خانه خدا </w:t>
      </w:r>
      <w:r>
        <w:rPr>
          <w:rtl w:val="true"/>
        </w:rPr>
        <w:t>(</w:t>
      </w:r>
      <w:r>
        <w:rPr>
          <w:rtl w:val="true"/>
        </w:rPr>
        <w:t>مناسك مصوّر حج</w:t>
      </w:r>
      <w:r>
        <w:rPr>
          <w:rtl w:val="true"/>
        </w:rPr>
        <w:t>)</w:t>
      </w:r>
      <w:bookmarkEnd w:id="11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هيأت تحريريّه بنياد انقلاب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بخش تبليغات انقلاب اسلامى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وزيرى بزرگ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مصوّر با نقشه‌هاى جغرافيايى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74" w:name="__RefHeading___Toc1627340_3650668749"/>
      <w:bookmarkStart w:id="1175" w:name="_Toc526"/>
      <w:bookmarkEnd w:id="1174"/>
      <w:r>
        <w:rPr>
          <w:rtl w:val="true"/>
        </w:rPr>
        <w:t>[</w:t>
      </w:r>
      <w:r>
        <w:rPr/>
        <w:t>506</w:t>
      </w:r>
      <w:r>
        <w:rPr>
          <w:rtl w:val="true"/>
        </w:rPr>
        <w:t xml:space="preserve">] </w:t>
      </w:r>
      <w:r>
        <w:rPr>
          <w:rtl w:val="true"/>
        </w:rPr>
        <w:t>راهنماى زيارت خانه خدا يا دستور عمره مفرده‌</w:t>
      </w:r>
      <w:bookmarkEnd w:id="11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Heading3"/>
        <w:numPr>
          <w:ilvl w:val="2"/>
          <w:numId w:val="1"/>
        </w:numPr>
        <w:rPr/>
      </w:pPr>
      <w:bookmarkStart w:id="1176" w:name="__RefHeading___Toc1627342_3650668749"/>
      <w:bookmarkStart w:id="1177" w:name="_Toc527"/>
      <w:bookmarkEnd w:id="1176"/>
      <w:r>
        <w:rPr>
          <w:rtl w:val="true"/>
        </w:rPr>
        <w:t>[</w:t>
      </w:r>
      <w:r>
        <w:rPr/>
        <w:t>507</w:t>
      </w:r>
      <w:r>
        <w:rPr>
          <w:rtl w:val="true"/>
        </w:rPr>
        <w:t xml:space="preserve">] </w:t>
      </w:r>
      <w:r>
        <w:rPr>
          <w:rtl w:val="true"/>
        </w:rPr>
        <w:t>راهنماى سفر مكّه و مدينه‌</w:t>
      </w:r>
      <w:bookmarkEnd w:id="11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شهاب‌الدين مرعشى نجفى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به همّت مرحوم حاج شيخ رضا سراج در تهران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78" w:name="__RefHeading___Toc1627344_3650668749"/>
      <w:bookmarkStart w:id="1179" w:name="_Toc528"/>
      <w:bookmarkEnd w:id="1178"/>
      <w:r>
        <w:rPr>
          <w:rtl w:val="true"/>
        </w:rPr>
        <w:t>[</w:t>
      </w:r>
      <w:r>
        <w:rPr/>
        <w:t>508</w:t>
      </w:r>
      <w:r>
        <w:rPr>
          <w:rtl w:val="true"/>
        </w:rPr>
        <w:t xml:space="preserve">] </w:t>
      </w:r>
      <w:r>
        <w:rPr>
          <w:rtl w:val="true"/>
        </w:rPr>
        <w:t>راهنماى قدم به قدم حجّاج‌</w:t>
      </w:r>
      <w:bookmarkEnd w:id="11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عادل علوى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روح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bookmarkStart w:id="1180" w:name="pg1712_9705"/>
    </w:p>
    <w:p>
      <w:pPr>
        <w:pStyle w:val="BookText"/>
        <w:rPr/>
      </w:pPr>
      <w:bookmarkEnd w:id="118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181" w:name="__RefHeading___Toc1627346_3650668749"/>
      <w:bookmarkStart w:id="1182" w:name="_Toc529"/>
      <w:bookmarkEnd w:id="1181"/>
      <w:r>
        <w:rPr>
          <w:rtl w:val="true"/>
        </w:rPr>
        <w:t>[</w:t>
      </w:r>
      <w:r>
        <w:rPr/>
        <w:t>509</w:t>
      </w:r>
      <w:r>
        <w:rPr>
          <w:rtl w:val="true"/>
        </w:rPr>
        <w:t xml:space="preserve">] </w:t>
      </w:r>
      <w:r>
        <w:rPr>
          <w:rtl w:val="true"/>
        </w:rPr>
        <w:t>راهنماى مسافرين خانه خدا</w:t>
      </w:r>
      <w:bookmarkEnd w:id="11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بسطامى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مصوّر، جيبى‌</w:t>
      </w:r>
    </w:p>
    <w:p>
      <w:pPr>
        <w:pStyle w:val="Heading3"/>
        <w:numPr>
          <w:ilvl w:val="2"/>
          <w:numId w:val="1"/>
        </w:numPr>
        <w:rPr/>
      </w:pPr>
      <w:bookmarkStart w:id="1183" w:name="__RefHeading___Toc1627348_3650668749"/>
      <w:bookmarkStart w:id="1184" w:name="_Toc530"/>
      <w:bookmarkEnd w:id="1183"/>
      <w:r>
        <w:rPr>
          <w:rtl w:val="true"/>
        </w:rPr>
        <w:t>[</w:t>
      </w:r>
      <w:r>
        <w:rPr/>
        <w:t>510</w:t>
      </w:r>
      <w:r>
        <w:rPr>
          <w:rtl w:val="true"/>
        </w:rPr>
        <w:t xml:space="preserve">] </w:t>
      </w:r>
      <w:r>
        <w:rPr>
          <w:rtl w:val="true"/>
        </w:rPr>
        <w:t>راهنماى مناسك حجّ‌</w:t>
      </w:r>
      <w:bookmarkEnd w:id="11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Heading3"/>
        <w:numPr>
          <w:ilvl w:val="2"/>
          <w:numId w:val="1"/>
        </w:numPr>
        <w:rPr/>
      </w:pPr>
      <w:bookmarkStart w:id="1185" w:name="__RefHeading___Toc1627350_3650668749"/>
      <w:bookmarkStart w:id="1186" w:name="_Toc531"/>
      <w:bookmarkEnd w:id="1185"/>
      <w:r>
        <w:rPr>
          <w:rtl w:val="true"/>
        </w:rPr>
        <w:t>[</w:t>
      </w:r>
      <w:r>
        <w:rPr/>
        <w:t>511</w:t>
      </w:r>
      <w:r>
        <w:rPr>
          <w:rtl w:val="true"/>
        </w:rPr>
        <w:t xml:space="preserve">] </w:t>
      </w:r>
      <w:r>
        <w:rPr>
          <w:rtl w:val="true"/>
        </w:rPr>
        <w:t>راهيان به سوى حقّ‌</w:t>
      </w:r>
      <w:bookmarkEnd w:id="11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غلامرضا مجد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گلبرگ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</w:p>
    <w:p>
      <w:pPr>
        <w:pStyle w:val="Heading3"/>
        <w:numPr>
          <w:ilvl w:val="2"/>
          <w:numId w:val="1"/>
        </w:numPr>
        <w:rPr/>
      </w:pPr>
      <w:bookmarkStart w:id="1187" w:name="__RefHeading___Toc1627352_3650668749"/>
      <w:bookmarkStart w:id="1188" w:name="_Toc532"/>
      <w:bookmarkEnd w:id="1187"/>
      <w:r>
        <w:rPr>
          <w:rtl w:val="true"/>
        </w:rPr>
        <w:t>[</w:t>
      </w:r>
      <w:r>
        <w:rPr/>
        <w:t>512</w:t>
      </w:r>
      <w:r>
        <w:rPr>
          <w:rtl w:val="true"/>
        </w:rPr>
        <w:t xml:space="preserve">] </w:t>
      </w:r>
      <w:r>
        <w:rPr>
          <w:rtl w:val="true"/>
        </w:rPr>
        <w:t>راهيان خانه خدا</w:t>
      </w:r>
      <w:bookmarkEnd w:id="11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مرادقلى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كلوخى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مصوّر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عكس رنگى‌</w:t>
      </w:r>
    </w:p>
    <w:p>
      <w:pPr>
        <w:pStyle w:val="Heading3"/>
        <w:numPr>
          <w:ilvl w:val="2"/>
          <w:numId w:val="1"/>
        </w:numPr>
        <w:rPr/>
      </w:pPr>
      <w:bookmarkStart w:id="1189" w:name="__RefHeading___Toc1627354_3650668749"/>
      <w:bookmarkStart w:id="1190" w:name="_Toc533"/>
      <w:bookmarkEnd w:id="1189"/>
      <w:r>
        <w:rPr>
          <w:rtl w:val="true"/>
        </w:rPr>
        <w:t>[</w:t>
      </w:r>
      <w:r>
        <w:rPr/>
        <w:t>513</w:t>
      </w:r>
      <w:r>
        <w:rPr>
          <w:rtl w:val="true"/>
        </w:rPr>
        <w:t xml:space="preserve">] </w:t>
      </w:r>
      <w:r>
        <w:rPr>
          <w:rtl w:val="true"/>
        </w:rPr>
        <w:t>راهيان سفر روحانى؛ مسافرت به هندوستان و مكّه و سير در وطن در خدمت راهنما</w:t>
      </w:r>
      <w:bookmarkEnd w:id="1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خانى و حشمت‌اللّه خانى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محمدرضا خانى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191" w:name="__RefHeading___Toc1627356_3650668749"/>
      <w:bookmarkStart w:id="1192" w:name="_Toc534"/>
      <w:bookmarkEnd w:id="1191"/>
      <w:r>
        <w:rPr>
          <w:rtl w:val="true"/>
        </w:rPr>
        <w:t>[</w:t>
      </w:r>
      <w:r>
        <w:rPr/>
        <w:t>514</w:t>
      </w:r>
      <w:r>
        <w:rPr>
          <w:rtl w:val="true"/>
        </w:rPr>
        <w:t xml:space="preserve">] </w:t>
      </w:r>
      <w:r>
        <w:rPr>
          <w:rtl w:val="true"/>
        </w:rPr>
        <w:t>راهيان كعبه؛ سفيران انقلاب‌</w:t>
      </w:r>
      <w:bookmarkEnd w:id="11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تحقيقات و انتشارات حجّ</w:t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  <w:bookmarkStart w:id="1193" w:name="pg1712_9706"/>
    </w:p>
    <w:p>
      <w:pPr>
        <w:pStyle w:val="BookText"/>
        <w:rPr/>
      </w:pPr>
      <w:bookmarkEnd w:id="119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نماينده امام و سرپرست حجّاج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رحلى، مصوّر، رنگى‌</w:t>
      </w:r>
    </w:p>
    <w:p>
      <w:pPr>
        <w:pStyle w:val="Heading3"/>
        <w:numPr>
          <w:ilvl w:val="2"/>
          <w:numId w:val="1"/>
        </w:numPr>
        <w:rPr/>
      </w:pPr>
      <w:bookmarkStart w:id="1194" w:name="__RefHeading___Toc1627358_3650668749"/>
      <w:bookmarkStart w:id="1195" w:name="_Toc535"/>
      <w:bookmarkEnd w:id="1194"/>
      <w:r>
        <w:rPr>
          <w:rtl w:val="true"/>
        </w:rPr>
        <w:t>[</w:t>
      </w:r>
      <w:r>
        <w:rPr/>
        <w:t>515</w:t>
      </w:r>
      <w:r>
        <w:rPr>
          <w:rtl w:val="true"/>
        </w:rPr>
        <w:t xml:space="preserve">] </w:t>
      </w:r>
      <w:r>
        <w:rPr>
          <w:rtl w:val="true"/>
        </w:rPr>
        <w:t>راهى به سوى كعبه‌</w:t>
      </w:r>
      <w:bookmarkEnd w:id="11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نشر فرهنگ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196" w:name="__RefHeading___Toc1627360_3650668749"/>
      <w:bookmarkStart w:id="1197" w:name="_Toc536"/>
      <w:bookmarkEnd w:id="1196"/>
      <w:r>
        <w:rPr>
          <w:rtl w:val="true"/>
        </w:rPr>
        <w:t>[</w:t>
      </w:r>
      <w:r>
        <w:rPr/>
        <w:t>516</w:t>
      </w:r>
      <w:r>
        <w:rPr>
          <w:rtl w:val="true"/>
        </w:rPr>
        <w:t xml:space="preserve">] </w:t>
      </w:r>
      <w:r>
        <w:rPr>
          <w:rtl w:val="true"/>
        </w:rPr>
        <w:t>راهى به كعبه‌</w:t>
      </w:r>
      <w:bookmarkEnd w:id="11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غلامعلى رحيميان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سمنان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Heading3"/>
        <w:numPr>
          <w:ilvl w:val="2"/>
          <w:numId w:val="1"/>
        </w:numPr>
        <w:rPr/>
      </w:pPr>
      <w:bookmarkStart w:id="1198" w:name="__RefHeading___Toc1627362_3650668749"/>
      <w:bookmarkStart w:id="1199" w:name="_Toc537"/>
      <w:bookmarkEnd w:id="1198"/>
      <w:r>
        <w:rPr>
          <w:rtl w:val="true"/>
        </w:rPr>
        <w:t>[</w:t>
      </w:r>
      <w:r>
        <w:rPr/>
        <w:t>517</w:t>
      </w:r>
      <w:r>
        <w:rPr>
          <w:rtl w:val="true"/>
        </w:rPr>
        <w:t xml:space="preserve">] </w:t>
      </w:r>
      <w:r>
        <w:rPr>
          <w:rtl w:val="true"/>
        </w:rPr>
        <w:t>ربّناى قرآن‌</w:t>
      </w:r>
      <w:bookmarkEnd w:id="11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عمادزاده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اوّل‌</w:t>
      </w:r>
    </w:p>
    <w:p>
      <w:pPr>
        <w:pStyle w:val="Heading3"/>
        <w:numPr>
          <w:ilvl w:val="2"/>
          <w:numId w:val="1"/>
        </w:numPr>
        <w:rPr/>
      </w:pPr>
      <w:bookmarkStart w:id="1200" w:name="__RefHeading___Toc1627364_3650668749"/>
      <w:bookmarkStart w:id="1201" w:name="_Toc538"/>
      <w:bookmarkEnd w:id="1200"/>
      <w:r>
        <w:rPr>
          <w:rtl w:val="true"/>
        </w:rPr>
        <w:t>[</w:t>
      </w:r>
      <w:r>
        <w:rPr/>
        <w:t>518</w:t>
      </w:r>
      <w:r>
        <w:rPr>
          <w:rtl w:val="true"/>
        </w:rPr>
        <w:t xml:space="preserve">] </w:t>
      </w:r>
      <w:r>
        <w:rPr>
          <w:rtl w:val="true"/>
        </w:rPr>
        <w:t>رجالٌ من مكّة المكرّمة العاصمة المقدّسة</w:t>
      </w:r>
      <w:bookmarkEnd w:id="12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دارالفنون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جّده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شامل ترجمه حال رجال مكه با عكسهاى رنگى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02" w:name="__RefHeading___Toc1627366_3650668749"/>
      <w:bookmarkStart w:id="1203" w:name="_Toc539"/>
      <w:bookmarkEnd w:id="1202"/>
      <w:r>
        <w:rPr>
          <w:rtl w:val="true"/>
        </w:rPr>
        <w:t>[</w:t>
      </w:r>
      <w:r>
        <w:rPr/>
        <w:t>519</w:t>
      </w:r>
      <w:r>
        <w:rPr>
          <w:rtl w:val="true"/>
        </w:rPr>
        <w:t xml:space="preserve">] </w:t>
      </w:r>
      <w:r>
        <w:rPr>
          <w:rtl w:val="true"/>
        </w:rPr>
        <w:t xml:space="preserve">رحلاتٌ فى بلاد العرب </w:t>
      </w:r>
      <w:r>
        <w:rPr>
          <w:rtl w:val="true"/>
        </w:rPr>
        <w:t>(</w:t>
      </w:r>
      <w:r>
        <w:rPr>
          <w:rtl w:val="true"/>
        </w:rPr>
        <w:t>فى شمال الحجاز و الاردن</w:t>
      </w:r>
      <w:r>
        <w:rPr>
          <w:rtl w:val="true"/>
        </w:rPr>
        <w:t>)</w:t>
      </w:r>
      <w:bookmarkEnd w:id="12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عاتق بن 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البلادى</w:t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bookmarkStart w:id="1204" w:name="pg1712_9707"/>
    </w:p>
    <w:p>
      <w:pPr>
        <w:pStyle w:val="BookText"/>
        <w:rPr/>
      </w:pPr>
      <w:bookmarkEnd w:id="12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مكّه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205" w:name="__RefHeading___Toc1627368_3650668749"/>
      <w:bookmarkStart w:id="1206" w:name="_Toc540"/>
      <w:bookmarkEnd w:id="1205"/>
      <w:r>
        <w:rPr>
          <w:rtl w:val="true"/>
        </w:rPr>
        <w:t>[</w:t>
      </w:r>
      <w:r>
        <w:rPr/>
        <w:t>520</w:t>
      </w:r>
      <w:r>
        <w:rPr>
          <w:rtl w:val="true"/>
        </w:rPr>
        <w:t xml:space="preserve">] </w:t>
      </w:r>
      <w:r>
        <w:rPr>
          <w:rtl w:val="true"/>
        </w:rPr>
        <w:t>رحلاتٌ فى قلب الحجاز</w:t>
      </w:r>
      <w:bookmarkEnd w:id="12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عاتق بن 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مكّه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207" w:name="__RefHeading___Toc1627370_3650668749"/>
      <w:bookmarkStart w:id="1208" w:name="_Toc541"/>
      <w:bookmarkEnd w:id="1207"/>
      <w:r>
        <w:rPr>
          <w:rtl w:val="true"/>
        </w:rPr>
        <w:t>[</w:t>
      </w:r>
      <w:r>
        <w:rPr/>
        <w:t>521</w:t>
      </w:r>
      <w:r>
        <w:rPr>
          <w:rtl w:val="true"/>
        </w:rPr>
        <w:t xml:space="preserve">] </w:t>
      </w:r>
      <w:r>
        <w:rPr>
          <w:rtl w:val="true"/>
        </w:rPr>
        <w:t>رحلة ابن بطوطة المسّماة تحفة النّظار فى غرائب الأمصار و عجائب الأسفار</w:t>
      </w:r>
      <w:bookmarkEnd w:id="12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الكتّانى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مؤسّسة الرّساله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209" w:name="__RefHeading___Toc1627372_3650668749"/>
      <w:bookmarkStart w:id="1210" w:name="_Toc542"/>
      <w:bookmarkEnd w:id="1209"/>
      <w:r>
        <w:rPr>
          <w:rtl w:val="true"/>
        </w:rPr>
        <w:t>[</w:t>
      </w:r>
      <w:r>
        <w:rPr/>
        <w:t>522</w:t>
      </w:r>
      <w:r>
        <w:rPr>
          <w:rtl w:val="true"/>
        </w:rPr>
        <w:t xml:space="preserve">] </w:t>
      </w:r>
      <w:r>
        <w:rPr>
          <w:rtl w:val="true"/>
        </w:rPr>
        <w:t>رحلة ابن جبير</w:t>
      </w:r>
      <w:bookmarkEnd w:id="12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للطّباعة و النشر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211" w:name="__RefHeading___Toc1627374_3650668749"/>
      <w:bookmarkStart w:id="1212" w:name="_Toc543"/>
      <w:bookmarkEnd w:id="1211"/>
      <w:r>
        <w:rPr>
          <w:rtl w:val="true"/>
        </w:rPr>
        <w:t>[</w:t>
      </w:r>
      <w:r>
        <w:rPr/>
        <w:t>523</w:t>
      </w:r>
      <w:r>
        <w:rPr>
          <w:rtl w:val="true"/>
        </w:rPr>
        <w:t xml:space="preserve">] </w:t>
      </w:r>
      <w:r>
        <w:rPr>
          <w:rtl w:val="true"/>
        </w:rPr>
        <w:t>رحلة ابن يحيى العراقى‌</w:t>
      </w:r>
      <w:bookmarkEnd w:id="12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يحيى العراقى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صحيح‌الدّين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ابوالفيض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طه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1742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دانشگاه بيل مجموعه لانديبرج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213" w:name="pg1712_9708"/>
    </w:p>
    <w:p>
      <w:pPr>
        <w:pStyle w:val="Heading3"/>
        <w:numPr>
          <w:ilvl w:val="2"/>
          <w:numId w:val="1"/>
        </w:numPr>
        <w:rPr/>
      </w:pPr>
      <w:bookmarkStart w:id="1214" w:name="__RefHeading___Toc1627376_3650668749"/>
      <w:bookmarkStart w:id="1215" w:name="_Toc544"/>
      <w:bookmarkEnd w:id="1213"/>
      <w:bookmarkEnd w:id="1214"/>
      <w:r>
        <w:rPr>
          <w:rtl w:val="true"/>
        </w:rPr>
        <w:t>[</w:t>
      </w:r>
      <w:r>
        <w:rPr/>
        <w:t>524</w:t>
      </w:r>
      <w:r>
        <w:rPr>
          <w:rtl w:val="true"/>
        </w:rPr>
        <w:t xml:space="preserve">] </w:t>
      </w:r>
      <w:r>
        <w:rPr>
          <w:rtl w:val="true"/>
        </w:rPr>
        <w:t>رحلة الامير عبدالقادر الجزائرى‌</w:t>
      </w:r>
      <w:bookmarkEnd w:id="12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كتاب، سفرنامه شام و حجاز است كه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آنجا اقامت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792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دانشگاه برنستون مجموعه جاريت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16" w:name="__RefHeading___Toc1627378_3650668749"/>
      <w:bookmarkStart w:id="1217" w:name="_Toc545"/>
      <w:bookmarkEnd w:id="1216"/>
      <w:r>
        <w:rPr>
          <w:rtl w:val="true"/>
        </w:rPr>
        <w:t>[</w:t>
      </w:r>
      <w:r>
        <w:rPr/>
        <w:t>525</w:t>
      </w:r>
      <w:r>
        <w:rPr>
          <w:rtl w:val="true"/>
        </w:rPr>
        <w:t xml:space="preserve">] </w:t>
      </w:r>
      <w:r>
        <w:rPr>
          <w:rtl w:val="true"/>
        </w:rPr>
        <w:t>الرّحلة إلى المدينة المنوّره‌</w:t>
      </w:r>
      <w:bookmarkEnd w:id="12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الشّيخ محمود ياسين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دارالفكر المعاصر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218" w:name="__RefHeading___Toc1627380_3650668749"/>
      <w:bookmarkStart w:id="1219" w:name="_Toc546"/>
      <w:bookmarkEnd w:id="1218"/>
      <w:r>
        <w:rPr>
          <w:rtl w:val="true"/>
        </w:rPr>
        <w:t>[</w:t>
      </w:r>
      <w:r>
        <w:rPr/>
        <w:t>526</w:t>
      </w:r>
      <w:r>
        <w:rPr>
          <w:rtl w:val="true"/>
        </w:rPr>
        <w:t xml:space="preserve">] </w:t>
      </w:r>
      <w:r>
        <w:rPr>
          <w:rtl w:val="true"/>
        </w:rPr>
        <w:t>رحلة الحجاز</w:t>
      </w:r>
      <w:bookmarkEnd w:id="12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عبدالقادر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المازنى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گزارش سفر به حجاز كه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گرفته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همراه با تصوير چاپ شده است‌</w:t>
      </w:r>
    </w:p>
    <w:p>
      <w:pPr>
        <w:pStyle w:val="Heading3"/>
        <w:numPr>
          <w:ilvl w:val="2"/>
          <w:numId w:val="1"/>
        </w:numPr>
        <w:rPr/>
      </w:pPr>
      <w:bookmarkStart w:id="1220" w:name="__RefHeading___Toc1627382_3650668749"/>
      <w:bookmarkStart w:id="1221" w:name="_Toc547"/>
      <w:bookmarkEnd w:id="1220"/>
      <w:r>
        <w:rPr>
          <w:rtl w:val="true"/>
        </w:rPr>
        <w:t>[</w:t>
      </w:r>
      <w:r>
        <w:rPr/>
        <w:t>527</w:t>
      </w:r>
      <w:r>
        <w:rPr>
          <w:rtl w:val="true"/>
        </w:rPr>
        <w:t xml:space="preserve">] </w:t>
      </w:r>
      <w:r>
        <w:rPr>
          <w:rtl w:val="true"/>
        </w:rPr>
        <w:t>الرّحلة الحجازيّة</w:t>
      </w:r>
      <w:bookmarkEnd w:id="12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رضا بن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 شرح سفر حج خود را در اين كتاب آورده است‌</w:t>
      </w:r>
    </w:p>
    <w:p>
      <w:pPr>
        <w:pStyle w:val="Heading3"/>
        <w:numPr>
          <w:ilvl w:val="2"/>
          <w:numId w:val="1"/>
        </w:numPr>
        <w:rPr/>
      </w:pPr>
      <w:bookmarkStart w:id="1222" w:name="__RefHeading___Toc1627384_3650668749"/>
      <w:bookmarkStart w:id="1223" w:name="_Toc548"/>
      <w:bookmarkEnd w:id="1222"/>
      <w:r>
        <w:rPr>
          <w:rtl w:val="true"/>
        </w:rPr>
        <w:t>[</w:t>
      </w:r>
      <w:r>
        <w:rPr/>
        <w:t>528</w:t>
      </w:r>
      <w:r>
        <w:rPr>
          <w:rtl w:val="true"/>
        </w:rPr>
        <w:t xml:space="preserve">] </w:t>
      </w:r>
      <w:r>
        <w:rPr>
          <w:rtl w:val="true"/>
        </w:rPr>
        <w:t>الرّحلة الحجازيّه‌</w:t>
      </w:r>
      <w:bookmarkEnd w:id="12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يحيى بن محمّد المختار الولاتى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دارالغرب الاسلامى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1990</w:t>
      </w:r>
      <w:bookmarkStart w:id="1224" w:name="pg1712_9709"/>
    </w:p>
    <w:p>
      <w:pPr>
        <w:pStyle w:val="BookText"/>
        <w:rPr/>
      </w:pPr>
      <w:bookmarkEnd w:id="12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416</w:t>
      </w:r>
    </w:p>
    <w:p>
      <w:pPr>
        <w:pStyle w:val="Heading3"/>
        <w:numPr>
          <w:ilvl w:val="2"/>
          <w:numId w:val="1"/>
        </w:numPr>
        <w:rPr/>
      </w:pPr>
      <w:bookmarkStart w:id="1225" w:name="__RefHeading___Toc1627386_3650668749"/>
      <w:bookmarkStart w:id="1226" w:name="_Toc549"/>
      <w:bookmarkEnd w:id="1225"/>
      <w:r>
        <w:rPr>
          <w:rtl w:val="true"/>
        </w:rPr>
        <w:t>[</w:t>
      </w:r>
      <w:r>
        <w:rPr/>
        <w:t>529</w:t>
      </w:r>
      <w:r>
        <w:rPr>
          <w:rtl w:val="true"/>
        </w:rPr>
        <w:t xml:space="preserve">] </w:t>
      </w:r>
      <w:r>
        <w:rPr>
          <w:rtl w:val="true"/>
        </w:rPr>
        <w:t>الرّحلة الحجازيّة الأولى و الثانية و الثّالثه‌</w:t>
      </w:r>
      <w:bookmarkEnd w:id="12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محسن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وجيزه‌ها در رديف تصانيف مؤلف به شمار آمده‌اند</w:t>
      </w:r>
    </w:p>
    <w:p>
      <w:pPr>
        <w:pStyle w:val="Heading3"/>
        <w:numPr>
          <w:ilvl w:val="2"/>
          <w:numId w:val="1"/>
        </w:numPr>
        <w:rPr/>
      </w:pPr>
      <w:bookmarkStart w:id="1227" w:name="__RefHeading___Toc1627388_3650668749"/>
      <w:bookmarkStart w:id="1228" w:name="_Toc550"/>
      <w:bookmarkEnd w:id="1227"/>
      <w:r>
        <w:rPr>
          <w:rtl w:val="true"/>
        </w:rPr>
        <w:t>[</w:t>
      </w:r>
      <w:r>
        <w:rPr/>
        <w:t>530</w:t>
      </w:r>
      <w:r>
        <w:rPr>
          <w:rtl w:val="true"/>
        </w:rPr>
        <w:t xml:space="preserve">] </w:t>
      </w:r>
      <w:r>
        <w:rPr>
          <w:rtl w:val="true"/>
        </w:rPr>
        <w:t>الرّحلة الحجازيّه‌</w:t>
      </w:r>
      <w:bookmarkEnd w:id="12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البتنونى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تصحيح و تقديم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المعارف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از مفصّل‌ترين سفرنامه‌هايى است كه به بحث از مسائل عمومى حجاز پرداخته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29" w:name="__RefHeading___Toc1627390_3650668749"/>
      <w:bookmarkStart w:id="1230" w:name="_Toc551"/>
      <w:bookmarkEnd w:id="1229"/>
      <w:r>
        <w:rPr>
          <w:rtl w:val="true"/>
        </w:rPr>
        <w:t>[</w:t>
      </w:r>
      <w:r>
        <w:rPr/>
        <w:t>531</w:t>
      </w:r>
      <w:r>
        <w:rPr>
          <w:rtl w:val="true"/>
        </w:rPr>
        <w:t xml:space="preserve">] </w:t>
      </w:r>
      <w:r>
        <w:rPr>
          <w:rtl w:val="true"/>
        </w:rPr>
        <w:t>رحلة الحجّ الى بيت‌اللّه الحرام‌</w:t>
      </w:r>
      <w:bookmarkEnd w:id="12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الشنقيطى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الجكنى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الشّروق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231" w:name="__RefHeading___Toc1627392_3650668749"/>
      <w:bookmarkStart w:id="1232" w:name="_Toc552"/>
      <w:bookmarkEnd w:id="1231"/>
      <w:r>
        <w:rPr>
          <w:rtl w:val="true"/>
        </w:rPr>
        <w:t>[</w:t>
      </w:r>
      <w:r>
        <w:rPr/>
        <w:t>532</w:t>
      </w:r>
      <w:r>
        <w:rPr>
          <w:rtl w:val="true"/>
        </w:rPr>
        <w:t xml:space="preserve">] </w:t>
      </w:r>
      <w:r>
        <w:rPr>
          <w:rtl w:val="true"/>
        </w:rPr>
        <w:t>رحلة الحرمين‌</w:t>
      </w:r>
      <w:bookmarkEnd w:id="12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عبداللّه بن أبى القاسم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البوشهرى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باره مناسك حجّ است و به چاپ رسيده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33" w:name="__RefHeading___Toc1627394_3650668749"/>
      <w:bookmarkStart w:id="1234" w:name="_Toc553"/>
      <w:bookmarkEnd w:id="1233"/>
      <w:r>
        <w:rPr>
          <w:rtl w:val="true"/>
        </w:rPr>
        <w:t>[</w:t>
      </w:r>
      <w:r>
        <w:rPr/>
        <w:t>533</w:t>
      </w:r>
      <w:r>
        <w:rPr>
          <w:rtl w:val="true"/>
        </w:rPr>
        <w:t xml:space="preserve">] </w:t>
      </w:r>
      <w:r>
        <w:rPr>
          <w:rtl w:val="true"/>
        </w:rPr>
        <w:t>الرّحلة الحسينيّه‌</w:t>
      </w:r>
      <w:bookmarkEnd w:id="12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محمّد حسين بن 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حدوداً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سفر حج است با مقدّمه شاگردش شيخ محمّد حسن مظفّر</w:t>
      </w:r>
      <w:bookmarkStart w:id="1235" w:name="pg1712_9710"/>
    </w:p>
    <w:p>
      <w:pPr>
        <w:pStyle w:val="BookText"/>
        <w:rPr/>
      </w:pPr>
      <w:bookmarkEnd w:id="123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1329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چاپ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36" w:name="__RefHeading___Toc1627396_3650668749"/>
      <w:bookmarkStart w:id="1237" w:name="_Toc554"/>
      <w:bookmarkEnd w:id="1236"/>
      <w:r>
        <w:rPr>
          <w:rtl w:val="true"/>
        </w:rPr>
        <w:t>[</w:t>
      </w:r>
      <w:r>
        <w:rPr/>
        <w:t>534</w:t>
      </w:r>
      <w:r>
        <w:rPr>
          <w:rtl w:val="true"/>
        </w:rPr>
        <w:t xml:space="preserve">] </w:t>
      </w:r>
      <w:r>
        <w:rPr>
          <w:rtl w:val="true"/>
        </w:rPr>
        <w:t>رحلة الشّيخ مصطفى اللطّيفى‌</w:t>
      </w:r>
      <w:bookmarkEnd w:id="12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مصطفى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اللّطيفى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الدّمشقى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 اغلب بلاد اسلامى مانند شام و حجاز و غيره را گشته و اين كتاب سفرنامه 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2639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خطى در كتابخانه دانشگاه برنستون مجموعه جاريت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38" w:name="__RefHeading___Toc1627398_3650668749"/>
      <w:bookmarkStart w:id="1239" w:name="_Toc555"/>
      <w:bookmarkEnd w:id="1238"/>
      <w:r>
        <w:rPr>
          <w:rtl w:val="true"/>
        </w:rPr>
        <w:t>[</w:t>
      </w:r>
      <w:r>
        <w:rPr/>
        <w:t>535</w:t>
      </w:r>
      <w:r>
        <w:rPr>
          <w:rtl w:val="true"/>
        </w:rPr>
        <w:t xml:space="preserve">] </w:t>
      </w:r>
      <w:r>
        <w:rPr>
          <w:rtl w:val="true"/>
        </w:rPr>
        <w:t>الرّحلة الفاسيّة الممزوجة بالمناسك المالكيّة</w:t>
      </w:r>
      <w:bookmarkEnd w:id="123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سفرنامه ابن كيران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الطّيّب بن كيران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مكّه مشرّف شده و فريضه حجّ را بجا آورده است و آنگاه مشاهدات خود را گزارش نموده و اين سفر از راه دريا و با كشتى انجام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سفرنامه در فاس به چاپ رسيده و نسخه خطّى آن در كتابخانه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 و مطالعه آن مخصوصاً براى آگاهى از وضع راه بين مدينه و مكّه قابل استفاده است‌</w:t>
      </w:r>
    </w:p>
    <w:p>
      <w:pPr>
        <w:pStyle w:val="Heading3"/>
        <w:numPr>
          <w:ilvl w:val="2"/>
          <w:numId w:val="1"/>
        </w:numPr>
        <w:rPr/>
      </w:pPr>
      <w:bookmarkStart w:id="1240" w:name="__RefHeading___Toc1627400_3650668749"/>
      <w:bookmarkStart w:id="1241" w:name="_Toc556"/>
      <w:bookmarkEnd w:id="1240"/>
      <w:r>
        <w:rPr>
          <w:rtl w:val="true"/>
        </w:rPr>
        <w:t>[</w:t>
      </w:r>
      <w:r>
        <w:rPr/>
        <w:t>536</w:t>
      </w:r>
      <w:r>
        <w:rPr>
          <w:rtl w:val="true"/>
        </w:rPr>
        <w:t xml:space="preserve">] </w:t>
      </w:r>
      <w:r>
        <w:rPr>
          <w:rtl w:val="true"/>
        </w:rPr>
        <w:t>الرّحلة المقدّسه الى بيت‌اللّه الحرام‌</w:t>
      </w:r>
      <w:bookmarkEnd w:id="12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عبدالمطّلب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بوقس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  <w:bookmarkStart w:id="1242" w:name="pg1712_9711"/>
    </w:p>
    <w:p>
      <w:pPr>
        <w:pStyle w:val="Heading3"/>
        <w:numPr>
          <w:ilvl w:val="2"/>
          <w:numId w:val="1"/>
        </w:numPr>
        <w:rPr/>
      </w:pPr>
      <w:bookmarkStart w:id="1243" w:name="__RefHeading___Toc1627402_3650668749"/>
      <w:bookmarkStart w:id="1244" w:name="_Toc557"/>
      <w:bookmarkEnd w:id="1242"/>
      <w:bookmarkEnd w:id="1243"/>
      <w:r>
        <w:rPr>
          <w:rtl w:val="true"/>
        </w:rPr>
        <w:t>[</w:t>
      </w:r>
      <w:r>
        <w:rPr/>
        <w:t>537</w:t>
      </w:r>
      <w:r>
        <w:rPr>
          <w:rtl w:val="true"/>
        </w:rPr>
        <w:t xml:space="preserve">] </w:t>
      </w:r>
      <w:r>
        <w:rPr>
          <w:rtl w:val="true"/>
        </w:rPr>
        <w:t>الرّحلة المكيّة</w:t>
      </w:r>
      <w:r>
        <w:rPr>
          <w:rtl w:val="true"/>
        </w:rPr>
        <w:t xml:space="preserve">- </w:t>
      </w:r>
      <w:r>
        <w:rPr>
          <w:rtl w:val="true"/>
        </w:rPr>
        <w:t>أرجوزةٌ</w:t>
      </w:r>
      <w:bookmarkEnd w:id="1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محمّد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كتاب 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الذّريعه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45" w:name="__RefHeading___Toc1627404_3650668749"/>
      <w:bookmarkStart w:id="1246" w:name="_Toc558"/>
      <w:bookmarkEnd w:id="1245"/>
      <w:r>
        <w:rPr>
          <w:rtl w:val="true"/>
        </w:rPr>
        <w:t>[</w:t>
      </w:r>
      <w:r>
        <w:rPr/>
        <w:t>538</w:t>
      </w:r>
      <w:r>
        <w:rPr>
          <w:rtl w:val="true"/>
        </w:rPr>
        <w:t xml:space="preserve">] </w:t>
      </w:r>
      <w:r>
        <w:rPr>
          <w:rtl w:val="true"/>
        </w:rPr>
        <w:t>الرّحلة النجّديه‌</w:t>
      </w:r>
      <w:bookmarkEnd w:id="12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عاتق بن 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دارالمجمع العلمى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247" w:name="__RefHeading___Toc1627406_3650668749"/>
      <w:bookmarkStart w:id="1248" w:name="_Toc559"/>
      <w:bookmarkEnd w:id="1247"/>
      <w:r>
        <w:rPr>
          <w:rtl w:val="true"/>
        </w:rPr>
        <w:t>[</w:t>
      </w:r>
      <w:r>
        <w:rPr/>
        <w:t>539</w:t>
      </w:r>
      <w:r>
        <w:rPr>
          <w:rtl w:val="true"/>
        </w:rPr>
        <w:t xml:space="preserve">] </w:t>
      </w:r>
      <w:r>
        <w:rPr>
          <w:rtl w:val="true"/>
        </w:rPr>
        <w:t>الرّحلة الوهبيّة إلى الأقطار الحجازيّة</w:t>
      </w:r>
      <w:bookmarkEnd w:id="12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شاذلى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 جريدة الاسلام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كتاب، گزارش مختصرى است از سفر مؤلف براى انجام فريضه حجّ كه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سفرنامه با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در قطع جيبى ترتيب يافته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49" w:name="__RefHeading___Toc1627408_3650668749"/>
      <w:bookmarkStart w:id="1250" w:name="_Toc560"/>
      <w:bookmarkEnd w:id="1249"/>
      <w:r>
        <w:rPr>
          <w:rtl w:val="true"/>
        </w:rPr>
        <w:t>[</w:t>
      </w:r>
      <w:r>
        <w:rPr/>
        <w:t>540</w:t>
      </w:r>
      <w:r>
        <w:rPr>
          <w:rtl w:val="true"/>
        </w:rPr>
        <w:t xml:space="preserve">] </w:t>
      </w:r>
      <w:r>
        <w:rPr>
          <w:rtl w:val="true"/>
        </w:rPr>
        <w:t>رسائل‌الحصروالصّدّ</w:t>
      </w:r>
      <w:bookmarkEnd w:id="12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با خطّى زيبا در ضمن مجموعه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مكتبه امير المؤمنين عليه السلام نجف موجود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51" w:name="__RefHeading___Toc1627410_3650668749"/>
      <w:bookmarkStart w:id="1252" w:name="_Toc561"/>
      <w:bookmarkEnd w:id="1251"/>
      <w:r>
        <w:rPr>
          <w:rtl w:val="true"/>
        </w:rPr>
        <w:t>[</w:t>
      </w:r>
      <w:r>
        <w:rPr/>
        <w:t>541</w:t>
      </w:r>
      <w:r>
        <w:rPr>
          <w:rtl w:val="true"/>
        </w:rPr>
        <w:t xml:space="preserve">] </w:t>
      </w:r>
      <w:r>
        <w:rPr>
          <w:rtl w:val="true"/>
        </w:rPr>
        <w:t>رسائل فى تاريخ المدينه‌</w:t>
      </w:r>
      <w:bookmarkEnd w:id="12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تقديم و اشراف بر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الجاسر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داراليمامه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نامهاى رساله‌ها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 مدينه منوّره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التحفة اللّطيفه فى عمارة المسجد النّبوى و سور المدينة الشريفه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بناء سور المدينه</w:t>
      </w:r>
      <w:bookmarkStart w:id="1253" w:name="pg1712_9712"/>
    </w:p>
    <w:p>
      <w:pPr>
        <w:pStyle w:val="BookText"/>
        <w:rPr/>
      </w:pPr>
      <w:bookmarkEnd w:id="1253"/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 الأهلّه فوق القبّه و منائر الحرم المدنى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الوفاء بما يجب لحضرة المصطفى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حوادث تتعلّق بالحجرة النبّويّه‌</w:t>
      </w:r>
    </w:p>
    <w:p>
      <w:pPr>
        <w:pStyle w:val="Heading3"/>
        <w:numPr>
          <w:ilvl w:val="2"/>
          <w:numId w:val="1"/>
        </w:numPr>
        <w:rPr/>
      </w:pPr>
      <w:bookmarkStart w:id="1254" w:name="__RefHeading___Toc1627412_3650668749"/>
      <w:bookmarkStart w:id="1255" w:name="_Toc562"/>
      <w:bookmarkEnd w:id="1254"/>
      <w:r>
        <w:rPr>
          <w:rtl w:val="true"/>
        </w:rPr>
        <w:t>[</w:t>
      </w:r>
      <w:r>
        <w:rPr/>
        <w:t>542</w:t>
      </w:r>
      <w:r>
        <w:rPr>
          <w:rtl w:val="true"/>
        </w:rPr>
        <w:t xml:space="preserve">] </w:t>
      </w:r>
      <w:r>
        <w:rPr>
          <w:rtl w:val="true"/>
        </w:rPr>
        <w:t>رساله‌</w:t>
      </w:r>
      <w:bookmarkEnd w:id="12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ابو تراب خوانسارى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در اين مورد نوشته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كسى در عمره، طواف در خارج از مطاف شرعى انجام و بعلّت تنگى وقت نتواند اعاده كند و بقيّه اعمال عمره و حج را بجا آورد و به شهر خودش مراجعت نمايد، آيا تنها عمره‌اش يا حتى حجش باطل است و يا حكم ديگرى دارد؟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نسخه خطّى كتاب در ضمن مجموعه‌اى در نزد وصىّ مؤلف سيّد محمّد رضا تبريزى در قم موجود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56" w:name="__RefHeading___Toc1627414_3650668749"/>
      <w:bookmarkStart w:id="1257" w:name="_Toc563"/>
      <w:bookmarkEnd w:id="1256"/>
      <w:r>
        <w:rPr>
          <w:rtl w:val="true"/>
        </w:rPr>
        <w:t>[</w:t>
      </w:r>
      <w:r>
        <w:rPr/>
        <w:t>543</w:t>
      </w:r>
      <w:r>
        <w:rPr>
          <w:rtl w:val="true"/>
        </w:rPr>
        <w:t xml:space="preserve">] </w:t>
      </w:r>
      <w:r>
        <w:rPr>
          <w:rtl w:val="true"/>
        </w:rPr>
        <w:t>رساله‌</w:t>
      </w:r>
      <w:bookmarkEnd w:id="12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آيه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اوّل بيت وضع للنّاس للذّى ببكّة مباركاً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زين العابدين خان كرمانى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خطّى كه در 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كتابت يافته شامل يك هزار بيت مى‌باشد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58" w:name="__RefHeading___Toc1627416_3650668749"/>
      <w:bookmarkStart w:id="1259" w:name="_Toc564"/>
      <w:bookmarkEnd w:id="1258"/>
      <w:r>
        <w:rPr>
          <w:rtl w:val="true"/>
        </w:rPr>
        <w:t>[</w:t>
      </w:r>
      <w:r>
        <w:rPr/>
        <w:t>544</w:t>
      </w:r>
      <w:r>
        <w:rPr>
          <w:rtl w:val="true"/>
        </w:rPr>
        <w:t xml:space="preserve">] </w:t>
      </w:r>
      <w:r>
        <w:rPr>
          <w:rtl w:val="true"/>
        </w:rPr>
        <w:t>رساله‌</w:t>
      </w:r>
      <w:bookmarkEnd w:id="12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آيه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إنّ‌اوّل بيتٍ وضع‌للنّاس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سيد كاظم رشتى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رشت، م </w:t>
      </w:r>
      <w:r>
        <w:rPr>
          <w:rFonts w:eastAsia="IRNazanin" w:cs="IRNazanin"/>
          <w:color w:val="111111"/>
          <w:sz w:val="28"/>
          <w:szCs w:val="28"/>
          <w:lang w:bidi="fa-IR"/>
        </w:rPr>
        <w:t>1256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Heading3"/>
        <w:numPr>
          <w:ilvl w:val="2"/>
          <w:numId w:val="1"/>
        </w:numPr>
        <w:rPr/>
      </w:pPr>
      <w:bookmarkStart w:id="1260" w:name="__RefHeading___Toc1627418_3650668749"/>
      <w:bookmarkStart w:id="1261" w:name="_Toc565"/>
      <w:bookmarkEnd w:id="1260"/>
      <w:r>
        <w:rPr>
          <w:rtl w:val="true"/>
        </w:rPr>
        <w:t>[</w:t>
      </w:r>
      <w:r>
        <w:rPr/>
        <w:t>545</w:t>
      </w:r>
      <w:r>
        <w:rPr>
          <w:rtl w:val="true"/>
        </w:rPr>
        <w:t xml:space="preserve">] </w:t>
      </w:r>
      <w:r>
        <w:rPr>
          <w:rtl w:val="true"/>
        </w:rPr>
        <w:t>رساله آداب و ادعيه حجّ‌</w:t>
      </w:r>
      <w:bookmarkEnd w:id="1261"/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مجلسى دوّم</w:t>
      </w:r>
      <w:bookmarkStart w:id="1262" w:name="pg1712_9713"/>
    </w:p>
    <w:p>
      <w:pPr>
        <w:pStyle w:val="BookText"/>
        <w:rPr/>
      </w:pPr>
      <w:bookmarkEnd w:id="126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كتابت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آستان قدس رضوى نگهدارى مى‌شود</w:t>
      </w:r>
    </w:p>
    <w:p>
      <w:pPr>
        <w:pStyle w:val="Heading3"/>
        <w:numPr>
          <w:ilvl w:val="2"/>
          <w:numId w:val="1"/>
        </w:numPr>
        <w:rPr/>
      </w:pPr>
      <w:bookmarkStart w:id="1263" w:name="__RefHeading___Toc1627420_3650668749"/>
      <w:bookmarkStart w:id="1264" w:name="_Toc566"/>
      <w:bookmarkEnd w:id="1263"/>
      <w:r>
        <w:rPr>
          <w:rtl w:val="true"/>
        </w:rPr>
        <w:t>[</w:t>
      </w:r>
      <w:r>
        <w:rPr/>
        <w:t>546</w:t>
      </w:r>
      <w:r>
        <w:rPr>
          <w:rtl w:val="true"/>
        </w:rPr>
        <w:t xml:space="preserve">] </w:t>
      </w:r>
      <w:r>
        <w:rPr>
          <w:rtl w:val="true"/>
        </w:rPr>
        <w:t>رسالة اعلام العامّة فى صحّة الحج مع العامّة</w:t>
      </w:r>
      <w:bookmarkEnd w:id="1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عبدالنّبى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شاگرد آقا ضياء الدّين عراقى بوده و كتابش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 است‌</w:t>
      </w:r>
    </w:p>
    <w:p>
      <w:pPr>
        <w:pStyle w:val="Heading3"/>
        <w:numPr>
          <w:ilvl w:val="2"/>
          <w:numId w:val="1"/>
        </w:numPr>
        <w:rPr/>
      </w:pPr>
      <w:bookmarkStart w:id="1265" w:name="__RefHeading___Toc1627422_3650668749"/>
      <w:bookmarkStart w:id="1266" w:name="_Toc567"/>
      <w:bookmarkEnd w:id="1265"/>
      <w:r>
        <w:rPr>
          <w:rtl w:val="true"/>
        </w:rPr>
        <w:t>[</w:t>
      </w:r>
      <w:r>
        <w:rPr/>
        <w:t>547</w:t>
      </w:r>
      <w:r>
        <w:rPr>
          <w:rtl w:val="true"/>
        </w:rPr>
        <w:t xml:space="preserve">] </w:t>
      </w:r>
      <w:r>
        <w:rPr>
          <w:rtl w:val="true"/>
        </w:rPr>
        <w:t xml:space="preserve">رساله اركان حجّ و عمره </w:t>
      </w:r>
      <w:r>
        <w:rPr>
          <w:rtl w:val="true"/>
        </w:rPr>
        <w:t>(</w:t>
      </w:r>
      <w:r>
        <w:rPr>
          <w:rtl w:val="true"/>
        </w:rPr>
        <w:t>فقه شافعى</w:t>
      </w:r>
      <w:r>
        <w:rPr>
          <w:rtl w:val="true"/>
        </w:rPr>
        <w:t>)</w:t>
      </w:r>
      <w:bookmarkEnd w:id="12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 حسينى نسب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سنندج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</w:p>
    <w:p>
      <w:pPr>
        <w:pStyle w:val="Heading3"/>
        <w:numPr>
          <w:ilvl w:val="2"/>
          <w:numId w:val="1"/>
        </w:numPr>
        <w:rPr/>
      </w:pPr>
      <w:bookmarkStart w:id="1267" w:name="__RefHeading___Toc1627424_3650668749"/>
      <w:bookmarkStart w:id="1268" w:name="_Toc568"/>
      <w:bookmarkEnd w:id="1267"/>
      <w:r>
        <w:rPr>
          <w:rtl w:val="true"/>
        </w:rPr>
        <w:t>[</w:t>
      </w:r>
      <w:r>
        <w:rPr/>
        <w:t>548</w:t>
      </w:r>
      <w:r>
        <w:rPr>
          <w:rtl w:val="true"/>
        </w:rPr>
        <w:t xml:space="preserve">] </w:t>
      </w:r>
      <w:r>
        <w:rPr>
          <w:rtl w:val="true"/>
        </w:rPr>
        <w:t>رساله‌اى در آداب حجّ‌</w:t>
      </w:r>
      <w:bookmarkEnd w:id="12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سلطان العلما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خليفة السّلطان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علاءالدّين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بن ميرزا رفيع الدّين محمد بن امير شجاع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اصفهانى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69" w:name="__RefHeading___Toc1627426_3650668749"/>
      <w:bookmarkStart w:id="1270" w:name="_Toc569"/>
      <w:bookmarkEnd w:id="1269"/>
      <w:r>
        <w:rPr>
          <w:rtl w:val="true"/>
        </w:rPr>
        <w:t>[</w:t>
      </w:r>
      <w:r>
        <w:rPr/>
        <w:t>549</w:t>
      </w:r>
      <w:r>
        <w:rPr>
          <w:rtl w:val="true"/>
        </w:rPr>
        <w:t xml:space="preserve">] </w:t>
      </w:r>
      <w:r>
        <w:rPr>
          <w:rtl w:val="true"/>
        </w:rPr>
        <w:t>رساله در احوال مكّه معظّمه و مدينه مشرّفه‌</w:t>
      </w:r>
      <w:bookmarkEnd w:id="12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آقا محمّد على كرمانشاهى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نسخه‌اى از اين رساله شناخته شده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1" w:name="__RefHeading___Toc1627428_3650668749"/>
      <w:bookmarkStart w:id="1272" w:name="_Toc570"/>
      <w:bookmarkEnd w:id="1271"/>
      <w:r>
        <w:rPr>
          <w:rtl w:val="true"/>
        </w:rPr>
        <w:t>[</w:t>
      </w:r>
      <w:r>
        <w:rPr/>
        <w:t>550</w:t>
      </w:r>
      <w:r>
        <w:rPr>
          <w:rtl w:val="true"/>
        </w:rPr>
        <w:t xml:space="preserve">] </w:t>
      </w:r>
      <w:r>
        <w:rPr>
          <w:rtl w:val="true"/>
        </w:rPr>
        <w:t>رساله در افعال حجّ و عمره‌</w:t>
      </w:r>
      <w:bookmarkEnd w:id="12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 حبيب اللّه شريف كاشانى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3" w:name="__RefHeading___Toc1627430_3650668749"/>
      <w:bookmarkStart w:id="1274" w:name="_Toc571"/>
      <w:bookmarkEnd w:id="1273"/>
      <w:r>
        <w:rPr>
          <w:rtl w:val="true"/>
        </w:rPr>
        <w:t>[</w:t>
      </w:r>
      <w:r>
        <w:rPr/>
        <w:t>551</w:t>
      </w:r>
      <w:r>
        <w:rPr>
          <w:rtl w:val="true"/>
        </w:rPr>
        <w:t xml:space="preserve">] </w:t>
      </w:r>
      <w:r>
        <w:rPr>
          <w:rtl w:val="true"/>
        </w:rPr>
        <w:t>رساله در حجّ‌</w:t>
      </w:r>
      <w:bookmarkEnd w:id="1274"/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صدرالدّين صدر</w:t>
      </w:r>
      <w:bookmarkStart w:id="1275" w:name="pg1712_9714"/>
    </w:p>
    <w:p>
      <w:pPr>
        <w:pStyle w:val="BookText"/>
        <w:rPr/>
      </w:pPr>
      <w:bookmarkEnd w:id="12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چاپ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76" w:name="__RefHeading___Toc1627432_3650668749"/>
      <w:bookmarkStart w:id="1277" w:name="_Toc572"/>
      <w:bookmarkEnd w:id="1276"/>
      <w:r>
        <w:rPr>
          <w:rtl w:val="true"/>
        </w:rPr>
        <w:t>[</w:t>
      </w:r>
      <w:r>
        <w:rPr/>
        <w:t>552</w:t>
      </w:r>
      <w:r>
        <w:rPr>
          <w:rtl w:val="true"/>
        </w:rPr>
        <w:t xml:space="preserve">] </w:t>
      </w:r>
      <w:r>
        <w:rPr>
          <w:rtl w:val="true"/>
        </w:rPr>
        <w:t>رساله در حجّ‌</w:t>
      </w:r>
      <w:bookmarkEnd w:id="12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جعفر استرآبادى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فهرست كتابخانه سپه سالار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دو نسخه از اين كتاب اشاره شده است‌</w:t>
      </w:r>
    </w:p>
    <w:p>
      <w:pPr>
        <w:pStyle w:val="Heading3"/>
        <w:numPr>
          <w:ilvl w:val="2"/>
          <w:numId w:val="1"/>
        </w:numPr>
        <w:rPr/>
      </w:pPr>
      <w:bookmarkStart w:id="1278" w:name="__RefHeading___Toc1627434_3650668749"/>
      <w:bookmarkStart w:id="1279" w:name="_Toc573"/>
      <w:bookmarkEnd w:id="1278"/>
      <w:r>
        <w:rPr>
          <w:rtl w:val="true"/>
        </w:rPr>
        <w:t>[</w:t>
      </w:r>
      <w:r>
        <w:rPr/>
        <w:t>553</w:t>
      </w:r>
      <w:r>
        <w:rPr>
          <w:rtl w:val="true"/>
        </w:rPr>
        <w:t xml:space="preserve">] </w:t>
      </w:r>
      <w:r>
        <w:rPr>
          <w:rtl w:val="true"/>
        </w:rPr>
        <w:t>رساله‌اى در حجّ‌</w:t>
      </w:r>
      <w:bookmarkEnd w:id="12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على بن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الكبير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محّل وفات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 اشرف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عراق‌</w:t>
      </w:r>
    </w:p>
    <w:p>
      <w:pPr>
        <w:pStyle w:val="Heading3"/>
        <w:numPr>
          <w:ilvl w:val="2"/>
          <w:numId w:val="1"/>
        </w:numPr>
        <w:rPr/>
      </w:pPr>
      <w:bookmarkStart w:id="1280" w:name="__RefHeading___Toc1627436_3650668749"/>
      <w:bookmarkStart w:id="1281" w:name="_Toc574"/>
      <w:bookmarkEnd w:id="1280"/>
      <w:r>
        <w:rPr>
          <w:rtl w:val="true"/>
        </w:rPr>
        <w:t>[</w:t>
      </w:r>
      <w:r>
        <w:rPr/>
        <w:t>554</w:t>
      </w:r>
      <w:r>
        <w:rPr>
          <w:rtl w:val="true"/>
        </w:rPr>
        <w:t xml:space="preserve">] </w:t>
      </w:r>
      <w:r>
        <w:rPr>
          <w:rtl w:val="true"/>
        </w:rPr>
        <w:t>رساله‌اى در كفّارات‌</w:t>
      </w:r>
      <w:bookmarkEnd w:id="12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محمد باقر بن محمد تقى مجلسى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كفّارات مختلفه را در دو نوع ذكر كرده است، نوع اوّل كفّارات احرام حج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تنظيم وجيزه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1091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پايان يافته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در يك مجموعه داراى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سطرى در كتابخانه عمومى آيةالله نجفى در قم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82" w:name="__RefHeading___Toc1627438_3650668749"/>
      <w:bookmarkStart w:id="1283" w:name="_Toc575"/>
      <w:bookmarkEnd w:id="1282"/>
      <w:r>
        <w:rPr>
          <w:rtl w:val="true"/>
        </w:rPr>
        <w:t>[</w:t>
      </w:r>
      <w:r>
        <w:rPr/>
        <w:t>555</w:t>
      </w:r>
      <w:r>
        <w:rPr>
          <w:rtl w:val="true"/>
        </w:rPr>
        <w:t xml:space="preserve">] </w:t>
      </w:r>
      <w:r>
        <w:rPr>
          <w:rtl w:val="true"/>
        </w:rPr>
        <w:t>رساله‌اى در مناسك حجّ‌</w:t>
      </w:r>
      <w:bookmarkEnd w:id="12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ابراهيم بن محمّد حسن خراسانى كاخى معروف به حاجى كرباسى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84" w:name="__RefHeading___Toc1627440_3650668749"/>
      <w:bookmarkStart w:id="1285" w:name="_Toc576"/>
      <w:bookmarkEnd w:id="1284"/>
      <w:r>
        <w:rPr>
          <w:rtl w:val="true"/>
        </w:rPr>
        <w:t>[</w:t>
      </w:r>
      <w:r>
        <w:rPr/>
        <w:t>556</w:t>
      </w:r>
      <w:r>
        <w:rPr>
          <w:rtl w:val="true"/>
        </w:rPr>
        <w:t xml:space="preserve">] </w:t>
      </w:r>
      <w:r>
        <w:rPr>
          <w:rtl w:val="true"/>
        </w:rPr>
        <w:t>رساله‌اى در مناسك حجّ‌</w:t>
      </w:r>
      <w:bookmarkEnd w:id="1285"/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ابوالقاسم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واعظ اصفهانى</w:t>
      </w:r>
      <w:bookmarkStart w:id="1286" w:name="pg1712_9715"/>
    </w:p>
    <w:p>
      <w:pPr>
        <w:pStyle w:val="BookText"/>
        <w:rPr/>
      </w:pPr>
      <w:bookmarkEnd w:id="12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رديف </w:t>
      </w:r>
      <w:r>
        <w:rPr>
          <w:rFonts w:eastAsia="IRNazanin" w:cs="IRNazanin"/>
          <w:color w:val="111111"/>
          <w:sz w:val="28"/>
          <w:szCs w:val="28"/>
          <w:lang w:bidi="fa-IR"/>
        </w:rPr>
        <w:t>722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شماره دفتر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ملّى تبريز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87" w:name="__RefHeading___Toc1627442_3650668749"/>
      <w:bookmarkStart w:id="1288" w:name="_Toc577"/>
      <w:bookmarkEnd w:id="1287"/>
      <w:r>
        <w:rPr>
          <w:rtl w:val="true"/>
        </w:rPr>
        <w:t>[</w:t>
      </w:r>
      <w:r>
        <w:rPr/>
        <w:t>557</w:t>
      </w:r>
      <w:r>
        <w:rPr>
          <w:rtl w:val="true"/>
        </w:rPr>
        <w:t xml:space="preserve">] </w:t>
      </w:r>
      <w:r>
        <w:rPr>
          <w:rtl w:val="true"/>
        </w:rPr>
        <w:t>رساله‌اى درميقاتهاى احرام و محاذات آنها</w:t>
      </w:r>
      <w:bookmarkEnd w:id="12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مرحوم شيخ محمد جواد بلاغى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1289" w:name="__RefHeading___Toc1627444_3650668749"/>
      <w:bookmarkStart w:id="1290" w:name="_Toc578"/>
      <w:bookmarkEnd w:id="1289"/>
      <w:r>
        <w:rPr>
          <w:rtl w:val="true"/>
        </w:rPr>
        <w:t>[</w:t>
      </w:r>
      <w:r>
        <w:rPr/>
        <w:t>558</w:t>
      </w:r>
      <w:r>
        <w:rPr>
          <w:rtl w:val="true"/>
        </w:rPr>
        <w:t xml:space="preserve">] </w:t>
      </w:r>
      <w:r>
        <w:rPr>
          <w:rtl w:val="true"/>
        </w:rPr>
        <w:t>رساله حجّ‌</w:t>
      </w:r>
      <w:bookmarkEnd w:id="12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فرزند آقا حسين خوانسارى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مدرسه آخوند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 نگهدارى مى‌شود</w:t>
      </w:r>
    </w:p>
    <w:p>
      <w:pPr>
        <w:pStyle w:val="Heading3"/>
        <w:numPr>
          <w:ilvl w:val="2"/>
          <w:numId w:val="1"/>
        </w:numPr>
        <w:rPr/>
      </w:pPr>
      <w:bookmarkStart w:id="1291" w:name="__RefHeading___Toc1627446_3650668749"/>
      <w:bookmarkStart w:id="1292" w:name="_Toc579"/>
      <w:bookmarkEnd w:id="1291"/>
      <w:r>
        <w:rPr>
          <w:rtl w:val="true"/>
        </w:rPr>
        <w:t>[</w:t>
      </w:r>
      <w:r>
        <w:rPr/>
        <w:t>559</w:t>
      </w:r>
      <w:r>
        <w:rPr>
          <w:rtl w:val="true"/>
        </w:rPr>
        <w:t xml:space="preserve">] </w:t>
      </w:r>
      <w:r>
        <w:rPr>
          <w:rtl w:val="true"/>
        </w:rPr>
        <w:t>رساله حجّ‌</w:t>
      </w:r>
      <w:bookmarkEnd w:id="12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كتابت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8215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آستان قدس رضوى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93" w:name="__RefHeading___Toc1627448_3650668749"/>
      <w:bookmarkStart w:id="1294" w:name="_Toc580"/>
      <w:bookmarkEnd w:id="1293"/>
      <w:r>
        <w:rPr>
          <w:rtl w:val="true"/>
        </w:rPr>
        <w:t>[</w:t>
      </w:r>
      <w:r>
        <w:rPr/>
        <w:t>560</w:t>
      </w:r>
      <w:r>
        <w:rPr>
          <w:rtl w:val="true"/>
        </w:rPr>
        <w:t xml:space="preserve">] </w:t>
      </w:r>
      <w:r>
        <w:rPr>
          <w:rtl w:val="true"/>
        </w:rPr>
        <w:t>رساله در مناسك حجّ‌</w:t>
      </w:r>
      <w:bookmarkEnd w:id="12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جعفر شيخ خضر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جناحى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كشف الغطاء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95" w:name="__RefHeading___Toc1627450_3650668749"/>
      <w:bookmarkStart w:id="1296" w:name="_Toc581"/>
      <w:bookmarkEnd w:id="1295"/>
      <w:r>
        <w:rPr>
          <w:rtl w:val="true"/>
        </w:rPr>
        <w:t>[</w:t>
      </w:r>
      <w:r>
        <w:rPr/>
        <w:t>561</w:t>
      </w:r>
      <w:r>
        <w:rPr>
          <w:rtl w:val="true"/>
        </w:rPr>
        <w:t xml:space="preserve">] </w:t>
      </w:r>
      <w:r>
        <w:rPr>
          <w:rtl w:val="true"/>
        </w:rPr>
        <w:t>رساله در مناسك حجّ‌</w:t>
      </w:r>
      <w:bookmarkEnd w:id="12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باقر مجلسى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دو نسخه از اين كتاب در فهرست كتابخانه سپه سالار ج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به يك نسخه ديگر در فهرست همان كتابخانه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اشاره گرديد و در آخر اين نسخه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و پدرم درباره حج رساله‌ها نوشته‌ايم و اكنون مى‌خواهم درباره</w:t>
      </w:r>
      <w:bookmarkStart w:id="1297" w:name="pg1712_9716"/>
    </w:p>
    <w:p>
      <w:pPr>
        <w:pStyle w:val="BookText"/>
        <w:rPr/>
      </w:pPr>
      <w:bookmarkEnd w:id="129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ادعيه و آداب حج بنويسم و احكام آن را به رساله‌هاى ديگر وا مى‌گذارم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298" w:name="__RefHeading___Toc1627452_3650668749"/>
      <w:bookmarkStart w:id="1299" w:name="_Toc582"/>
      <w:bookmarkEnd w:id="1298"/>
      <w:r>
        <w:rPr>
          <w:rtl w:val="true"/>
        </w:rPr>
        <w:t>[</w:t>
      </w:r>
      <w:r>
        <w:rPr/>
        <w:t>562</w:t>
      </w:r>
      <w:r>
        <w:rPr>
          <w:rtl w:val="true"/>
        </w:rPr>
        <w:t xml:space="preserve">] </w:t>
      </w:r>
      <w:r>
        <w:rPr>
          <w:rtl w:val="true"/>
        </w:rPr>
        <w:t>رساله در مناسك حجّ‌</w:t>
      </w:r>
      <w:bookmarkEnd w:id="12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ملّا محمد مهدى نراقى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از علماى قرن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است‌</w:t>
      </w:r>
    </w:p>
    <w:p>
      <w:pPr>
        <w:pStyle w:val="Heading3"/>
        <w:numPr>
          <w:ilvl w:val="2"/>
          <w:numId w:val="1"/>
        </w:numPr>
        <w:rPr/>
      </w:pPr>
      <w:bookmarkStart w:id="1300" w:name="__RefHeading___Toc1627454_3650668749"/>
      <w:bookmarkStart w:id="1301" w:name="_Toc583"/>
      <w:bookmarkEnd w:id="1300"/>
      <w:r>
        <w:rPr>
          <w:rtl w:val="true"/>
        </w:rPr>
        <w:t>[</w:t>
      </w:r>
      <w:r>
        <w:rPr/>
        <w:t>563</w:t>
      </w:r>
      <w:r>
        <w:rPr>
          <w:rtl w:val="true"/>
        </w:rPr>
        <w:t xml:space="preserve">] </w:t>
      </w:r>
      <w:r>
        <w:rPr>
          <w:rtl w:val="true"/>
        </w:rPr>
        <w:t xml:space="preserve">رساله </w:t>
      </w:r>
      <w:r>
        <w:rPr>
          <w:rtl w:val="true"/>
        </w:rPr>
        <w:t>«</w:t>
      </w:r>
      <w:r>
        <w:rPr>
          <w:rtl w:val="true"/>
        </w:rPr>
        <w:t>دعوى الهدى الى‌الورع فى الافعال والتّقوى</w:t>
      </w:r>
      <w:r>
        <w:rPr>
          <w:rtl w:val="true"/>
        </w:rPr>
        <w:t>»</w:t>
      </w:r>
      <w:bookmarkEnd w:id="13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مرحوم شيخ محمد جواد بلاغى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 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باطل ساختن فتواى برخى از وهابيان مبنى بر تخريب قبور ائمه اطهار عليهم السلام و بزرگان عالى مقدار در حرمين شريفين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نجف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02" w:name="__RefHeading___Toc1627456_3650668749"/>
      <w:bookmarkStart w:id="1303" w:name="_Toc584"/>
      <w:bookmarkEnd w:id="1302"/>
      <w:r>
        <w:rPr>
          <w:rtl w:val="true"/>
        </w:rPr>
        <w:t>[</w:t>
      </w:r>
      <w:r>
        <w:rPr/>
        <w:t>564</w:t>
      </w:r>
      <w:r>
        <w:rPr>
          <w:rtl w:val="true"/>
        </w:rPr>
        <w:t xml:space="preserve">] </w:t>
      </w:r>
      <w:r>
        <w:rPr>
          <w:rtl w:val="true"/>
        </w:rPr>
        <w:t>رساله شريفه توضيح المناسك يا دستور حجّ‌</w:t>
      </w:r>
      <w:bookmarkEnd w:id="13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حسينى شاهرودى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1304" w:name="__RefHeading___Toc1627458_3650668749"/>
      <w:bookmarkStart w:id="1305" w:name="_Toc585"/>
      <w:bookmarkEnd w:id="1304"/>
      <w:r>
        <w:rPr>
          <w:rtl w:val="true"/>
        </w:rPr>
        <w:t>[</w:t>
      </w:r>
      <w:r>
        <w:rPr/>
        <w:t>565</w:t>
      </w:r>
      <w:r>
        <w:rPr>
          <w:rtl w:val="true"/>
        </w:rPr>
        <w:t xml:space="preserve">] </w:t>
      </w:r>
      <w:r>
        <w:rPr>
          <w:rtl w:val="true"/>
        </w:rPr>
        <w:t>رسالةٌ فى آداب الحجّ وكيفيّة وضع المسجد الحرام‌</w:t>
      </w:r>
      <w:bookmarkEnd w:id="13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 محمّد يوسف بن پهلوان صفر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القزوينى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 مؤلف در كتابهاى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أمل الآمل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رياض العلما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و در رياض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فضلاى شاگردان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 خليل قزوينى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06" w:name="pg1712_9717"/>
    </w:p>
    <w:p>
      <w:pPr>
        <w:pStyle w:val="Heading3"/>
        <w:numPr>
          <w:ilvl w:val="2"/>
          <w:numId w:val="1"/>
        </w:numPr>
        <w:rPr/>
      </w:pPr>
      <w:bookmarkStart w:id="1307" w:name="__RefHeading___Toc1627460_3650668749"/>
      <w:bookmarkStart w:id="1308" w:name="_Toc586"/>
      <w:bookmarkEnd w:id="1306"/>
      <w:bookmarkEnd w:id="1307"/>
      <w:r>
        <w:rPr>
          <w:rtl w:val="true"/>
        </w:rPr>
        <w:t>[</w:t>
      </w:r>
      <w:r>
        <w:rPr/>
        <w:t>566</w:t>
      </w:r>
      <w:r>
        <w:rPr>
          <w:rtl w:val="true"/>
        </w:rPr>
        <w:t xml:space="preserve">] </w:t>
      </w:r>
      <w:r>
        <w:rPr>
          <w:rtl w:val="true"/>
        </w:rPr>
        <w:t>رسالةٌ فى إجزاء حجّ من أدرك المشعرين بحكم العامّة</w:t>
      </w:r>
      <w:bookmarkEnd w:id="1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عبدالنّبى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رساله در فهرست تأليفاتش 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09" w:name="__RefHeading___Toc1627462_3650668749"/>
      <w:bookmarkStart w:id="1310" w:name="_Toc587"/>
      <w:bookmarkEnd w:id="1309"/>
      <w:r>
        <w:rPr>
          <w:rtl w:val="true"/>
        </w:rPr>
        <w:t>[</w:t>
      </w:r>
      <w:r>
        <w:rPr/>
        <w:t>567</w:t>
      </w:r>
      <w:r>
        <w:rPr>
          <w:rtl w:val="true"/>
        </w:rPr>
        <w:t xml:space="preserve">] </w:t>
      </w:r>
      <w:r>
        <w:rPr>
          <w:rtl w:val="true"/>
        </w:rPr>
        <w:t>رسالةٌ فى إجزاء المشعر الحرام اضطراراً فى تماميّة الحجّ‌</w:t>
      </w:r>
      <w:bookmarkEnd w:id="13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عبدالنّبى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كتاب در فهرست كتابهايش 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11" w:name="__RefHeading___Toc1627464_3650668749"/>
      <w:bookmarkStart w:id="1312" w:name="_Toc588"/>
      <w:bookmarkEnd w:id="1311"/>
      <w:r>
        <w:rPr>
          <w:rtl w:val="true"/>
        </w:rPr>
        <w:t>[</w:t>
      </w:r>
      <w:r>
        <w:rPr/>
        <w:t>568</w:t>
      </w:r>
      <w:r>
        <w:rPr>
          <w:rtl w:val="true"/>
        </w:rPr>
        <w:t xml:space="preserve">] </w:t>
      </w:r>
      <w:r>
        <w:rPr>
          <w:rtl w:val="true"/>
        </w:rPr>
        <w:t>رسالةٌ فى أدعية الطّواف و السّعى و طواف الوداع و دعاء عرفه و بهامشها مسائل الحجّ الّتى لابدّ منها إذا أراد أن يُحرم‌</w:t>
      </w:r>
      <w:bookmarkEnd w:id="13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نسخه‌هاى خطّى و چاپ سنگى اين كتاب در كتابخانه خديويّه مصر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13" w:name="__RefHeading___Toc1627466_3650668749"/>
      <w:bookmarkStart w:id="1314" w:name="_Toc589"/>
      <w:bookmarkEnd w:id="1313"/>
      <w:r>
        <w:rPr>
          <w:rtl w:val="true"/>
        </w:rPr>
        <w:t>[</w:t>
      </w:r>
      <w:r>
        <w:rPr/>
        <w:t>569</w:t>
      </w:r>
      <w:r>
        <w:rPr>
          <w:rtl w:val="true"/>
        </w:rPr>
        <w:t xml:space="preserve">] </w:t>
      </w:r>
      <w:r>
        <w:rPr>
          <w:rtl w:val="true"/>
        </w:rPr>
        <w:t>رسالةٌ فى اشتراط الرّجوع إلى الكفار فى الحجّ‌</w:t>
      </w:r>
      <w:bookmarkEnd w:id="13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ابوالمعالى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كتاب را فرزند مؤلف بنام شيخ ابو الهدى در كتابش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البدر التّمام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آورده است‌</w:t>
      </w:r>
    </w:p>
    <w:p>
      <w:pPr>
        <w:pStyle w:val="Heading3"/>
        <w:numPr>
          <w:ilvl w:val="2"/>
          <w:numId w:val="1"/>
        </w:numPr>
        <w:rPr/>
      </w:pPr>
      <w:bookmarkStart w:id="1315" w:name="__RefHeading___Toc1627468_3650668749"/>
      <w:bookmarkStart w:id="1316" w:name="_Toc590"/>
      <w:bookmarkEnd w:id="1315"/>
      <w:r>
        <w:rPr>
          <w:rtl w:val="true"/>
        </w:rPr>
        <w:t>[</w:t>
      </w:r>
      <w:r>
        <w:rPr/>
        <w:t>570</w:t>
      </w:r>
      <w:r>
        <w:rPr>
          <w:rtl w:val="true"/>
        </w:rPr>
        <w:t xml:space="preserve">] </w:t>
      </w:r>
      <w:r>
        <w:rPr>
          <w:rtl w:val="true"/>
        </w:rPr>
        <w:t>رسالةٌ فى سياق العمل بالتّمتّع بالعمرة إلى الحجّ‌</w:t>
      </w:r>
      <w:bookmarkEnd w:id="13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جمال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عبداللّه بن على بن زهره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مؤلف،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دنيا آمده و در 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زنده بوده است اين كتاب در شمار تأليفات او ذكر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317" w:name="pg1712_9718"/>
    </w:p>
    <w:p>
      <w:pPr>
        <w:pStyle w:val="Heading3"/>
        <w:numPr>
          <w:ilvl w:val="2"/>
          <w:numId w:val="1"/>
        </w:numPr>
        <w:rPr/>
      </w:pPr>
      <w:bookmarkStart w:id="1318" w:name="__RefHeading___Toc1627470_3650668749"/>
      <w:bookmarkStart w:id="1319" w:name="_Toc591"/>
      <w:bookmarkEnd w:id="1317"/>
      <w:bookmarkEnd w:id="1318"/>
      <w:r>
        <w:rPr>
          <w:rtl w:val="true"/>
        </w:rPr>
        <w:t>[</w:t>
      </w:r>
      <w:r>
        <w:rPr/>
        <w:t>571</w:t>
      </w:r>
      <w:r>
        <w:rPr>
          <w:rtl w:val="true"/>
        </w:rPr>
        <w:t xml:space="preserve">] </w:t>
      </w:r>
      <w:r>
        <w:rPr>
          <w:rtl w:val="true"/>
        </w:rPr>
        <w:t>رسالةٌ فى العمرة المفردة لمستأجر الحجّ‌</w:t>
      </w:r>
      <w:bookmarkEnd w:id="13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محمّد اسماعيل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اسم اين كتاب را در حاشيه كتاب ديگرش بنام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العقيدة الوحيد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را به نظم كشيده، آورده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20" w:name="__RefHeading___Toc1627472_3650668749"/>
      <w:bookmarkStart w:id="1321" w:name="_Toc592"/>
      <w:bookmarkEnd w:id="1320"/>
      <w:r>
        <w:rPr>
          <w:rtl w:val="true"/>
        </w:rPr>
        <w:t>[</w:t>
      </w:r>
      <w:r>
        <w:rPr/>
        <w:t>572</w:t>
      </w:r>
      <w:r>
        <w:rPr>
          <w:rtl w:val="true"/>
        </w:rPr>
        <w:t xml:space="preserve">] </w:t>
      </w:r>
      <w:r>
        <w:rPr>
          <w:rtl w:val="true"/>
        </w:rPr>
        <w:t>رسالة فى نيّات حج التمتّع و عمرته‌</w:t>
      </w:r>
      <w:bookmarkEnd w:id="13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فخرالدّين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حلّى يا ابن فهد حلّى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صيمرى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ملّى ملك تهران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22" w:name="__RefHeading___Toc1627474_3650668749"/>
      <w:bookmarkStart w:id="1323" w:name="_Toc593"/>
      <w:bookmarkEnd w:id="1322"/>
      <w:r>
        <w:rPr>
          <w:rtl w:val="true"/>
        </w:rPr>
        <w:t>[</w:t>
      </w:r>
      <w:r>
        <w:rPr/>
        <w:t>573</w:t>
      </w:r>
      <w:r>
        <w:rPr>
          <w:rtl w:val="true"/>
        </w:rPr>
        <w:t xml:space="preserve">] </w:t>
      </w:r>
      <w:r>
        <w:rPr>
          <w:rtl w:val="true"/>
        </w:rPr>
        <w:t>رسالةٌ فى الوصيّة بالحجّ الواجب‌</w:t>
      </w:r>
      <w:bookmarkEnd w:id="13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24" w:name="__RefHeading___Toc1627476_3650668749"/>
      <w:bookmarkStart w:id="1325" w:name="_Toc594"/>
      <w:bookmarkEnd w:id="1324"/>
      <w:r>
        <w:rPr>
          <w:rtl w:val="true"/>
        </w:rPr>
        <w:t>[</w:t>
      </w:r>
      <w:r>
        <w:rPr/>
        <w:t>574</w:t>
      </w:r>
      <w:r>
        <w:rPr>
          <w:rtl w:val="true"/>
        </w:rPr>
        <w:t xml:space="preserve">] </w:t>
      </w:r>
      <w:r>
        <w:rPr>
          <w:rtl w:val="true"/>
        </w:rPr>
        <w:t>رساله مناسك حجّ‌</w:t>
      </w:r>
      <w:bookmarkEnd w:id="13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بغداد كتابت يافته با 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جزء مخطوطات افغانستان مى‌باشد</w:t>
      </w:r>
    </w:p>
    <w:p>
      <w:pPr>
        <w:pStyle w:val="Heading3"/>
        <w:numPr>
          <w:ilvl w:val="2"/>
          <w:numId w:val="1"/>
        </w:numPr>
        <w:rPr/>
      </w:pPr>
      <w:bookmarkStart w:id="1326" w:name="__RefHeading___Toc1627478_3650668749"/>
      <w:bookmarkStart w:id="1327" w:name="_Toc595"/>
      <w:bookmarkEnd w:id="1326"/>
      <w:r>
        <w:rPr>
          <w:rtl w:val="true"/>
        </w:rPr>
        <w:t>[</w:t>
      </w:r>
      <w:r>
        <w:rPr/>
        <w:t>575</w:t>
      </w:r>
      <w:r>
        <w:rPr>
          <w:rtl w:val="true"/>
        </w:rPr>
        <w:t xml:space="preserve">] </w:t>
      </w:r>
      <w:r>
        <w:rPr>
          <w:rtl w:val="true"/>
        </w:rPr>
        <w:t>الرّسالة المباركه‌</w:t>
      </w:r>
      <w:bookmarkEnd w:id="13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عبدالرّحمن سمرقندى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فهرست منزوى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معرّفى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28" w:name="__RefHeading___Toc1627480_3650668749"/>
      <w:bookmarkStart w:id="1329" w:name="_Toc596"/>
      <w:bookmarkEnd w:id="1328"/>
      <w:r>
        <w:rPr>
          <w:rtl w:val="true"/>
        </w:rPr>
        <w:t>[</w:t>
      </w:r>
      <w:r>
        <w:rPr/>
        <w:t>576</w:t>
      </w:r>
      <w:r>
        <w:rPr>
          <w:rtl w:val="true"/>
        </w:rPr>
        <w:t xml:space="preserve">] </w:t>
      </w:r>
      <w:r>
        <w:rPr>
          <w:rtl w:val="true"/>
        </w:rPr>
        <w:t>رسالة المهدى الى أهل مكّه‌</w:t>
      </w:r>
      <w:bookmarkEnd w:id="13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رساله‌اى است از ناحيه خليفه مهدى به مردم مكّه در مورد لزوم رعايت احترام شهر مقدّس مكّه كه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ق در كتابخانه دانشگاه كمبريج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30" w:name="__RefHeading___Toc1627482_3650668749"/>
      <w:bookmarkStart w:id="1331" w:name="_Toc597"/>
      <w:bookmarkEnd w:id="1330"/>
      <w:r>
        <w:rPr>
          <w:rtl w:val="true"/>
        </w:rPr>
        <w:t>[</w:t>
      </w:r>
      <w:r>
        <w:rPr/>
        <w:t>577</w:t>
      </w:r>
      <w:r>
        <w:rPr>
          <w:rtl w:val="true"/>
        </w:rPr>
        <w:t xml:space="preserve">] </w:t>
      </w:r>
      <w:r>
        <w:rPr>
          <w:rtl w:val="true"/>
        </w:rPr>
        <w:t>ركن دين كتاب الحجّ‌</w:t>
      </w:r>
      <w:bookmarkEnd w:id="1331"/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مفتى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نقشبندى</w:t>
      </w:r>
      <w:bookmarkStart w:id="1332" w:name="pg1712_9719"/>
    </w:p>
    <w:p>
      <w:pPr>
        <w:pStyle w:val="BookText"/>
        <w:rPr/>
      </w:pPr>
      <w:bookmarkEnd w:id="133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ضياء القرآن پبلى كيشنز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لاهور</w:t>
      </w:r>
    </w:p>
    <w:p>
      <w:pPr>
        <w:pStyle w:val="Heading3"/>
        <w:numPr>
          <w:ilvl w:val="2"/>
          <w:numId w:val="1"/>
        </w:numPr>
        <w:rPr/>
      </w:pPr>
      <w:bookmarkStart w:id="1333" w:name="__RefHeading___Toc1627484_3650668749"/>
      <w:bookmarkStart w:id="1334" w:name="_Toc598"/>
      <w:bookmarkEnd w:id="1333"/>
      <w:r>
        <w:rPr>
          <w:rtl w:val="true"/>
        </w:rPr>
        <w:t>[</w:t>
      </w:r>
      <w:r>
        <w:rPr/>
        <w:t>578</w:t>
      </w:r>
      <w:r>
        <w:rPr>
          <w:rtl w:val="true"/>
        </w:rPr>
        <w:t xml:space="preserve">] </w:t>
      </w:r>
      <w:r>
        <w:rPr>
          <w:rtl w:val="true"/>
        </w:rPr>
        <w:t>روايت حجّ خونين‌</w:t>
      </w:r>
      <w:bookmarkEnd w:id="13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تنظيم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ستاد امور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پيام آزادى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پالتويى‌</w:t>
      </w:r>
    </w:p>
    <w:p>
      <w:pPr>
        <w:pStyle w:val="Heading3"/>
        <w:numPr>
          <w:ilvl w:val="2"/>
          <w:numId w:val="1"/>
        </w:numPr>
        <w:rPr/>
      </w:pPr>
      <w:bookmarkStart w:id="1335" w:name="__RefHeading___Toc1627486_3650668749"/>
      <w:bookmarkStart w:id="1336" w:name="_Toc599"/>
      <w:bookmarkEnd w:id="1335"/>
      <w:r>
        <w:rPr>
          <w:rtl w:val="true"/>
        </w:rPr>
        <w:t>[</w:t>
      </w:r>
      <w:r>
        <w:rPr/>
        <w:t>579</w:t>
      </w:r>
      <w:r>
        <w:rPr>
          <w:rtl w:val="true"/>
        </w:rPr>
        <w:t xml:space="preserve">] </w:t>
      </w:r>
      <w:r>
        <w:rPr>
          <w:rtl w:val="true"/>
        </w:rPr>
        <w:t>روائعُ مختارةٌ من الحجّ‌</w:t>
      </w:r>
      <w:bookmarkEnd w:id="13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حسن النّائينى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1337" w:name="__RefHeading___Toc1627488_3650668749"/>
      <w:bookmarkStart w:id="1338" w:name="_Toc600"/>
      <w:bookmarkEnd w:id="1337"/>
      <w:r>
        <w:rPr>
          <w:rtl w:val="true"/>
        </w:rPr>
        <w:t>[</w:t>
      </w:r>
      <w:r>
        <w:rPr/>
        <w:t>580</w:t>
      </w:r>
      <w:r>
        <w:rPr>
          <w:rtl w:val="true"/>
        </w:rPr>
        <w:t xml:space="preserve">] </w:t>
      </w:r>
      <w:r>
        <w:rPr>
          <w:rtl w:val="true"/>
        </w:rPr>
        <w:t>روزنامه سفر مدينة السّلام و بيت اللّه الحرام‌</w:t>
      </w:r>
      <w:bookmarkEnd w:id="13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معتمد الدّوله فرهاد ميرزا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فرمانفرماى فارس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به كوشش غلامرضا مجد طباطبائى تحت عنوان سفرنامه فرهاد ميرزا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39" w:name="__RefHeading___Toc1627490_3650668749"/>
      <w:bookmarkStart w:id="1340" w:name="_Toc601"/>
      <w:bookmarkEnd w:id="1339"/>
      <w:r>
        <w:rPr>
          <w:rtl w:val="true"/>
        </w:rPr>
        <w:t>[</w:t>
      </w:r>
      <w:r>
        <w:rPr/>
        <w:t>581</w:t>
      </w:r>
      <w:r>
        <w:rPr>
          <w:rtl w:val="true"/>
        </w:rPr>
        <w:t xml:space="preserve">] </w:t>
      </w:r>
      <w:r>
        <w:rPr>
          <w:rtl w:val="true"/>
        </w:rPr>
        <w:t>روشى نوين در بيان مناسك حجّ‌</w:t>
      </w:r>
      <w:bookmarkEnd w:id="13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مطابق با فتواى امام خمينى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انتشارات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41" w:name="__RefHeading___Toc1627492_3650668749"/>
      <w:bookmarkStart w:id="1342" w:name="_Toc602"/>
      <w:bookmarkEnd w:id="1341"/>
      <w:r>
        <w:rPr>
          <w:rtl w:val="true"/>
        </w:rPr>
        <w:t>[</w:t>
      </w:r>
      <w:r>
        <w:rPr/>
        <w:t>582</w:t>
      </w:r>
      <w:r>
        <w:rPr>
          <w:rtl w:val="true"/>
        </w:rPr>
        <w:t xml:space="preserve">] </w:t>
      </w:r>
      <w:r>
        <w:rPr>
          <w:rtl w:val="true"/>
        </w:rPr>
        <w:t>ره آورد حجاز</w:t>
      </w:r>
      <w:bookmarkEnd w:id="13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 اللّه صابرى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دارالكتب الاسلاميه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تهران‌</w:t>
      </w:r>
    </w:p>
    <w:p>
      <w:pPr>
        <w:pStyle w:val="Heading3"/>
        <w:numPr>
          <w:ilvl w:val="2"/>
          <w:numId w:val="1"/>
        </w:numPr>
        <w:rPr/>
      </w:pPr>
      <w:bookmarkStart w:id="1343" w:name="__RefHeading___Toc1627494_3650668749"/>
      <w:bookmarkStart w:id="1344" w:name="_Toc603"/>
      <w:bookmarkEnd w:id="1343"/>
      <w:r>
        <w:rPr>
          <w:rtl w:val="true"/>
        </w:rPr>
        <w:t>[</w:t>
      </w:r>
      <w:r>
        <w:rPr/>
        <w:t>583</w:t>
      </w:r>
      <w:r>
        <w:rPr>
          <w:rtl w:val="true"/>
        </w:rPr>
        <w:t xml:space="preserve">] </w:t>
      </w:r>
      <w:r>
        <w:rPr>
          <w:rtl w:val="true"/>
        </w:rPr>
        <w:t>ره توشه حجّ</w:t>
      </w:r>
      <w:r>
        <w:rPr>
          <w:rtl w:val="true"/>
        </w:rPr>
        <w:t xml:space="preserve">: </w:t>
      </w:r>
      <w:r>
        <w:rPr>
          <w:rtl w:val="true"/>
        </w:rPr>
        <w:t>مطابق با فتواى امام خمينى‌</w:t>
      </w:r>
      <w:bookmarkEnd w:id="13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تنظيم و تدوين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اسدى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  <w:bookmarkStart w:id="1345" w:name="pg1712_9720"/>
    </w:p>
    <w:p>
      <w:pPr>
        <w:pStyle w:val="BookText"/>
        <w:rPr/>
      </w:pPr>
      <w:bookmarkEnd w:id="13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جهان آرا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346" w:name="__RefHeading___Toc1627496_3650668749"/>
      <w:bookmarkStart w:id="1347" w:name="_Toc604"/>
      <w:bookmarkEnd w:id="1346"/>
      <w:r>
        <w:rPr>
          <w:rtl w:val="true"/>
        </w:rPr>
        <w:t>[</w:t>
      </w:r>
      <w:r>
        <w:rPr/>
        <w:t>584</w:t>
      </w:r>
      <w:r>
        <w:rPr>
          <w:rtl w:val="true"/>
        </w:rPr>
        <w:t xml:space="preserve">] </w:t>
      </w:r>
      <w:r>
        <w:rPr>
          <w:rtl w:val="true"/>
        </w:rPr>
        <w:t>رهنماى حجّ‌</w:t>
      </w:r>
      <w:bookmarkEnd w:id="13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آصفى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 حافظ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تبريز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../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1348" w:name="__RefHeading___Toc1627498_3650668749"/>
      <w:bookmarkStart w:id="1349" w:name="_Toc605"/>
      <w:bookmarkEnd w:id="1348"/>
      <w:r>
        <w:rPr>
          <w:rtl w:val="true"/>
        </w:rPr>
        <w:t>[</w:t>
      </w:r>
      <w:r>
        <w:rPr/>
        <w:t>585</w:t>
      </w:r>
      <w:r>
        <w:rPr>
          <w:rtl w:val="true"/>
        </w:rPr>
        <w:t xml:space="preserve">] </w:t>
      </w:r>
      <w:r>
        <w:rPr>
          <w:rtl w:val="true"/>
        </w:rPr>
        <w:t>رهنماى حجّ</w:t>
      </w:r>
      <w:r>
        <w:rPr>
          <w:rtl w:val="true"/>
        </w:rPr>
        <w:t xml:space="preserve">: </w:t>
      </w:r>
      <w:r>
        <w:rPr>
          <w:rtl w:val="true"/>
        </w:rPr>
        <w:t>براى حجّاج افغانى‌</w:t>
      </w:r>
      <w:bookmarkEnd w:id="13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وزارت عدليّه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افغانستان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50" w:name="__RefHeading___Toc1627500_3650668749"/>
      <w:bookmarkStart w:id="1351" w:name="_Toc606"/>
      <w:bookmarkEnd w:id="1350"/>
      <w:r>
        <w:rPr>
          <w:rtl w:val="true"/>
        </w:rPr>
        <w:t>[</w:t>
      </w:r>
      <w:r>
        <w:rPr/>
        <w:t>586</w:t>
      </w:r>
      <w:r>
        <w:rPr>
          <w:rtl w:val="true"/>
        </w:rPr>
        <w:t xml:space="preserve">] </w:t>
      </w:r>
      <w:r>
        <w:rPr>
          <w:rtl w:val="true"/>
        </w:rPr>
        <w:t>رهنماى حجّ و عمره و زيارت مسجد نبوى‌</w:t>
      </w:r>
      <w:bookmarkEnd w:id="13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لقمان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ادارات بحوث علميه و افتاء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52" w:name="pg1712_9721"/>
    </w:p>
    <w:p>
      <w:pPr>
        <w:pStyle w:val="BookText"/>
        <w:rPr/>
      </w:pPr>
      <w:bookmarkEnd w:id="135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353" w:name="__RefHeading___Toc1627502_3650668749"/>
      <w:bookmarkStart w:id="1354" w:name="_Toc607"/>
      <w:bookmarkEnd w:id="1353"/>
      <w:r>
        <w:rPr>
          <w:rtl w:val="true"/>
        </w:rPr>
        <w:t>[</w:t>
      </w:r>
      <w:r>
        <w:rPr/>
        <w:t>587</w:t>
      </w:r>
      <w:r>
        <w:rPr>
          <w:rtl w:val="true"/>
        </w:rPr>
        <w:t xml:space="preserve">] </w:t>
      </w:r>
      <w:r>
        <w:rPr>
          <w:rtl w:val="true"/>
        </w:rPr>
        <w:t>زاد الحاجّ من الأحكام و الأدعيه و الزّيارات‌</w:t>
      </w:r>
      <w:bookmarkEnd w:id="13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مصطفى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 نشر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در آداب و احكام حجّ همراه با ادعيه و زيارات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55" w:name="__RefHeading___Toc1627504_3650668749"/>
      <w:bookmarkStart w:id="1356" w:name="_Toc608"/>
      <w:bookmarkEnd w:id="1355"/>
      <w:r>
        <w:rPr>
          <w:rtl w:val="true"/>
        </w:rPr>
        <w:t>[</w:t>
      </w:r>
      <w:r>
        <w:rPr/>
        <w:t>588</w:t>
      </w:r>
      <w:r>
        <w:rPr>
          <w:rtl w:val="true"/>
        </w:rPr>
        <w:t xml:space="preserve">] </w:t>
      </w:r>
      <w:r>
        <w:rPr>
          <w:rtl w:val="true"/>
        </w:rPr>
        <w:t>زاد الحجيج‌</w:t>
      </w:r>
      <w:bookmarkEnd w:id="13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بن ميرزا محمّد رشتى گيلانى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مؤلّف، تأليفات ديگرى بنام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ذخائرالبساتين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 الذّخائر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اين كتاب با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ورق تحت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در كتابخانه شهر رشت نگهدارى مى‌شود</w:t>
      </w:r>
    </w:p>
    <w:p>
      <w:pPr>
        <w:pStyle w:val="Heading3"/>
        <w:numPr>
          <w:ilvl w:val="2"/>
          <w:numId w:val="1"/>
        </w:numPr>
        <w:rPr/>
      </w:pPr>
      <w:bookmarkStart w:id="1357" w:name="__RefHeading___Toc1627506_3650668749"/>
      <w:bookmarkStart w:id="1358" w:name="_Toc609"/>
      <w:bookmarkEnd w:id="1357"/>
      <w:r>
        <w:rPr>
          <w:rtl w:val="true"/>
        </w:rPr>
        <w:t>[</w:t>
      </w:r>
      <w:r>
        <w:rPr/>
        <w:t>589</w:t>
      </w:r>
      <w:r>
        <w:rPr>
          <w:rtl w:val="true"/>
        </w:rPr>
        <w:t xml:space="preserve">] </w:t>
      </w:r>
      <w:r>
        <w:rPr>
          <w:rtl w:val="true"/>
        </w:rPr>
        <w:t>زاد الحجيج‌</w:t>
      </w:r>
      <w:bookmarkEnd w:id="13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آغاز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رساله‌اى است موسوم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 الحجيج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مشتمل بر مقدّمه و سه منسك و خاتمه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خط نسخ در قرن چهاردهم هجرى قمرى نوشته شده در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با قطع ربعى شانزده سطرى و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898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مسجد گوهر شاد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59" w:name="__RefHeading___Toc1627508_3650668749"/>
      <w:bookmarkStart w:id="1360" w:name="_Toc610"/>
      <w:bookmarkEnd w:id="1359"/>
      <w:r>
        <w:rPr>
          <w:rtl w:val="true"/>
        </w:rPr>
        <w:t>[</w:t>
      </w:r>
      <w:r>
        <w:rPr/>
        <w:t>590</w:t>
      </w:r>
      <w:r>
        <w:rPr>
          <w:rtl w:val="true"/>
        </w:rPr>
        <w:t xml:space="preserve">] </w:t>
      </w:r>
      <w:r>
        <w:rPr>
          <w:rtl w:val="true"/>
        </w:rPr>
        <w:t>زاد السّفينة في احوال المدينه‌</w:t>
      </w:r>
      <w:bookmarkEnd w:id="13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فهرست مشترك پاكستان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61" w:name="pg1712_9722"/>
    </w:p>
    <w:p>
      <w:pPr>
        <w:pStyle w:val="Heading3"/>
        <w:numPr>
          <w:ilvl w:val="2"/>
          <w:numId w:val="1"/>
        </w:numPr>
        <w:rPr/>
      </w:pPr>
      <w:bookmarkStart w:id="1362" w:name="__RefHeading___Toc1627510_3650668749"/>
      <w:bookmarkStart w:id="1363" w:name="_Toc611"/>
      <w:bookmarkEnd w:id="1361"/>
      <w:bookmarkEnd w:id="1362"/>
      <w:r>
        <w:rPr>
          <w:rtl w:val="true"/>
        </w:rPr>
        <w:t>[</w:t>
      </w:r>
      <w:r>
        <w:rPr/>
        <w:t>591</w:t>
      </w:r>
      <w:r>
        <w:rPr>
          <w:rtl w:val="true"/>
        </w:rPr>
        <w:t xml:space="preserve">] </w:t>
      </w:r>
      <w:r>
        <w:rPr>
          <w:rtl w:val="true"/>
        </w:rPr>
        <w:t>زاد النّاسكين‌</w:t>
      </w:r>
      <w:bookmarkEnd w:id="13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حبيب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حج طبق فتاواى مراجع تقليد بيان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نسخه در نزد حاج زين العابدين نورى مى‌باشد</w:t>
      </w:r>
    </w:p>
    <w:p>
      <w:pPr>
        <w:pStyle w:val="Heading3"/>
        <w:numPr>
          <w:ilvl w:val="2"/>
          <w:numId w:val="1"/>
        </w:numPr>
        <w:rPr/>
      </w:pPr>
      <w:bookmarkStart w:id="1364" w:name="__RefHeading___Toc1627512_3650668749"/>
      <w:bookmarkStart w:id="1365" w:name="_Toc612"/>
      <w:bookmarkEnd w:id="1364"/>
      <w:r>
        <w:rPr>
          <w:rtl w:val="true"/>
        </w:rPr>
        <w:t>[</w:t>
      </w:r>
      <w:r>
        <w:rPr/>
        <w:t>592</w:t>
      </w:r>
      <w:r>
        <w:rPr>
          <w:rtl w:val="true"/>
        </w:rPr>
        <w:t xml:space="preserve">] </w:t>
      </w:r>
      <w:r>
        <w:rPr>
          <w:rtl w:val="true"/>
        </w:rPr>
        <w:t xml:space="preserve">زبدة الأحكام </w:t>
      </w:r>
      <w:r>
        <w:rPr>
          <w:rtl w:val="true"/>
        </w:rPr>
        <w:t>(</w:t>
      </w:r>
      <w:r>
        <w:rPr>
          <w:rtl w:val="true"/>
        </w:rPr>
        <w:t>طبعةٌ منقحّةٌ شاملةٌ</w:t>
      </w:r>
      <w:r>
        <w:rPr>
          <w:rtl w:val="true"/>
        </w:rPr>
        <w:t xml:space="preserve">) </w:t>
      </w:r>
      <w:r>
        <w:rPr>
          <w:rtl w:val="true"/>
        </w:rPr>
        <w:t>مطابقةٌ لفتاوى آيةاللّه العظمى الامام الخمينى</w:t>
      </w:r>
      <w:r>
        <w:rPr>
          <w:rtl w:val="true"/>
        </w:rPr>
        <w:t xml:space="preserve">- </w:t>
      </w:r>
      <w:r>
        <w:rPr>
          <w:rtl w:val="true"/>
        </w:rPr>
        <w:t>رضوان الله تعالى عليه</w:t>
      </w:r>
      <w:r>
        <w:rPr>
          <w:rtl w:val="true"/>
        </w:rPr>
        <w:t>-</w:t>
      </w:r>
      <w:bookmarkEnd w:id="13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منظّمة الاعلام الاسلامى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قسم العلاقات الدّوليه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سازمان تبليغات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را بعضى از شاگردان امام خمينى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قدس سرّه الشريف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تحريرالوسيله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مختصر نموده‌اند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66" w:name="__RefHeading___Toc1627514_3650668749"/>
      <w:bookmarkStart w:id="1367" w:name="_Toc613"/>
      <w:bookmarkEnd w:id="1366"/>
      <w:r>
        <w:rPr>
          <w:rtl w:val="true"/>
        </w:rPr>
        <w:t>[</w:t>
      </w:r>
      <w:r>
        <w:rPr/>
        <w:t>593</w:t>
      </w:r>
      <w:r>
        <w:rPr>
          <w:rtl w:val="true"/>
        </w:rPr>
        <w:t xml:space="preserve">] </w:t>
      </w:r>
      <w:r>
        <w:rPr>
          <w:rtl w:val="true"/>
        </w:rPr>
        <w:t>زبدة الأعمال و خلاصة الأفعال‌</w:t>
      </w:r>
      <w:bookmarkEnd w:id="13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عمر ابن محمّد بن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الاسفرائينى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762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اين كتاب،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مكّه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تأليف ابوالوليد احمد بن محمّد ازرقى خلاصه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خطى 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ورقه كه در قرن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نوشته شده و با 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6067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طوپقپوسراى استانبول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68" w:name="__RefHeading___Toc1627516_3650668749"/>
      <w:bookmarkStart w:id="1369" w:name="_Toc614"/>
      <w:bookmarkEnd w:id="1368"/>
      <w:r>
        <w:rPr>
          <w:rtl w:val="true"/>
        </w:rPr>
        <w:t>[</w:t>
      </w:r>
      <w:r>
        <w:rPr/>
        <w:t>594</w:t>
      </w:r>
      <w:r>
        <w:rPr>
          <w:rtl w:val="true"/>
        </w:rPr>
        <w:t xml:space="preserve">] </w:t>
      </w:r>
      <w:r>
        <w:rPr>
          <w:rtl w:val="true"/>
        </w:rPr>
        <w:t>زبدة المناسك در بيان واجبات و محرّمات حجّ‌</w:t>
      </w:r>
      <w:bookmarkEnd w:id="13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عبدالحميدى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bookmarkStart w:id="1370" w:name="pg1712_9723"/>
    </w:p>
    <w:p>
      <w:pPr>
        <w:pStyle w:val="Heading3"/>
        <w:numPr>
          <w:ilvl w:val="2"/>
          <w:numId w:val="1"/>
        </w:numPr>
        <w:rPr/>
      </w:pPr>
      <w:bookmarkStart w:id="1371" w:name="__RefHeading___Toc1627518_3650668749"/>
      <w:bookmarkStart w:id="1372" w:name="_Toc615"/>
      <w:bookmarkEnd w:id="1370"/>
      <w:bookmarkEnd w:id="1371"/>
      <w:r>
        <w:rPr>
          <w:rtl w:val="true"/>
        </w:rPr>
        <w:t>[</w:t>
      </w:r>
      <w:r>
        <w:rPr/>
        <w:t>595</w:t>
      </w:r>
      <w:r>
        <w:rPr>
          <w:rtl w:val="true"/>
        </w:rPr>
        <w:t xml:space="preserve">] </w:t>
      </w:r>
      <w:r>
        <w:rPr>
          <w:rtl w:val="true"/>
        </w:rPr>
        <w:t>زمزمة الحجّ‌</w:t>
      </w:r>
      <w:bookmarkEnd w:id="13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سيّد محمّد مهدى بن سيّد على بن حيدر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البهيكپورى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الهندى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 حجّ و زيارات را بيان مى‌كند در هند به چاپ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73" w:name="__RefHeading___Toc1627520_3650668749"/>
      <w:bookmarkStart w:id="1374" w:name="_Toc616"/>
      <w:bookmarkEnd w:id="1373"/>
      <w:r>
        <w:rPr>
          <w:rtl w:val="true"/>
        </w:rPr>
        <w:t>[</w:t>
      </w:r>
      <w:r>
        <w:rPr/>
        <w:t>596</w:t>
      </w:r>
      <w:r>
        <w:rPr>
          <w:rtl w:val="true"/>
        </w:rPr>
        <w:t xml:space="preserve">] </w:t>
      </w:r>
      <w:r>
        <w:rPr>
          <w:rtl w:val="true"/>
        </w:rPr>
        <w:t>زمزم، طعام طعم و شفاء سُقم‌</w:t>
      </w:r>
      <w:bookmarkEnd w:id="13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كوشك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دارالعلم للطّباعة و النّشر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75" w:name="__RefHeading___Toc1627522_3650668749"/>
      <w:bookmarkStart w:id="1376" w:name="_Toc617"/>
      <w:bookmarkEnd w:id="1375"/>
      <w:r>
        <w:rPr>
          <w:rtl w:val="true"/>
        </w:rPr>
        <w:t>[</w:t>
      </w:r>
      <w:r>
        <w:rPr/>
        <w:t>597</w:t>
      </w:r>
      <w:r>
        <w:rPr>
          <w:rtl w:val="true"/>
        </w:rPr>
        <w:t xml:space="preserve">] </w:t>
      </w:r>
      <w:r>
        <w:rPr>
          <w:rtl w:val="true"/>
        </w:rPr>
        <w:t>زمزم نور</w:t>
      </w:r>
      <w:r>
        <w:rPr>
          <w:rtl w:val="true"/>
        </w:rPr>
        <w:t xml:space="preserve">: </w:t>
      </w:r>
      <w:r>
        <w:rPr>
          <w:rtl w:val="true"/>
        </w:rPr>
        <w:t>پيام تاريخى حضرت امام خمينى به مناسبت روز جهانى برائت از مشركين و قطعنامه‌</w:t>
      </w:r>
      <w:bookmarkEnd w:id="13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سازمان تبليغات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مركز چاپ و نشر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پالتويى‌</w:t>
      </w:r>
    </w:p>
    <w:p>
      <w:pPr>
        <w:pStyle w:val="Heading3"/>
        <w:numPr>
          <w:ilvl w:val="2"/>
          <w:numId w:val="1"/>
        </w:numPr>
        <w:rPr/>
      </w:pPr>
      <w:bookmarkStart w:id="1377" w:name="__RefHeading___Toc1627524_3650668749"/>
      <w:bookmarkStart w:id="1378" w:name="_Toc618"/>
      <w:bookmarkEnd w:id="1377"/>
      <w:r>
        <w:rPr>
          <w:rtl w:val="true"/>
        </w:rPr>
        <w:t>[</w:t>
      </w:r>
      <w:r>
        <w:rPr/>
        <w:t>598</w:t>
      </w:r>
      <w:r>
        <w:rPr>
          <w:rtl w:val="true"/>
        </w:rPr>
        <w:t xml:space="preserve">] </w:t>
      </w:r>
      <w:r>
        <w:rPr>
          <w:rtl w:val="true"/>
        </w:rPr>
        <w:t>الزّهرة فى اعمال الحجّ و العمره‌</w:t>
      </w:r>
      <w:bookmarkEnd w:id="13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أبو عبداللّه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هبة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الطّرابلسى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از شاگردان شيخ طوسى بوده و ابن شهر آشوب از او نام برده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79" w:name="pg1712_9724"/>
    </w:p>
    <w:p>
      <w:pPr>
        <w:pStyle w:val="Heading3"/>
        <w:numPr>
          <w:ilvl w:val="2"/>
          <w:numId w:val="1"/>
        </w:numPr>
        <w:rPr/>
      </w:pPr>
      <w:bookmarkStart w:id="1380" w:name="__RefHeading___Toc1627526_3650668749"/>
      <w:bookmarkStart w:id="1381" w:name="_Toc619"/>
      <w:bookmarkEnd w:id="1379"/>
      <w:bookmarkEnd w:id="1380"/>
      <w:r>
        <w:rPr>
          <w:rtl w:val="true"/>
        </w:rPr>
        <w:t>[</w:t>
      </w:r>
      <w:r>
        <w:rPr/>
        <w:t>599</w:t>
      </w:r>
      <w:r>
        <w:rPr>
          <w:rtl w:val="true"/>
        </w:rPr>
        <w:t xml:space="preserve">] </w:t>
      </w:r>
      <w:r>
        <w:rPr>
          <w:rtl w:val="true"/>
        </w:rPr>
        <w:t>زيارات مقامات مقدّسه</w:t>
      </w:r>
      <w:r>
        <w:rPr>
          <w:rtl w:val="true"/>
        </w:rPr>
        <w:t xml:space="preserve">: </w:t>
      </w:r>
      <w:r>
        <w:rPr>
          <w:rtl w:val="true"/>
        </w:rPr>
        <w:t>مكّه معظّمه اور مدينه منوّره‌</w:t>
      </w:r>
      <w:bookmarkEnd w:id="13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امور مذهبى پاكستان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آباد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82" w:name="__RefHeading___Toc1627528_3650668749"/>
      <w:bookmarkStart w:id="1383" w:name="_Toc620"/>
      <w:bookmarkEnd w:id="1382"/>
      <w:r>
        <w:rPr>
          <w:rtl w:val="true"/>
        </w:rPr>
        <w:t>[</w:t>
      </w:r>
      <w:r>
        <w:rPr/>
        <w:t>600</w:t>
      </w:r>
      <w:r>
        <w:rPr>
          <w:rtl w:val="true"/>
        </w:rPr>
        <w:t xml:space="preserve">] </w:t>
      </w:r>
      <w:r>
        <w:rPr>
          <w:rtl w:val="true"/>
        </w:rPr>
        <w:t>زيارات و ادعية الحرمين‌</w:t>
      </w:r>
      <w:bookmarkEnd w:id="13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بنياد الهدى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Heading3"/>
        <w:numPr>
          <w:ilvl w:val="2"/>
          <w:numId w:val="1"/>
        </w:numPr>
        <w:rPr/>
      </w:pPr>
      <w:bookmarkStart w:id="1384" w:name="__RefHeading___Toc1627530_3650668749"/>
      <w:bookmarkStart w:id="1385" w:name="_Toc621"/>
      <w:bookmarkEnd w:id="1384"/>
      <w:r>
        <w:rPr>
          <w:rtl w:val="true"/>
        </w:rPr>
        <w:t>[</w:t>
      </w:r>
      <w:r>
        <w:rPr/>
        <w:t>601</w:t>
      </w:r>
      <w:r>
        <w:rPr>
          <w:rtl w:val="true"/>
        </w:rPr>
        <w:t xml:space="preserve">] </w:t>
      </w:r>
      <w:r>
        <w:rPr>
          <w:rtl w:val="true"/>
        </w:rPr>
        <w:t>الزيارات و المناسك‌</w:t>
      </w:r>
      <w:bookmarkEnd w:id="13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ابويعلى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حمزة بن قاسم ابن على بن حمزه بن حسين بن عبيداللّه بن عبّاس بن اميرالمؤمنين عليه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 از اين كتاب نام برده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86" w:name="__RefHeading___Toc1627532_3650668749"/>
      <w:bookmarkStart w:id="1387" w:name="_Toc622"/>
      <w:bookmarkEnd w:id="1386"/>
      <w:r>
        <w:rPr>
          <w:rtl w:val="true"/>
        </w:rPr>
        <w:t>[</w:t>
      </w:r>
      <w:r>
        <w:rPr/>
        <w:t>602</w:t>
      </w:r>
      <w:r>
        <w:rPr>
          <w:rtl w:val="true"/>
        </w:rPr>
        <w:t xml:space="preserve">] </w:t>
      </w:r>
      <w:r>
        <w:rPr>
          <w:rtl w:val="true"/>
        </w:rPr>
        <w:t>زيارت‌</w:t>
      </w:r>
      <w:bookmarkEnd w:id="13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جواد محدّثى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مشعر وابسته به سازمان حجّ و زيارت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نويسنده اين كتاب از ميان دستورالعملها و برنامه‌ها در فضاى تربيتى 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انتخاب نموده و از جوانب گوناگون آن را مورد مداقّه قرار داده و در اين خصوص از بيانات حكيمانه حضرت امام خمينى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اشعار شعرا بهره جسته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قلمرو دل، وادى محبّت، حجّ ميعاد در سرزمين موعود، مكّه سرزمين خاطره‌ها، پيوند حج و زيارت با رهبرى، ولايت خون، برائت شمشير، از عناوين مطالب كتاب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88" w:name="pg1712_9725"/>
    </w:p>
    <w:p>
      <w:pPr>
        <w:pStyle w:val="Heading3"/>
        <w:numPr>
          <w:ilvl w:val="2"/>
          <w:numId w:val="1"/>
        </w:numPr>
        <w:rPr/>
      </w:pPr>
      <w:bookmarkStart w:id="1389" w:name="__RefHeading___Toc1627534_3650668749"/>
      <w:bookmarkStart w:id="1390" w:name="_Toc623"/>
      <w:bookmarkEnd w:id="1388"/>
      <w:bookmarkEnd w:id="1389"/>
      <w:r>
        <w:rPr>
          <w:rtl w:val="true"/>
        </w:rPr>
        <w:t>[</w:t>
      </w:r>
      <w:r>
        <w:rPr/>
        <w:t>603</w:t>
      </w:r>
      <w:r>
        <w:rPr>
          <w:rtl w:val="true"/>
        </w:rPr>
        <w:t xml:space="preserve">] </w:t>
      </w:r>
      <w:r>
        <w:rPr>
          <w:rtl w:val="true"/>
        </w:rPr>
        <w:t>زيارت حضرت رسول صلى الله عليه و آله، حضرت فاطمه عليها السلام وائمّه بقيع‌</w:t>
      </w:r>
      <w:bookmarkEnd w:id="13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معاونت آموزش و تحقيقات بعثه مقام معظّم رهبرى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مشعر وابسته به سازمان حجّ و زيارت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دربردارنده چند زيارتنامه جهت مسافران حرمين شريفين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91" w:name="pg1712_9727"/>
    </w:p>
    <w:p>
      <w:pPr>
        <w:pStyle w:val="Heading2"/>
        <w:numPr>
          <w:ilvl w:val="1"/>
          <w:numId w:val="1"/>
        </w:numPr>
        <w:rPr/>
      </w:pPr>
      <w:bookmarkStart w:id="1392" w:name="__RefHeading___Toc1627536_3650668749"/>
      <w:bookmarkStart w:id="1393" w:name="_Toc624"/>
      <w:bookmarkEnd w:id="1391"/>
      <w:bookmarkEnd w:id="1392"/>
      <w:r>
        <w:rPr>
          <w:rtl w:val="true"/>
        </w:rPr>
        <w:t xml:space="preserve">حرف </w:t>
      </w:r>
      <w:r>
        <w:rPr>
          <w:rtl w:val="true"/>
        </w:rPr>
        <w:t>[</w:t>
      </w:r>
      <w:r>
        <w:rPr>
          <w:rtl w:val="true"/>
        </w:rPr>
        <w:t>س</w:t>
      </w:r>
      <w:r>
        <w:rPr>
          <w:rtl w:val="true"/>
        </w:rPr>
        <w:t xml:space="preserve">] </w:t>
      </w:r>
      <w:r>
        <w:rPr>
          <w:rtl w:val="true"/>
        </w:rPr>
        <w:t xml:space="preserve">و </w:t>
      </w:r>
      <w:r>
        <w:rPr>
          <w:rtl w:val="true"/>
        </w:rPr>
        <w:t>[</w:t>
      </w:r>
      <w:r>
        <w:rPr>
          <w:rtl w:val="true"/>
        </w:rPr>
        <w:t>ش</w:t>
      </w:r>
      <w:r>
        <w:rPr>
          <w:rtl w:val="true"/>
        </w:rPr>
        <w:t>]</w:t>
      </w:r>
      <w:bookmarkEnd w:id="1393"/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394" w:name="__RefHeading___Toc1627538_3650668749"/>
      <w:bookmarkStart w:id="1395" w:name="_Toc625"/>
      <w:bookmarkEnd w:id="1394"/>
      <w:r>
        <w:rPr>
          <w:rtl w:val="true"/>
        </w:rPr>
        <w:t>اشاره</w:t>
      </w:r>
      <w:bookmarkStart w:id="1396" w:name="pg1712_9729"/>
      <w:bookmarkEnd w:id="1395"/>
    </w:p>
    <w:p>
      <w:pPr>
        <w:pStyle w:val="BookText"/>
        <w:rPr/>
      </w:pPr>
      <w:bookmarkEnd w:id="139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397" w:name="__RefHeading___Toc1627540_3650668749"/>
      <w:bookmarkStart w:id="1398" w:name="_Toc626"/>
      <w:bookmarkEnd w:id="1397"/>
      <w:r>
        <w:rPr>
          <w:rtl w:val="true"/>
        </w:rPr>
        <w:t>[</w:t>
      </w:r>
      <w:r>
        <w:rPr/>
        <w:t>604</w:t>
      </w:r>
      <w:r>
        <w:rPr>
          <w:rtl w:val="true"/>
        </w:rPr>
        <w:t xml:space="preserve">] </w:t>
      </w:r>
      <w:r>
        <w:rPr>
          <w:rtl w:val="true"/>
        </w:rPr>
        <w:t>السّالك المحتاج إلى معرفة مناسك الحاج‌</w:t>
      </w:r>
      <w:bookmarkEnd w:id="13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رضى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موسى بن طاووس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399" w:name="__RefHeading___Toc1627542_3650668749"/>
      <w:bookmarkStart w:id="1400" w:name="_Toc627"/>
      <w:bookmarkEnd w:id="1399"/>
      <w:r>
        <w:rPr>
          <w:rtl w:val="true"/>
        </w:rPr>
        <w:t>[</w:t>
      </w:r>
      <w:r>
        <w:rPr/>
        <w:t>605</w:t>
      </w:r>
      <w:r>
        <w:rPr>
          <w:rtl w:val="true"/>
        </w:rPr>
        <w:t xml:space="preserve">] </w:t>
      </w:r>
      <w:r>
        <w:rPr>
          <w:rtl w:val="true"/>
        </w:rPr>
        <w:t>سؤال و جواب پيرامون مسائل حجّ‌</w:t>
      </w:r>
      <w:bookmarkEnd w:id="140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مطابق است با فتواى آيت‌اللّه العظمى سيد محمد رضا گلپايگانى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دارالقرآن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Heading3"/>
        <w:numPr>
          <w:ilvl w:val="2"/>
          <w:numId w:val="1"/>
        </w:numPr>
        <w:rPr/>
      </w:pPr>
      <w:bookmarkStart w:id="1401" w:name="__RefHeading___Toc1627544_3650668749"/>
      <w:bookmarkStart w:id="1402" w:name="_Toc628"/>
      <w:bookmarkEnd w:id="1401"/>
      <w:r>
        <w:rPr>
          <w:rtl w:val="true"/>
        </w:rPr>
        <w:t>[</w:t>
      </w:r>
      <w:r>
        <w:rPr/>
        <w:t>606</w:t>
      </w:r>
      <w:r>
        <w:rPr>
          <w:rtl w:val="true"/>
        </w:rPr>
        <w:t xml:space="preserve">] </w:t>
      </w:r>
      <w:r>
        <w:rPr>
          <w:rtl w:val="true"/>
        </w:rPr>
        <w:t>سُبُل الحجّ فى مناسك الحجّ‌</w:t>
      </w:r>
      <w:bookmarkEnd w:id="14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عبداللّه بن محمّدرضا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الشّبّر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الكاظمى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در يك مقدّمه در آداب سفر و سه مقصد و يك خاتمه ترتيب يافته است‌</w:t>
      </w:r>
    </w:p>
    <w:p>
      <w:pPr>
        <w:pStyle w:val="Heading3"/>
        <w:numPr>
          <w:ilvl w:val="2"/>
          <w:numId w:val="1"/>
        </w:numPr>
        <w:rPr/>
      </w:pPr>
      <w:bookmarkStart w:id="1403" w:name="__RefHeading___Toc1627546_3650668749"/>
      <w:bookmarkStart w:id="1404" w:name="_Toc629"/>
      <w:bookmarkEnd w:id="1403"/>
      <w:r>
        <w:rPr>
          <w:rtl w:val="true"/>
        </w:rPr>
        <w:t>[</w:t>
      </w:r>
      <w:r>
        <w:rPr/>
        <w:t>607</w:t>
      </w:r>
      <w:r>
        <w:rPr>
          <w:rtl w:val="true"/>
        </w:rPr>
        <w:t xml:space="preserve">] </w:t>
      </w:r>
      <w:r>
        <w:rPr>
          <w:rtl w:val="true"/>
        </w:rPr>
        <w:t>سبل الفجاج فى مواقف الحاجّ‌</w:t>
      </w:r>
      <w:bookmarkEnd w:id="14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كجورى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مؤلف، اسم اين كتاب را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زبدة المآثر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به ضميمه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الخصائص الفاطميّه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 ذكر كرده است‌</w:t>
      </w:r>
    </w:p>
    <w:p>
      <w:pPr>
        <w:pStyle w:val="Heading3"/>
        <w:numPr>
          <w:ilvl w:val="2"/>
          <w:numId w:val="1"/>
        </w:numPr>
        <w:rPr/>
      </w:pPr>
      <w:bookmarkStart w:id="1405" w:name="__RefHeading___Toc1627548_3650668749"/>
      <w:bookmarkStart w:id="1406" w:name="_Toc630"/>
      <w:bookmarkEnd w:id="1405"/>
      <w:r>
        <w:rPr>
          <w:rtl w:val="true"/>
        </w:rPr>
        <w:t>[</w:t>
      </w:r>
      <w:r>
        <w:rPr/>
        <w:t>608</w:t>
      </w:r>
      <w:r>
        <w:rPr>
          <w:rtl w:val="true"/>
        </w:rPr>
        <w:t xml:space="preserve">] </w:t>
      </w:r>
      <w:r>
        <w:rPr>
          <w:rtl w:val="true"/>
        </w:rPr>
        <w:t>سخنى چند با حجّاج محترم‌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14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سلمان غفّارى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بنياد همدمى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bookmarkStart w:id="1407" w:name="pg1712_9730"/>
    </w:p>
    <w:p>
      <w:pPr>
        <w:pStyle w:val="BookText"/>
        <w:rPr/>
      </w:pPr>
      <w:bookmarkEnd w:id="14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08" w:name="__RefHeading___Toc1627550_3650668749"/>
      <w:bookmarkStart w:id="1409" w:name="_Toc631"/>
      <w:bookmarkEnd w:id="1408"/>
      <w:r>
        <w:rPr>
          <w:rtl w:val="true"/>
        </w:rPr>
        <w:t>[</w:t>
      </w:r>
      <w:r>
        <w:rPr/>
        <w:t>609</w:t>
      </w:r>
      <w:r>
        <w:rPr>
          <w:rtl w:val="true"/>
        </w:rPr>
        <w:t xml:space="preserve">] </w:t>
      </w:r>
      <w:r>
        <w:rPr>
          <w:rtl w:val="true"/>
        </w:rPr>
        <w:t>سراج النّهج فى مسائل العمرة و الحجّ‌</w:t>
      </w:r>
      <w:bookmarkEnd w:id="14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محمّد بن ميرزا عبدالرّحيم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نهاوندى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مؤلف، صاحب تفسير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نفحات الرّحمن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مى‌باشد و كتاب، استدلالى گسترده و شامل نزديك سه هزار بيت است‌</w:t>
      </w:r>
    </w:p>
    <w:p>
      <w:pPr>
        <w:pStyle w:val="Heading3"/>
        <w:numPr>
          <w:ilvl w:val="2"/>
          <w:numId w:val="1"/>
        </w:numPr>
        <w:rPr/>
      </w:pPr>
      <w:bookmarkStart w:id="1410" w:name="__RefHeading___Toc1627552_3650668749"/>
      <w:bookmarkStart w:id="1411" w:name="_Toc632"/>
      <w:bookmarkEnd w:id="1410"/>
      <w:r>
        <w:rPr>
          <w:rtl w:val="true"/>
        </w:rPr>
        <w:t>[</w:t>
      </w:r>
      <w:r>
        <w:rPr/>
        <w:t>610</w:t>
      </w:r>
      <w:r>
        <w:rPr>
          <w:rtl w:val="true"/>
        </w:rPr>
        <w:t xml:space="preserve">] </w:t>
      </w:r>
      <w:r>
        <w:rPr>
          <w:rtl w:val="true"/>
        </w:rPr>
        <w:t>سرزمين سلاطين‌</w:t>
      </w:r>
      <w:bookmarkEnd w:id="14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رابرت ليس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فيروزه خلعت‌برى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شباويز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مصور، نقشه، عكس‌</w:t>
      </w:r>
    </w:p>
    <w:p>
      <w:pPr>
        <w:pStyle w:val="Heading3"/>
        <w:numPr>
          <w:ilvl w:val="2"/>
          <w:numId w:val="1"/>
        </w:numPr>
        <w:rPr/>
      </w:pPr>
      <w:bookmarkStart w:id="1412" w:name="__RefHeading___Toc1627554_3650668749"/>
      <w:bookmarkStart w:id="1413" w:name="_Toc633"/>
      <w:bookmarkEnd w:id="1412"/>
      <w:r>
        <w:rPr>
          <w:rtl w:val="true"/>
        </w:rPr>
        <w:t>[</w:t>
      </w:r>
      <w:r>
        <w:rPr/>
        <w:t>611</w:t>
      </w:r>
      <w:r>
        <w:rPr>
          <w:rtl w:val="true"/>
        </w:rPr>
        <w:t xml:space="preserve">] </w:t>
      </w:r>
      <w:r>
        <w:rPr>
          <w:rtl w:val="true"/>
        </w:rPr>
        <w:t>سروش مقدّس‌</w:t>
      </w:r>
      <w:bookmarkEnd w:id="14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خليل كمره‌اى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تصحيح و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ناصرالدّين كمره‌اى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مصوّر</w:t>
      </w:r>
    </w:p>
    <w:p>
      <w:pPr>
        <w:pStyle w:val="Heading3"/>
        <w:numPr>
          <w:ilvl w:val="2"/>
          <w:numId w:val="1"/>
        </w:numPr>
        <w:rPr/>
      </w:pPr>
      <w:bookmarkStart w:id="1414" w:name="__RefHeading___Toc1627556_3650668749"/>
      <w:bookmarkStart w:id="1415" w:name="_Toc634"/>
      <w:bookmarkEnd w:id="1414"/>
      <w:r>
        <w:rPr>
          <w:rtl w:val="true"/>
        </w:rPr>
        <w:t>[</w:t>
      </w:r>
      <w:r>
        <w:rPr/>
        <w:t>612</w:t>
      </w:r>
      <w:r>
        <w:rPr>
          <w:rtl w:val="true"/>
        </w:rPr>
        <w:t xml:space="preserve">] </w:t>
      </w:r>
      <w:r>
        <w:rPr>
          <w:rtl w:val="true"/>
        </w:rPr>
        <w:t xml:space="preserve">سعى هاجر </w:t>
      </w:r>
      <w:r>
        <w:rPr>
          <w:rtl w:val="true"/>
        </w:rPr>
        <w:t>«</w:t>
      </w:r>
      <w:r>
        <w:rPr>
          <w:rtl w:val="true"/>
        </w:rPr>
        <w:t>گزارش سفر حجّ</w:t>
      </w:r>
      <w:r>
        <w:rPr>
          <w:rtl w:val="true"/>
        </w:rPr>
        <w:t>»</w:t>
      </w:r>
      <w:bookmarkEnd w:id="14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شكوه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ميرزادگى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416" w:name="__RefHeading___Toc1627558_3650668749"/>
      <w:bookmarkStart w:id="1417" w:name="_Toc635"/>
      <w:bookmarkEnd w:id="1416"/>
      <w:r>
        <w:rPr>
          <w:rtl w:val="true"/>
        </w:rPr>
        <w:t>[</w:t>
      </w:r>
      <w:r>
        <w:rPr/>
        <w:t>613</w:t>
      </w:r>
      <w:r>
        <w:rPr>
          <w:rtl w:val="true"/>
        </w:rPr>
        <w:t xml:space="preserve">] </w:t>
      </w:r>
      <w:r>
        <w:rPr>
          <w:rtl w:val="true"/>
        </w:rPr>
        <w:t>سفر حجّ‌</w:t>
      </w:r>
      <w:bookmarkEnd w:id="14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صادق نجمى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18" w:name="pg1712_9731"/>
    </w:p>
    <w:p>
      <w:pPr>
        <w:pStyle w:val="Heading3"/>
        <w:numPr>
          <w:ilvl w:val="2"/>
          <w:numId w:val="1"/>
        </w:numPr>
        <w:rPr/>
      </w:pPr>
      <w:bookmarkStart w:id="1419" w:name="__RefHeading___Toc1627560_3650668749"/>
      <w:bookmarkStart w:id="1420" w:name="_Toc636"/>
      <w:bookmarkEnd w:id="1418"/>
      <w:bookmarkEnd w:id="1419"/>
      <w:r>
        <w:rPr>
          <w:rtl w:val="true"/>
        </w:rPr>
        <w:t>[</w:t>
      </w:r>
      <w:r>
        <w:rPr/>
        <w:t>614</w:t>
      </w:r>
      <w:r>
        <w:rPr>
          <w:rtl w:val="true"/>
        </w:rPr>
        <w:t xml:space="preserve">] </w:t>
      </w:r>
      <w:r>
        <w:rPr>
          <w:rtl w:val="true"/>
        </w:rPr>
        <w:t xml:space="preserve">سفر حجّ </w:t>
      </w:r>
      <w:r>
        <w:rPr>
          <w:rtl w:val="true"/>
        </w:rPr>
        <w:t>(</w:t>
      </w:r>
      <w:r>
        <w:rPr>
          <w:rtl w:val="true"/>
        </w:rPr>
        <w:t xml:space="preserve">نشريّه شماره </w:t>
      </w:r>
      <w:r>
        <w:rPr/>
        <w:t>9</w:t>
      </w:r>
      <w:r>
        <w:rPr>
          <w:rtl w:val="true"/>
        </w:rPr>
        <w:t>)</w:t>
      </w:r>
      <w:bookmarkEnd w:id="14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تحقيق و بررسى مسائل حجّ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21" w:name="__RefHeading___Toc1627562_3650668749"/>
      <w:bookmarkStart w:id="1422" w:name="_Toc637"/>
      <w:bookmarkEnd w:id="1421"/>
      <w:r>
        <w:rPr>
          <w:rtl w:val="true"/>
        </w:rPr>
        <w:t>[</w:t>
      </w:r>
      <w:r>
        <w:rPr/>
        <w:t>615</w:t>
      </w:r>
      <w:r>
        <w:rPr>
          <w:rtl w:val="true"/>
        </w:rPr>
        <w:t xml:space="preserve">] </w:t>
      </w:r>
      <w:r>
        <w:rPr>
          <w:rtl w:val="true"/>
        </w:rPr>
        <w:t>سفرنامه‌</w:t>
      </w:r>
      <w:bookmarkEnd w:id="14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ناصر خسرو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قباديانى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كوشش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دكتر نادر وزين‌پور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انتشارات جيبى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سخن پارسى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تشرف به حجّ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23" w:name="__RefHeading___Toc1627564_3650668749"/>
      <w:bookmarkStart w:id="1424" w:name="_Toc638"/>
      <w:bookmarkEnd w:id="1423"/>
      <w:r>
        <w:rPr>
          <w:rtl w:val="true"/>
        </w:rPr>
        <w:t>[</w:t>
      </w:r>
      <w:r>
        <w:rPr/>
        <w:t>616</w:t>
      </w:r>
      <w:r>
        <w:rPr>
          <w:rtl w:val="true"/>
        </w:rPr>
        <w:t xml:space="preserve">] </w:t>
      </w:r>
      <w:r>
        <w:rPr>
          <w:rtl w:val="true"/>
        </w:rPr>
        <w:t>سفرنامه ابن بطوطه‌</w:t>
      </w:r>
      <w:bookmarkEnd w:id="14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بطوطه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703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 </w:t>
      </w:r>
      <w:r>
        <w:rPr>
          <w:rFonts w:eastAsia="IRNazanin" w:cs="IRNazanin"/>
          <w:color w:val="111111"/>
          <w:sz w:val="28"/>
          <w:szCs w:val="28"/>
          <w:lang w:bidi="fa-IR"/>
        </w:rPr>
        <w:t>779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على موحّد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مركز انتشارات علمى و فرهنگى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سفرنامه ابن بطوطه، داستان مسافرت سى ساله ابن بطوطه دانشمند بزرگ و جهانگرد نامى اسلامى در قرن هفتم هجرى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ابن بطوطه به دو لحاظ بر سفر نامه‌هاى ديگر اسلامى برترى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اوّل از جهت وسعت و دامنه سفر، كه ابتدا به قصد اداى فريضه حجّ از مراكش شروع شده و بعد به مصر و عراق و ايران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قلب قارّه آفريقا و كرانه‌هاى درياى چين بسط يافته و دوم از جهت صداقت گفتار وى در بيان اوضاع و احوال ممالك و آداب و رسوم مردمى كه در اين سفر ديده است‌</w:t>
      </w:r>
    </w:p>
    <w:p>
      <w:pPr>
        <w:pStyle w:val="Heading3"/>
        <w:numPr>
          <w:ilvl w:val="2"/>
          <w:numId w:val="1"/>
        </w:numPr>
        <w:rPr/>
      </w:pPr>
      <w:bookmarkStart w:id="1425" w:name="__RefHeading___Toc1627566_3650668749"/>
      <w:bookmarkStart w:id="1426" w:name="_Toc639"/>
      <w:bookmarkEnd w:id="1425"/>
      <w:r>
        <w:rPr>
          <w:rtl w:val="true"/>
        </w:rPr>
        <w:t>[</w:t>
      </w:r>
      <w:r>
        <w:rPr/>
        <w:t>617</w:t>
      </w:r>
      <w:r>
        <w:rPr>
          <w:rtl w:val="true"/>
        </w:rPr>
        <w:t xml:space="preserve">] </w:t>
      </w:r>
      <w:r>
        <w:rPr>
          <w:rtl w:val="true"/>
        </w:rPr>
        <w:t>سفرنامه ابن عبدالسّلام‌</w:t>
      </w:r>
      <w:bookmarkEnd w:id="1426"/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عبدالسّلام بن عبداللّه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ناصرى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درعى</w:t>
      </w:r>
      <w:bookmarkStart w:id="1427" w:name="pg1712_9732"/>
    </w:p>
    <w:p>
      <w:pPr>
        <w:pStyle w:val="BookText"/>
        <w:rPr/>
      </w:pPr>
      <w:bookmarkEnd w:id="14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دوبار در سالهاى </w:t>
      </w:r>
      <w:r>
        <w:rPr>
          <w:rFonts w:eastAsia="IRNazanin" w:cs="IRNazanin"/>
          <w:color w:val="111111"/>
          <w:sz w:val="28"/>
          <w:szCs w:val="28"/>
          <w:lang w:bidi="fa-IR"/>
        </w:rPr>
        <w:t>1196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حجاز مقدّس سفر كرده و حجّ گزارده است و در نخستين سفرش سفرنامه كه از بزرگترين و مفصّلترين سفرنامه‌ها است پرداخته است و نسخه خطّى آن در كتابخانه عمومى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 و آن در زمان خودش نوشته شده و چه بسا پيش نويس تأليفش بوده و به خطّ خودش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28" w:name="__RefHeading___Toc1627568_3650668749"/>
      <w:bookmarkStart w:id="1429" w:name="_Toc640"/>
      <w:bookmarkEnd w:id="1428"/>
      <w:r>
        <w:rPr>
          <w:rtl w:val="true"/>
        </w:rPr>
        <w:t>[</w:t>
      </w:r>
      <w:r>
        <w:rPr/>
        <w:t>618</w:t>
      </w:r>
      <w:r>
        <w:rPr>
          <w:rtl w:val="true"/>
        </w:rPr>
        <w:t xml:space="preserve">] </w:t>
      </w:r>
      <w:r>
        <w:rPr>
          <w:rtl w:val="true"/>
        </w:rPr>
        <w:t>سفرنامه ادريس علوى‌</w:t>
      </w:r>
      <w:bookmarkEnd w:id="14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ادريس بن عبدالهادى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مؤلف، از طريق دريا و از كانال سوئز حركت كرده و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ينبع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رسيده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 گزارده وسفرنامه‌اش را پرداخته و نسخه خطّى آن در كتابخانه عمومى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30" w:name="__RefHeading___Toc1627570_3650668749"/>
      <w:bookmarkStart w:id="1431" w:name="_Toc641"/>
      <w:bookmarkEnd w:id="1430"/>
      <w:r>
        <w:rPr>
          <w:rtl w:val="true"/>
        </w:rPr>
        <w:t>[</w:t>
      </w:r>
      <w:r>
        <w:rPr/>
        <w:t>619</w:t>
      </w:r>
      <w:r>
        <w:rPr>
          <w:rtl w:val="true"/>
        </w:rPr>
        <w:t xml:space="preserve">] </w:t>
      </w:r>
      <w:r>
        <w:rPr>
          <w:rtl w:val="true"/>
        </w:rPr>
        <w:t>سفرنامه بكرى‌</w:t>
      </w:r>
      <w:bookmarkEnd w:id="14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زين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صديقى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سفرنامه داراى اسلوب ادبى زيبايى است و مؤلّف بدون تكلّف، منازل راه را با نثر و شعر توصيف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او منازل حجّ را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نخستين از طرف قاهره تا مكّه مى‌شناساند و از طريق صحراى سينا، ساحل دريا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رابغ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مشاهدات خود را ثبت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432" w:name="pg1712_9733"/>
    </w:p>
    <w:p>
      <w:pPr>
        <w:pStyle w:val="Heading3"/>
        <w:numPr>
          <w:ilvl w:val="2"/>
          <w:numId w:val="1"/>
        </w:numPr>
        <w:rPr/>
      </w:pPr>
      <w:bookmarkStart w:id="1433" w:name="__RefHeading___Toc1627572_3650668749"/>
      <w:bookmarkStart w:id="1434" w:name="_Toc642"/>
      <w:bookmarkEnd w:id="1432"/>
      <w:bookmarkEnd w:id="1433"/>
      <w:r>
        <w:rPr>
          <w:rtl w:val="true"/>
        </w:rPr>
        <w:t>[</w:t>
      </w:r>
      <w:r>
        <w:rPr/>
        <w:t>620</w:t>
      </w:r>
      <w:r>
        <w:rPr>
          <w:rtl w:val="true"/>
        </w:rPr>
        <w:t xml:space="preserve">] </w:t>
      </w:r>
      <w:r>
        <w:rPr>
          <w:rtl w:val="true"/>
        </w:rPr>
        <w:t>سفرنامه بيت اللّه‌</w:t>
      </w:r>
      <w:bookmarkEnd w:id="14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على 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اعتماد السّلطنه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گزارش سفر حج كه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گرفته در كتاب آمده و سپس پسرش محمّد حسن خان اعتماد السّلطنه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استنساخ نموده و نسخه خطى در كتابخانه آستان قدس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35" w:name="__RefHeading___Toc1627574_3650668749"/>
      <w:bookmarkStart w:id="1436" w:name="_Toc643"/>
      <w:bookmarkEnd w:id="1435"/>
      <w:r>
        <w:rPr>
          <w:rtl w:val="true"/>
        </w:rPr>
        <w:t>[</w:t>
      </w:r>
      <w:r>
        <w:rPr/>
        <w:t>621</w:t>
      </w:r>
      <w:r>
        <w:rPr>
          <w:rtl w:val="true"/>
        </w:rPr>
        <w:t xml:space="preserve">] </w:t>
      </w:r>
      <w:r>
        <w:rPr>
          <w:rtl w:val="true"/>
        </w:rPr>
        <w:t>سفرنامه تامراوى‌</w:t>
      </w:r>
      <w:bookmarkEnd w:id="14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محمّد مزوارى تامراوى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از مردم مغرب دور مى‌باشد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 گزارده و اين سفرنامه مختصر را نوشته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37" w:name="__RefHeading___Toc1627576_3650668749"/>
      <w:bookmarkStart w:id="1438" w:name="_Toc644"/>
      <w:bookmarkEnd w:id="1437"/>
      <w:r>
        <w:rPr>
          <w:rtl w:val="true"/>
        </w:rPr>
        <w:t>[</w:t>
      </w:r>
      <w:r>
        <w:rPr/>
        <w:t>622</w:t>
      </w:r>
      <w:r>
        <w:rPr>
          <w:rtl w:val="true"/>
        </w:rPr>
        <w:t xml:space="preserve">] </w:t>
      </w:r>
      <w:r>
        <w:rPr>
          <w:rtl w:val="true"/>
        </w:rPr>
        <w:t>سفرنامه تجيبى‌</w:t>
      </w:r>
      <w:bookmarkEnd w:id="14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قاسم بن يوسف بن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تجيبى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670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 </w:t>
      </w:r>
      <w:r>
        <w:rPr>
          <w:rFonts w:eastAsia="IRNazanin" w:cs="IRNazanin"/>
          <w:color w:val="111111"/>
          <w:sz w:val="28"/>
          <w:szCs w:val="28"/>
          <w:lang w:bidi="fa-IR"/>
        </w:rPr>
        <w:t>760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طريق دريا به مكّه مشرّف شده، او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عيذاب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حركت كرده و پس از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روز سفر دريايى در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رمضان آن سال به بندر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از بنادر جدّه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كاملى از اين سفرنامه در دست نيست تنها بخشى از آن بجا مانده است كه از توصيف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شروع و به اقامت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ختم مى‌گردد و اين بخش به وسيله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عبدالحفيظ منصور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شده و در تونس با </w:t>
      </w:r>
      <w:r>
        <w:rPr>
          <w:rFonts w:eastAsia="IRNazanin" w:cs="IRNazanin"/>
          <w:color w:val="111111"/>
          <w:sz w:val="28"/>
          <w:szCs w:val="28"/>
          <w:lang w:bidi="fa-IR"/>
        </w:rPr>
        <w:t>557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39" w:name="__RefHeading___Toc1627578_3650668749"/>
      <w:bookmarkStart w:id="1440" w:name="_Toc645"/>
      <w:bookmarkEnd w:id="1439"/>
      <w:r>
        <w:rPr>
          <w:rtl w:val="true"/>
        </w:rPr>
        <w:t>[</w:t>
      </w:r>
      <w:r>
        <w:rPr/>
        <w:t>623</w:t>
      </w:r>
      <w:r>
        <w:rPr>
          <w:rtl w:val="true"/>
        </w:rPr>
        <w:t xml:space="preserve">] </w:t>
      </w:r>
      <w:r>
        <w:rPr>
          <w:rtl w:val="true"/>
        </w:rPr>
        <w:t>سفرنامه تونسى‌</w:t>
      </w:r>
      <w:bookmarkEnd w:id="1440"/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علماى نامدار تونس است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عازم</w:t>
      </w:r>
      <w:bookmarkStart w:id="1441" w:name="pg1712_9734"/>
    </w:p>
    <w:p>
      <w:pPr>
        <w:pStyle w:val="BookText"/>
        <w:rPr/>
      </w:pPr>
      <w:bookmarkEnd w:id="144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مكّه شده و حجّ گزارده است و سفرنامه او شامل مسائل بسيار متنوّعى است و مخصوصاً به نوشتن تاريخ علما و سرگذشتشان توجّه خاصى دارد در تونس به كار انتشار اين سفرنامه پرداخته‌اند و نخستين بخش آن ويژه سرگذشتنامه‌ها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42" w:name="__RefHeading___Toc1627580_3650668749"/>
      <w:bookmarkStart w:id="1443" w:name="_Toc646"/>
      <w:bookmarkEnd w:id="1442"/>
      <w:r>
        <w:rPr>
          <w:rtl w:val="true"/>
        </w:rPr>
        <w:t>[</w:t>
      </w:r>
      <w:r>
        <w:rPr/>
        <w:t>624</w:t>
      </w:r>
      <w:r>
        <w:rPr>
          <w:rtl w:val="true"/>
        </w:rPr>
        <w:t xml:space="preserve">] </w:t>
      </w:r>
      <w:r>
        <w:rPr>
          <w:rtl w:val="true"/>
        </w:rPr>
        <w:t>سفرنامه حجاز</w:t>
      </w:r>
      <w:bookmarkEnd w:id="14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محمّد حسين بن ميرزا محمّد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شهرستانى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در كتابخانه شخصى خودشان در كربلا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44" w:name="__RefHeading___Toc1627582_3650668749"/>
      <w:bookmarkStart w:id="1445" w:name="_Toc647"/>
      <w:bookmarkEnd w:id="1444"/>
      <w:r>
        <w:rPr>
          <w:rtl w:val="true"/>
        </w:rPr>
        <w:t>[</w:t>
      </w:r>
      <w:r>
        <w:rPr/>
        <w:t>625</w:t>
      </w:r>
      <w:r>
        <w:rPr>
          <w:rtl w:val="true"/>
        </w:rPr>
        <w:t xml:space="preserve">] </w:t>
      </w:r>
      <w:r>
        <w:rPr>
          <w:rtl w:val="true"/>
        </w:rPr>
        <w:t>سفرنامه حجّ‌</w:t>
      </w:r>
      <w:bookmarkEnd w:id="14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پادشاه خواجه بن رحمت اللّه خواجه متخلّص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اتفاق افتاده و از نام كتاب در فهرست مشترك پاكستان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46" w:name="__RefHeading___Toc1627584_3650668749"/>
      <w:bookmarkStart w:id="1447" w:name="_Toc648"/>
      <w:bookmarkEnd w:id="1446"/>
      <w:r>
        <w:rPr>
          <w:rtl w:val="true"/>
        </w:rPr>
        <w:t>[</w:t>
      </w:r>
      <w:r>
        <w:rPr/>
        <w:t>626</w:t>
      </w:r>
      <w:r>
        <w:rPr>
          <w:rtl w:val="true"/>
        </w:rPr>
        <w:t xml:space="preserve">] </w:t>
      </w:r>
      <w:r>
        <w:rPr>
          <w:rtl w:val="true"/>
        </w:rPr>
        <w:t>سفرنامه حجّ‌</w:t>
      </w:r>
      <w:bookmarkEnd w:id="14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داراى هفتصد بيت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خطّ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غلامرضا زرّين خطّ سيرجانى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Heading3"/>
        <w:numPr>
          <w:ilvl w:val="2"/>
          <w:numId w:val="1"/>
        </w:numPr>
        <w:rPr/>
      </w:pPr>
      <w:bookmarkStart w:id="1448" w:name="__RefHeading___Toc1627586_3650668749"/>
      <w:bookmarkStart w:id="1449" w:name="_Toc649"/>
      <w:bookmarkEnd w:id="1448"/>
      <w:r>
        <w:rPr>
          <w:rtl w:val="true"/>
        </w:rPr>
        <w:t>[</w:t>
      </w:r>
      <w:r>
        <w:rPr/>
        <w:t>627</w:t>
      </w:r>
      <w:r>
        <w:rPr>
          <w:rtl w:val="true"/>
        </w:rPr>
        <w:t xml:space="preserve">] </w:t>
      </w:r>
      <w:r>
        <w:rPr>
          <w:rtl w:val="true"/>
        </w:rPr>
        <w:t>سفرنامه حجّ‌</w:t>
      </w:r>
      <w:bookmarkEnd w:id="14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لطف‌اللّه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گلپايگانى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انتشارات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تابستان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450" w:name="pg1712_9735"/>
    </w:p>
    <w:p>
      <w:pPr>
        <w:pStyle w:val="Heading3"/>
        <w:numPr>
          <w:ilvl w:val="2"/>
          <w:numId w:val="1"/>
        </w:numPr>
        <w:rPr/>
      </w:pPr>
      <w:bookmarkStart w:id="1451" w:name="__RefHeading___Toc1627588_3650668749"/>
      <w:bookmarkStart w:id="1452" w:name="_Toc650"/>
      <w:bookmarkEnd w:id="1450"/>
      <w:bookmarkEnd w:id="1451"/>
      <w:r>
        <w:rPr>
          <w:rtl w:val="true"/>
        </w:rPr>
        <w:t>[</w:t>
      </w:r>
      <w:r>
        <w:rPr/>
        <w:t>628</w:t>
      </w:r>
      <w:r>
        <w:rPr>
          <w:rtl w:val="true"/>
        </w:rPr>
        <w:t xml:space="preserve">] </w:t>
      </w:r>
      <w:r>
        <w:rPr>
          <w:rtl w:val="true"/>
        </w:rPr>
        <w:t>سفرنامه حجّ‌</w:t>
      </w:r>
      <w:bookmarkEnd w:id="14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اسماعيل الشهيد بقيرى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از شيراز به مكّه و بالعكس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گرفته و مدّت شش ماه طول كشيده است و 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2948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مسجد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53" w:name="__RefHeading___Toc1627590_3650668749"/>
      <w:bookmarkStart w:id="1454" w:name="_Toc651"/>
      <w:bookmarkEnd w:id="1453"/>
      <w:r>
        <w:rPr>
          <w:rtl w:val="true"/>
        </w:rPr>
        <w:t>[</w:t>
      </w:r>
      <w:r>
        <w:rPr/>
        <w:t>629</w:t>
      </w:r>
      <w:r>
        <w:rPr>
          <w:rtl w:val="true"/>
        </w:rPr>
        <w:t xml:space="preserve">] </w:t>
      </w:r>
      <w:r>
        <w:rPr>
          <w:rtl w:val="true"/>
        </w:rPr>
        <w:t>سفرنامه حجّ‌</w:t>
      </w:r>
      <w:bookmarkEnd w:id="14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حسن جان هندى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اتفاق افتاده و اسم كتاب در فهرست مشترك پاكستان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55" w:name="__RefHeading___Toc1627592_3650668749"/>
      <w:bookmarkStart w:id="1456" w:name="_Toc652"/>
      <w:bookmarkEnd w:id="1455"/>
      <w:r>
        <w:rPr>
          <w:rtl w:val="true"/>
        </w:rPr>
        <w:t>[</w:t>
      </w:r>
      <w:r>
        <w:rPr/>
        <w:t>630</w:t>
      </w:r>
      <w:r>
        <w:rPr>
          <w:rtl w:val="true"/>
        </w:rPr>
        <w:t xml:space="preserve">] </w:t>
      </w:r>
      <w:r>
        <w:rPr>
          <w:rtl w:val="true"/>
        </w:rPr>
        <w:t>سفرنامه حج‌</w:t>
      </w:r>
      <w:bookmarkEnd w:id="14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على بن محمد رضى بروجردى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سنه </w:t>
      </w:r>
      <w:r>
        <w:rPr>
          <w:rFonts w:eastAsia="IRNazanin" w:cs="IRNazanin"/>
          <w:color w:val="111111"/>
          <w:sz w:val="28"/>
          <w:szCs w:val="28"/>
          <w:lang w:bidi="fa-IR"/>
        </w:rPr>
        <w:t>1261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جمادى‌الثانى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57" w:name="__RefHeading___Toc1627594_3650668749"/>
      <w:bookmarkStart w:id="1458" w:name="_Toc653"/>
      <w:bookmarkEnd w:id="1457"/>
      <w:r>
        <w:rPr>
          <w:rtl w:val="true"/>
        </w:rPr>
        <w:t>[</w:t>
      </w:r>
      <w:r>
        <w:rPr/>
        <w:t>631</w:t>
      </w:r>
      <w:r>
        <w:rPr>
          <w:rtl w:val="true"/>
        </w:rPr>
        <w:t xml:space="preserve">] </w:t>
      </w:r>
      <w:r>
        <w:rPr>
          <w:rtl w:val="true"/>
        </w:rPr>
        <w:t>سفرنامه حجّ‌</w:t>
      </w:r>
      <w:bookmarkEnd w:id="14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على اصفهانى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 حاضر، يكى از سفرنامه‌هاى ارزشمندى است كه در طىّ سفر حجّى كه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قمرى صورت گرفته، به رشته تحرير در آمده است و كتاب به پيوست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سوى امّ القرى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كوشش رسول جعفريان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59" w:name="__RefHeading___Toc1627596_3650668749"/>
      <w:bookmarkStart w:id="1460" w:name="_Toc654"/>
      <w:bookmarkEnd w:id="1459"/>
      <w:r>
        <w:rPr>
          <w:rtl w:val="true"/>
        </w:rPr>
        <w:t>[</w:t>
      </w:r>
      <w:r>
        <w:rPr/>
        <w:t>632</w:t>
      </w:r>
      <w:r>
        <w:rPr>
          <w:rtl w:val="true"/>
        </w:rPr>
        <w:t xml:space="preserve">] </w:t>
      </w:r>
      <w:r>
        <w:rPr>
          <w:rtl w:val="true"/>
        </w:rPr>
        <w:t xml:space="preserve">سفرنامه حجّ </w:t>
      </w:r>
      <w:r>
        <w:rPr>
          <w:rtl w:val="true"/>
        </w:rPr>
        <w:t>«</w:t>
      </w:r>
      <w:r>
        <w:rPr>
          <w:rtl w:val="true"/>
        </w:rPr>
        <w:t>اى قوم به حجّ رفته</w:t>
      </w:r>
      <w:r>
        <w:rPr>
          <w:rtl w:val="true"/>
        </w:rPr>
        <w:t>»</w:t>
      </w:r>
      <w:bookmarkEnd w:id="14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موج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bookmarkStart w:id="1461" w:name="pg1712_9736"/>
    </w:p>
    <w:p>
      <w:pPr>
        <w:pStyle w:val="Heading3"/>
        <w:numPr>
          <w:ilvl w:val="2"/>
          <w:numId w:val="1"/>
        </w:numPr>
        <w:rPr/>
      </w:pPr>
      <w:bookmarkStart w:id="1462" w:name="__RefHeading___Toc1627598_3650668749"/>
      <w:bookmarkStart w:id="1463" w:name="_Toc655"/>
      <w:bookmarkEnd w:id="1461"/>
      <w:bookmarkEnd w:id="1462"/>
      <w:r>
        <w:rPr>
          <w:rtl w:val="true"/>
        </w:rPr>
        <w:t>[</w:t>
      </w:r>
      <w:r>
        <w:rPr/>
        <w:t>633</w:t>
      </w:r>
      <w:r>
        <w:rPr>
          <w:rtl w:val="true"/>
        </w:rPr>
        <w:t xml:space="preserve">] </w:t>
      </w:r>
      <w:r>
        <w:rPr>
          <w:rtl w:val="true"/>
        </w:rPr>
        <w:t>سفرنامه حجّ البيت‌</w:t>
      </w:r>
      <w:bookmarkEnd w:id="1463"/>
    </w:p>
    <w:p>
      <w:pPr>
        <w:pStyle w:val="Heading4"/>
        <w:numPr>
          <w:ilvl w:val="3"/>
          <w:numId w:val="1"/>
        </w:numPr>
        <w:rPr/>
      </w:pPr>
      <w:bookmarkStart w:id="1464" w:name="__RefHeading___Toc1627600_3650668749"/>
      <w:bookmarkStart w:id="1465" w:name="_Toc656"/>
      <w:bookmarkEnd w:id="1464"/>
      <w:r>
        <w:rPr>
          <w:rtl w:val="true"/>
        </w:rPr>
        <w:t>اشاره</w:t>
      </w:r>
      <w:bookmarkEnd w:id="14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 بن درويش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كازرونى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نسخه كتاب با اين نام كه مربوط به دو سفر حج مى‌باشد در نزد شيخ ضياء الدّين حدائقى بوده است‌</w:t>
      </w:r>
    </w:p>
    <w:p>
      <w:pPr>
        <w:pStyle w:val="Heading4"/>
        <w:numPr>
          <w:ilvl w:val="3"/>
          <w:numId w:val="1"/>
        </w:numPr>
        <w:rPr/>
      </w:pPr>
      <w:bookmarkStart w:id="1466" w:name="__RefHeading___Toc1627602_3650668749"/>
      <w:bookmarkStart w:id="1467" w:name="_Toc657"/>
      <w:bookmarkEnd w:id="1466"/>
      <w:r>
        <w:rPr>
          <w:rtl w:val="true"/>
        </w:rPr>
        <w:t>سفرنامه حجّ و راهنماى حجّاج‌</w:t>
      </w:r>
      <w:bookmarkEnd w:id="14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شجاعى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كتابفروشى اقبال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1468" w:name="__RefHeading___Toc1627604_3650668749"/>
      <w:bookmarkStart w:id="1469" w:name="_Toc658"/>
      <w:bookmarkEnd w:id="1468"/>
      <w:r>
        <w:rPr>
          <w:rtl w:val="true"/>
        </w:rPr>
        <w:t>[</w:t>
      </w:r>
      <w:r>
        <w:rPr/>
        <w:t>634</w:t>
      </w:r>
      <w:r>
        <w:rPr>
          <w:rtl w:val="true"/>
        </w:rPr>
        <w:t xml:space="preserve">] </w:t>
      </w:r>
      <w:r>
        <w:rPr>
          <w:rtl w:val="true"/>
        </w:rPr>
        <w:t>سفرنامه حجاز</w:t>
      </w:r>
      <w:bookmarkEnd w:id="14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حسين شهرستانى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اين كتاب 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الذّريعه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برده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70" w:name="__RefHeading___Toc1627606_3650668749"/>
      <w:bookmarkStart w:id="1471" w:name="_Toc659"/>
      <w:bookmarkEnd w:id="1470"/>
      <w:r>
        <w:rPr>
          <w:rtl w:val="true"/>
        </w:rPr>
        <w:t>[</w:t>
      </w:r>
      <w:r>
        <w:rPr/>
        <w:t>635</w:t>
      </w:r>
      <w:r>
        <w:rPr>
          <w:rtl w:val="true"/>
        </w:rPr>
        <w:t xml:space="preserve">] </w:t>
      </w:r>
      <w:r>
        <w:rPr>
          <w:rtl w:val="true"/>
        </w:rPr>
        <w:t>سفرنامه حجاز</w:t>
      </w:r>
      <w:bookmarkEnd w:id="14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هدايت على بن شيخ فضلعلى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در تاريخ غرّه ربيع الأول </w:t>
      </w:r>
      <w:r>
        <w:rPr>
          <w:rFonts w:eastAsia="IRNazanin" w:cs="IRNazanin"/>
          <w:color w:val="111111"/>
          <w:sz w:val="28"/>
          <w:szCs w:val="28"/>
          <w:lang w:bidi="fa-IR"/>
        </w:rPr>
        <w:t>1230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همراه مولانا اسحاق از راه دريا به حجاز، مكّه و مدينه انجام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 كتاب در فهرست مشترك پاكستان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72" w:name="__RefHeading___Toc1627608_3650668749"/>
      <w:bookmarkStart w:id="1473" w:name="_Toc660"/>
      <w:bookmarkEnd w:id="1472"/>
      <w:r>
        <w:rPr>
          <w:rtl w:val="true"/>
        </w:rPr>
        <w:t>[</w:t>
      </w:r>
      <w:r>
        <w:rPr/>
        <w:t>636</w:t>
      </w:r>
      <w:r>
        <w:rPr>
          <w:rtl w:val="true"/>
        </w:rPr>
        <w:t xml:space="preserve">] </w:t>
      </w:r>
      <w:r>
        <w:rPr>
          <w:rtl w:val="true"/>
        </w:rPr>
        <w:t>سفرنامه حميدى‌</w:t>
      </w:r>
      <w:bookmarkEnd w:id="14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از مردم قرن سيزدهم هجرى قمرى است و ظاهراً مصرى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وى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كانال سوئز عازم جدّه شده و در مكّه حجّ گزارده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سفرنامه با مناسك حجّ آميخته شده و با وجود اختصار</w:t>
      </w:r>
      <w:bookmarkStart w:id="1474" w:name="pg1712_9737"/>
    </w:p>
    <w:p>
      <w:pPr>
        <w:pStyle w:val="BookText"/>
        <w:rPr/>
      </w:pPr>
      <w:bookmarkEnd w:id="14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داراى فايده‌هايى است و نسخه خطى در كتابخانه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75" w:name="__RefHeading___Toc1627610_3650668749"/>
      <w:bookmarkStart w:id="1476" w:name="_Toc661"/>
      <w:bookmarkEnd w:id="1475"/>
      <w:r>
        <w:rPr>
          <w:rtl w:val="true"/>
        </w:rPr>
        <w:t>[</w:t>
      </w:r>
      <w:r>
        <w:rPr/>
        <w:t>637</w:t>
      </w:r>
      <w:r>
        <w:rPr>
          <w:rtl w:val="true"/>
        </w:rPr>
        <w:t xml:space="preserve">] </w:t>
      </w:r>
      <w:r>
        <w:rPr>
          <w:rtl w:val="true"/>
        </w:rPr>
        <w:t>سفرنامه سيف‌الدّوله معروف به سفرنامه مكّه‌</w:t>
      </w:r>
      <w:bookmarkEnd w:id="14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سلطان محمّد سيف‌الدّوله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اكبر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خداپرست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477" w:name="__RefHeading___Toc1627612_3650668749"/>
      <w:bookmarkStart w:id="1478" w:name="_Toc662"/>
      <w:bookmarkEnd w:id="1477"/>
      <w:r>
        <w:rPr>
          <w:rtl w:val="true"/>
        </w:rPr>
        <w:t>[</w:t>
      </w:r>
      <w:r>
        <w:rPr/>
        <w:t>638</w:t>
      </w:r>
      <w:r>
        <w:rPr>
          <w:rtl w:val="true"/>
        </w:rPr>
        <w:t xml:space="preserve">] </w:t>
      </w:r>
      <w:r>
        <w:rPr>
          <w:rtl w:val="true"/>
        </w:rPr>
        <w:t>سفرنامه عبدرى‌</w:t>
      </w:r>
      <w:bookmarkEnd w:id="14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محمّد بن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حيحى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689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طريق ساحل عازم مكّه شده و بر مصر گذر كرده و اين راه را منزل به منزل توصيف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سفرنامه در 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تحقيق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الفاسى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شهر رباط چاپ و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79" w:name="__RefHeading___Toc1627614_3650668749"/>
      <w:bookmarkStart w:id="1480" w:name="_Toc663"/>
      <w:bookmarkEnd w:id="1479"/>
      <w:r>
        <w:rPr>
          <w:rtl w:val="true"/>
        </w:rPr>
        <w:t>[</w:t>
      </w:r>
      <w:r>
        <w:rPr/>
        <w:t>639</w:t>
      </w:r>
      <w:r>
        <w:rPr>
          <w:rtl w:val="true"/>
        </w:rPr>
        <w:t xml:space="preserve">] </w:t>
      </w:r>
      <w:r>
        <w:rPr>
          <w:rtl w:val="true"/>
        </w:rPr>
        <w:t>سفرنامه قلصادى‌</w:t>
      </w:r>
      <w:bookmarkEnd w:id="14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قلصادى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اندلسى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ابوالاجفان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از راه دريا در ماه شعبان سال </w:t>
      </w:r>
      <w:r>
        <w:rPr>
          <w:rFonts w:eastAsia="IRNazanin" w:cs="IRNazanin"/>
          <w:color w:val="111111"/>
          <w:sz w:val="28"/>
          <w:szCs w:val="28"/>
          <w:lang w:bidi="fa-IR"/>
        </w:rPr>
        <w:t>851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رسيده و پس از اداى فريضه حجّ از طريق دريا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پشت سرگذاشته و در محرم سال </w:t>
      </w:r>
      <w:r>
        <w:rPr>
          <w:rFonts w:eastAsia="IRNazanin" w:cs="IRNazanin"/>
          <w:color w:val="111111"/>
          <w:sz w:val="28"/>
          <w:szCs w:val="28"/>
          <w:lang w:bidi="fa-IR"/>
        </w:rPr>
        <w:t>852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مصر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81" w:name="__RefHeading___Toc1627616_3650668749"/>
      <w:bookmarkStart w:id="1482" w:name="_Toc664"/>
      <w:bookmarkEnd w:id="1481"/>
      <w:r>
        <w:rPr>
          <w:rtl w:val="true"/>
        </w:rPr>
        <w:t>[</w:t>
      </w:r>
      <w:r>
        <w:rPr/>
        <w:t>640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482"/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امين الدّوله على بن مجد الملك</w:t>
      </w:r>
      <w:bookmarkStart w:id="1483" w:name="pg1712_9738"/>
    </w:p>
    <w:p>
      <w:pPr>
        <w:pStyle w:val="BookText"/>
        <w:rPr/>
      </w:pPr>
      <w:bookmarkEnd w:id="14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در تهران به كوشش اسلام كاظميه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84" w:name="__RefHeading___Toc1627618_3650668749"/>
      <w:bookmarkStart w:id="1485" w:name="_Toc665"/>
      <w:bookmarkEnd w:id="1484"/>
      <w:r>
        <w:rPr>
          <w:rtl w:val="true"/>
        </w:rPr>
        <w:t>[</w:t>
      </w:r>
      <w:r>
        <w:rPr/>
        <w:t>641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4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ولى ميرزا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مؤلّف، گزارش سفر خود را به مكّه معظّمه كه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اتفاق افتاده به رشته تحرير كشيده است در فهرست كتابخانه سپه سالار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كتاب نام برده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86" w:name="__RefHeading___Toc1627620_3650668749"/>
      <w:bookmarkStart w:id="1487" w:name="_Toc666"/>
      <w:bookmarkEnd w:id="1486"/>
      <w:r>
        <w:rPr>
          <w:rtl w:val="true"/>
        </w:rPr>
        <w:t>[</w:t>
      </w:r>
      <w:r>
        <w:rPr/>
        <w:t>642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4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ميرزا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مشترى طوسى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حسام الشّعراء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چاپ رسيده است و نسخه خطى اين سفرنامه منظوم در كتابخانه ملك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4834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88" w:name="__RefHeading___Toc1627622_3650668749"/>
      <w:bookmarkStart w:id="1489" w:name="_Toc667"/>
      <w:bookmarkEnd w:id="1488"/>
      <w:r>
        <w:rPr>
          <w:rtl w:val="true"/>
        </w:rPr>
        <w:t>[</w:t>
      </w:r>
      <w:r>
        <w:rPr/>
        <w:t>643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4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محمّد تاجر طهرانى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گرفته و نسخه آن در كتابخانه آية اللّه مرعشى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9008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90" w:name="__RefHeading___Toc1627624_3650668749"/>
      <w:bookmarkStart w:id="1491" w:name="_Toc668"/>
      <w:bookmarkEnd w:id="1490"/>
      <w:r>
        <w:rPr>
          <w:rtl w:val="true"/>
        </w:rPr>
        <w:t>[</w:t>
      </w:r>
      <w:r>
        <w:rPr/>
        <w:t>644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4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شاهزاده خانم معتمد الدّوله فرهاد ميرزا، همسر نصير الدّوله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انجام گرفته و نسخه خطّى در كتابخانه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مجلس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 است توسط نشر مشعر چاپ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92" w:name="__RefHeading___Toc1627626_3650668749"/>
      <w:bookmarkStart w:id="1493" w:name="_Toc669"/>
      <w:bookmarkEnd w:id="1492"/>
      <w:r>
        <w:rPr>
          <w:rtl w:val="true"/>
        </w:rPr>
        <w:t>[</w:t>
      </w:r>
      <w:r>
        <w:rPr/>
        <w:t>645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4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ميرزا على صدر الذّاكرين تفرشى تهرانى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bookmarkStart w:id="1494" w:name="pg1712_9739"/>
    </w:p>
    <w:p>
      <w:pPr>
        <w:pStyle w:val="BookText"/>
        <w:rPr/>
      </w:pPr>
      <w:bookmarkEnd w:id="14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الذّريعه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 كتاب اسم برده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95" w:name="__RefHeading___Toc1627628_3650668749"/>
      <w:bookmarkStart w:id="1496" w:name="_Toc670"/>
      <w:bookmarkEnd w:id="1495"/>
      <w:r>
        <w:rPr>
          <w:rtl w:val="true"/>
        </w:rPr>
        <w:t>[</w:t>
      </w:r>
      <w:r>
        <w:rPr/>
        <w:t>646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4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ضياء الدّين قارى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انجام گرفته و در فهرست منزوى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4031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اسم سفرنامه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97" w:name="__RefHeading___Toc1627630_3650668749"/>
      <w:bookmarkStart w:id="1498" w:name="_Toc671"/>
      <w:bookmarkEnd w:id="1497"/>
      <w:r>
        <w:rPr>
          <w:rtl w:val="true"/>
        </w:rPr>
        <w:t>[</w:t>
      </w:r>
      <w:r>
        <w:rPr/>
        <w:t>647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4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عبدالحسين خان افشار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مكّه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499" w:name="__RefHeading___Toc1627632_3650668749"/>
      <w:bookmarkStart w:id="1500" w:name="_Toc672"/>
      <w:bookmarkEnd w:id="1499"/>
      <w:r>
        <w:rPr>
          <w:rtl w:val="true"/>
        </w:rPr>
        <w:t>[</w:t>
      </w:r>
      <w:r>
        <w:rPr/>
        <w:t>648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5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حاجب الدّوله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 </w:t>
      </w:r>
      <w:r>
        <w:rPr>
          <w:rFonts w:eastAsia="IRNazanin" w:cs="IRNazanin"/>
          <w:color w:val="111111"/>
          <w:sz w:val="28"/>
          <w:szCs w:val="28"/>
          <w:lang w:bidi="fa-IR"/>
        </w:rPr>
        <w:t>1285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انجام گرفته است‌</w:t>
      </w:r>
    </w:p>
    <w:p>
      <w:pPr>
        <w:pStyle w:val="Heading3"/>
        <w:numPr>
          <w:ilvl w:val="2"/>
          <w:numId w:val="1"/>
        </w:numPr>
        <w:rPr/>
      </w:pPr>
      <w:bookmarkStart w:id="1501" w:name="__RefHeading___Toc1627634_3650668749"/>
      <w:bookmarkStart w:id="1502" w:name="_Toc673"/>
      <w:bookmarkEnd w:id="1501"/>
      <w:r>
        <w:rPr>
          <w:rtl w:val="true"/>
        </w:rPr>
        <w:t>[</w:t>
      </w:r>
      <w:r>
        <w:rPr/>
        <w:t>649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5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لطفعلى اعلائى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در كتابخانه آستان قدس رضوى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03" w:name="__RefHeading___Toc1627636_3650668749"/>
      <w:bookmarkStart w:id="1504" w:name="_Toc674"/>
      <w:bookmarkEnd w:id="1503"/>
      <w:r>
        <w:rPr>
          <w:rtl w:val="true"/>
        </w:rPr>
        <w:t>[</w:t>
      </w:r>
      <w:r>
        <w:rPr/>
        <w:t>650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5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مدير الدّوله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در سالهاى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اتّفاق افتاده و نسخه خطّى در كتابخانه ملك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3899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05" w:name="__RefHeading___Toc1627638_3650668749"/>
      <w:bookmarkStart w:id="1506" w:name="_Toc675"/>
      <w:bookmarkEnd w:id="1505"/>
      <w:r>
        <w:rPr>
          <w:rtl w:val="true"/>
        </w:rPr>
        <w:t>[</w:t>
      </w:r>
      <w:r>
        <w:rPr/>
        <w:t>651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5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اسماعيل الشهير به قيرى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شيراز به مكّه انجام گرفته و نسخه خطّى كتاب در كتابخانه مسجد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2947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07" w:name="pg1712_9740"/>
    </w:p>
    <w:p>
      <w:pPr>
        <w:pStyle w:val="Heading3"/>
        <w:numPr>
          <w:ilvl w:val="2"/>
          <w:numId w:val="1"/>
        </w:numPr>
        <w:rPr/>
      </w:pPr>
      <w:bookmarkStart w:id="1508" w:name="__RefHeading___Toc1627640_3650668749"/>
      <w:bookmarkStart w:id="1509" w:name="_Toc676"/>
      <w:bookmarkEnd w:id="1507"/>
      <w:bookmarkEnd w:id="1508"/>
      <w:r>
        <w:rPr>
          <w:rtl w:val="true"/>
        </w:rPr>
        <w:t>[</w:t>
      </w:r>
      <w:r>
        <w:rPr/>
        <w:t>652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5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حسين بن حاجى ميرزا عبدالصّمد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قاضى رضوى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همدانى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 در 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اتّفاق افتاده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10" w:name="__RefHeading___Toc1627642_3650668749"/>
      <w:bookmarkStart w:id="1511" w:name="_Toc677"/>
      <w:bookmarkEnd w:id="1510"/>
      <w:r>
        <w:rPr>
          <w:rtl w:val="true"/>
        </w:rPr>
        <w:t>[</w:t>
      </w:r>
      <w:r>
        <w:rPr/>
        <w:t>653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5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رضا بن عبدالجليل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طباطبايى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تبريزى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انجام گرفته و نسخه خطّى آن در كتابخانه ملّى ملك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12" w:name="__RefHeading___Toc1627644_3650668749"/>
      <w:bookmarkStart w:id="1513" w:name="_Toc678"/>
      <w:bookmarkEnd w:id="1512"/>
      <w:r>
        <w:rPr>
          <w:rtl w:val="true"/>
        </w:rPr>
        <w:t>[</w:t>
      </w:r>
      <w:r>
        <w:rPr/>
        <w:t>654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5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داود وزير وظايف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 مكّه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اتّفاق افتاده و نسخه خطّى با 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كتابخانه آستان قدس رضوى موجود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14" w:name="__RefHeading___Toc1627646_3650668749"/>
      <w:bookmarkStart w:id="1515" w:name="_Toc679"/>
      <w:bookmarkEnd w:id="1514"/>
      <w:r>
        <w:rPr>
          <w:rtl w:val="true"/>
        </w:rPr>
        <w:t>[</w:t>
      </w:r>
      <w:r>
        <w:rPr/>
        <w:t>655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5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جلاير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سفر در زمان محمّد شاه اتّفاق افتاده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فهرست منزوى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 سفرنامه اسم برده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16" w:name="__RefHeading___Toc1627648_3650668749"/>
      <w:bookmarkStart w:id="1517" w:name="_Toc680"/>
      <w:bookmarkEnd w:id="1516"/>
      <w:r>
        <w:rPr>
          <w:rtl w:val="true"/>
        </w:rPr>
        <w:t>[</w:t>
      </w:r>
      <w:r>
        <w:rPr/>
        <w:t>656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5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على خان اعتماد السّلطنه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انجام گرفته و نسخه خطّى در كتابخانه آستان قدس رضوى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نگهدارى مى‌شود و اسم كتاب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الذّريعه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18" w:name="pg1712_9741"/>
    </w:p>
    <w:p>
      <w:pPr>
        <w:pStyle w:val="Heading3"/>
        <w:numPr>
          <w:ilvl w:val="2"/>
          <w:numId w:val="1"/>
        </w:numPr>
        <w:rPr/>
      </w:pPr>
      <w:bookmarkStart w:id="1519" w:name="__RefHeading___Toc1627650_3650668749"/>
      <w:bookmarkStart w:id="1520" w:name="_Toc681"/>
      <w:bookmarkEnd w:id="1518"/>
      <w:bookmarkEnd w:id="1519"/>
      <w:r>
        <w:rPr>
          <w:rtl w:val="true"/>
        </w:rPr>
        <w:t>[</w:t>
      </w:r>
      <w:r>
        <w:rPr/>
        <w:t>657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5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به ناصر الدّين شاه اهدا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21" w:name="__RefHeading___Toc1627652_3650668749"/>
      <w:bookmarkStart w:id="1522" w:name="_Toc682"/>
      <w:bookmarkEnd w:id="1521"/>
      <w:r>
        <w:rPr>
          <w:rtl w:val="true"/>
        </w:rPr>
        <w:t>[</w:t>
      </w:r>
      <w:r>
        <w:rPr/>
        <w:t>658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5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گرفته و در فهرست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آشنايى با چند نسخه خطّى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 كتاب نام برده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23" w:name="__RefHeading___Toc1627654_3650668749"/>
      <w:bookmarkStart w:id="1524" w:name="_Toc683"/>
      <w:bookmarkEnd w:id="1523"/>
      <w:r>
        <w:rPr>
          <w:rtl w:val="true"/>
        </w:rPr>
        <w:t>[</w:t>
      </w:r>
      <w:r>
        <w:rPr/>
        <w:t>659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5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گرفته و بنا به نوشته فهرست نويس، نويسنده سفرنامه يكى از درباريان بوده است و نسخه‌اى از آن در كتابخانه آية اللّه مرعشى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6388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25" w:name="__RefHeading___Toc1627656_3650668749"/>
      <w:bookmarkStart w:id="1526" w:name="_Toc684"/>
      <w:bookmarkEnd w:id="1525"/>
      <w:r>
        <w:rPr>
          <w:rtl w:val="true"/>
        </w:rPr>
        <w:t>[</w:t>
      </w:r>
      <w:r>
        <w:rPr/>
        <w:t>660</w:t>
      </w:r>
      <w:r>
        <w:rPr>
          <w:rtl w:val="true"/>
        </w:rPr>
        <w:t xml:space="preserve">] </w:t>
      </w:r>
      <w:r>
        <w:rPr>
          <w:rtl w:val="true"/>
        </w:rPr>
        <w:t>سفرنامه مكّه‌</w:t>
      </w:r>
      <w:bookmarkEnd w:id="15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 به ناصر الدّين شاه اهدا شده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انجام گرفته و در كتابخانه ملّى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865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27" w:name="__RefHeading___Toc1627658_3650668749"/>
      <w:bookmarkStart w:id="1528" w:name="_Toc685"/>
      <w:bookmarkEnd w:id="1527"/>
      <w:r>
        <w:rPr>
          <w:rtl w:val="true"/>
        </w:rPr>
        <w:t>[</w:t>
      </w:r>
      <w:r>
        <w:rPr/>
        <w:t>661</w:t>
      </w:r>
      <w:r>
        <w:rPr>
          <w:rtl w:val="true"/>
        </w:rPr>
        <w:t xml:space="preserve">] </w:t>
      </w:r>
      <w:r>
        <w:rPr>
          <w:rtl w:val="true"/>
        </w:rPr>
        <w:t>سفرنامه مكّه و مدينه و كربلا</w:t>
      </w:r>
      <w:bookmarkEnd w:id="15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از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رمضان </w:t>
      </w:r>
      <w:r>
        <w:rPr>
          <w:rFonts w:eastAsia="IRNazanin" w:cs="IRNazanin"/>
          <w:color w:val="111111"/>
          <w:sz w:val="28"/>
          <w:szCs w:val="28"/>
          <w:lang w:bidi="fa-IR"/>
        </w:rPr>
        <w:t>1309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تا روز يكشنبه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صفر طول كشيده و نسخه خطّى در كتابخانه امام جمعه كرمان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29" w:name="__RefHeading___Toc1627660_3650668749"/>
      <w:bookmarkStart w:id="1530" w:name="_Toc686"/>
      <w:bookmarkEnd w:id="1529"/>
      <w:r>
        <w:rPr>
          <w:rtl w:val="true"/>
        </w:rPr>
        <w:t>[</w:t>
      </w:r>
      <w:r>
        <w:rPr/>
        <w:t>662</w:t>
      </w:r>
      <w:r>
        <w:rPr>
          <w:rtl w:val="true"/>
        </w:rPr>
        <w:t xml:space="preserve">] </w:t>
      </w:r>
      <w:r>
        <w:rPr>
          <w:rtl w:val="true"/>
        </w:rPr>
        <w:t>سفرنامه منظوم‌</w:t>
      </w:r>
      <w:bookmarkEnd w:id="15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زوجه ميرزا خليل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 در قرن دوازدهم هجرى قمرى انجام گرفته و نسخه خطّى</w:t>
      </w:r>
      <w:bookmarkStart w:id="1531" w:name="pg1712_9742"/>
    </w:p>
    <w:p>
      <w:pPr>
        <w:pStyle w:val="BookText"/>
        <w:rPr/>
      </w:pPr>
      <w:bookmarkEnd w:id="15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كتابخانه مركزى دانشگاه تهران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2591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اثر توسط آقاى رسول جعفريان در دست انتشار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32" w:name="__RefHeading___Toc1627662_3650668749"/>
      <w:bookmarkStart w:id="1533" w:name="_Toc687"/>
      <w:bookmarkEnd w:id="1532"/>
      <w:r>
        <w:rPr>
          <w:rtl w:val="true"/>
        </w:rPr>
        <w:t>[</w:t>
      </w:r>
      <w:r>
        <w:rPr/>
        <w:t>663</w:t>
      </w:r>
      <w:r>
        <w:rPr>
          <w:rtl w:val="true"/>
        </w:rPr>
        <w:t xml:space="preserve">] </w:t>
      </w:r>
      <w:r>
        <w:rPr>
          <w:rtl w:val="true"/>
        </w:rPr>
        <w:t>سفرنامه مكّه</w:t>
      </w:r>
      <w:r>
        <w:rPr>
          <w:rtl w:val="true"/>
        </w:rPr>
        <w:t xml:space="preserve">- </w:t>
      </w:r>
      <w:r>
        <w:rPr>
          <w:rtl w:val="true"/>
        </w:rPr>
        <w:t>تشرّف به مكّه معظّمه از طريق چين</w:t>
      </w:r>
      <w:r>
        <w:rPr>
          <w:rtl w:val="true"/>
        </w:rPr>
        <w:t xml:space="preserve">- </w:t>
      </w:r>
      <w:r>
        <w:rPr>
          <w:rtl w:val="true"/>
        </w:rPr>
        <w:t>ژاپن</w:t>
      </w:r>
      <w:r>
        <w:rPr>
          <w:rtl w:val="true"/>
        </w:rPr>
        <w:t xml:space="preserve">- </w:t>
      </w:r>
      <w:r>
        <w:rPr>
          <w:rtl w:val="true"/>
        </w:rPr>
        <w:t>آمريكا</w:t>
      </w:r>
      <w:bookmarkEnd w:id="15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مهدى قلى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مخبرالسّلطنه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كوشش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دبيرسياقى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تيراژه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وزيرى، مصوّر</w:t>
      </w:r>
    </w:p>
    <w:p>
      <w:pPr>
        <w:pStyle w:val="Heading3"/>
        <w:numPr>
          <w:ilvl w:val="2"/>
          <w:numId w:val="1"/>
        </w:numPr>
        <w:rPr/>
      </w:pPr>
      <w:bookmarkStart w:id="1534" w:name="__RefHeading___Toc1627664_3650668749"/>
      <w:bookmarkStart w:id="1535" w:name="_Toc688"/>
      <w:bookmarkEnd w:id="1534"/>
      <w:r>
        <w:rPr>
          <w:rtl w:val="true"/>
        </w:rPr>
        <w:t>[</w:t>
      </w:r>
      <w:r>
        <w:rPr/>
        <w:t>664</w:t>
      </w:r>
      <w:r>
        <w:rPr>
          <w:rtl w:val="true"/>
        </w:rPr>
        <w:t xml:space="preserve">] </w:t>
      </w:r>
      <w:r>
        <w:rPr>
          <w:rtl w:val="true"/>
        </w:rPr>
        <w:t>سفرنامه ميرزا حسين فراهانى‌</w:t>
      </w:r>
      <w:bookmarkEnd w:id="15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اهتمام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حافظ فرمانفرمائيان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تشرّف به 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دانشگاه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36" w:name="__RefHeading___Toc1627666_3650668749"/>
      <w:bookmarkStart w:id="1537" w:name="_Toc689"/>
      <w:bookmarkEnd w:id="1536"/>
      <w:r>
        <w:rPr>
          <w:rtl w:val="true"/>
        </w:rPr>
        <w:t>[</w:t>
      </w:r>
      <w:r>
        <w:rPr/>
        <w:t>665</w:t>
      </w:r>
      <w:r>
        <w:rPr>
          <w:rtl w:val="true"/>
        </w:rPr>
        <w:t xml:space="preserve">] </w:t>
      </w:r>
      <w:r>
        <w:rPr>
          <w:rtl w:val="true"/>
        </w:rPr>
        <w:t>سفرنامه ناصرى‌</w:t>
      </w:r>
      <w:bookmarkEnd w:id="153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أحمد بن محمّد بن ناصر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چهار بار به مكّه سفر كرده و حجّ گزارده كه نخستين آنها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دو جلد شامل </w:t>
      </w:r>
      <w:r>
        <w:rPr>
          <w:rFonts w:eastAsia="IRNazanin" w:cs="IRNazanin"/>
          <w:color w:val="111111"/>
          <w:sz w:val="28"/>
          <w:szCs w:val="28"/>
          <w:lang w:bidi="fa-IR"/>
        </w:rPr>
        <w:t>442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در شهر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سنگى شده است‌</w:t>
      </w:r>
    </w:p>
    <w:p>
      <w:pPr>
        <w:pStyle w:val="Heading3"/>
        <w:numPr>
          <w:ilvl w:val="2"/>
          <w:numId w:val="1"/>
        </w:numPr>
        <w:rPr/>
      </w:pPr>
      <w:bookmarkStart w:id="1538" w:name="__RefHeading___Toc1627668_3650668749"/>
      <w:bookmarkStart w:id="1539" w:name="_Toc690"/>
      <w:bookmarkEnd w:id="1538"/>
      <w:r>
        <w:rPr>
          <w:rtl w:val="true"/>
        </w:rPr>
        <w:t>[</w:t>
      </w:r>
      <w:r>
        <w:rPr/>
        <w:t>666</w:t>
      </w:r>
      <w:r>
        <w:rPr>
          <w:rtl w:val="true"/>
        </w:rPr>
        <w:t xml:space="preserve">] </w:t>
      </w:r>
      <w:r>
        <w:rPr>
          <w:rtl w:val="true"/>
        </w:rPr>
        <w:t>سفرنامه هشتوكى‌</w:t>
      </w:r>
      <w:bookmarkEnd w:id="15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داود ابن يغرى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جرولى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 به هشتوكى</w:t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bookmarkStart w:id="1540" w:name="pg1712_9743"/>
    </w:p>
    <w:p>
      <w:pPr>
        <w:pStyle w:val="BookText"/>
        <w:rPr/>
      </w:pPr>
      <w:bookmarkEnd w:id="154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خطّى در كتابخانه عمومى سفرنامه خطّى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</w:p>
    <w:p>
      <w:pPr>
        <w:pStyle w:val="Heading3"/>
        <w:numPr>
          <w:ilvl w:val="2"/>
          <w:numId w:val="1"/>
        </w:numPr>
        <w:rPr/>
      </w:pPr>
      <w:bookmarkStart w:id="1541" w:name="__RefHeading___Toc1627670_3650668749"/>
      <w:bookmarkStart w:id="1542" w:name="_Toc691"/>
      <w:bookmarkEnd w:id="1541"/>
      <w:r>
        <w:rPr>
          <w:rtl w:val="true"/>
        </w:rPr>
        <w:t>[</w:t>
      </w:r>
      <w:r>
        <w:rPr/>
        <w:t>667</w:t>
      </w:r>
      <w:r>
        <w:rPr>
          <w:rtl w:val="true"/>
        </w:rPr>
        <w:t xml:space="preserve">] </w:t>
      </w:r>
      <w:r>
        <w:rPr>
          <w:rtl w:val="true"/>
        </w:rPr>
        <w:t>سكّان المدينة المنوّره‌</w:t>
      </w:r>
      <w:bookmarkEnd w:id="15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شوقى بن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دارالعلوم للطّباعة و النّشر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543" w:name="__RefHeading___Toc1627672_3650668749"/>
      <w:bookmarkStart w:id="1544" w:name="_Toc692"/>
      <w:bookmarkEnd w:id="1543"/>
      <w:r>
        <w:rPr>
          <w:rtl w:val="true"/>
        </w:rPr>
        <w:t>[</w:t>
      </w:r>
      <w:r>
        <w:rPr/>
        <w:t>668</w:t>
      </w:r>
      <w:r>
        <w:rPr>
          <w:rtl w:val="true"/>
        </w:rPr>
        <w:t xml:space="preserve">] </w:t>
      </w:r>
      <w:r>
        <w:rPr>
          <w:rtl w:val="true"/>
        </w:rPr>
        <w:t>السّلاح و العدّة فى تاريخ جدّه‌</w:t>
      </w:r>
      <w:bookmarkEnd w:id="15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عبدالقادر بن احمد ابن محمّد بن فرج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الشافعى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45" w:name="__RefHeading___Toc1627674_3650668749"/>
      <w:bookmarkStart w:id="1546" w:name="_Toc693"/>
      <w:bookmarkEnd w:id="1545"/>
      <w:r>
        <w:rPr>
          <w:rtl w:val="true"/>
        </w:rPr>
        <w:t>[</w:t>
      </w:r>
      <w:r>
        <w:rPr/>
        <w:t>669</w:t>
      </w:r>
      <w:r>
        <w:rPr>
          <w:rtl w:val="true"/>
        </w:rPr>
        <w:t xml:space="preserve">] </w:t>
      </w:r>
      <w:r>
        <w:rPr>
          <w:rtl w:val="true"/>
        </w:rPr>
        <w:t>سلام بر مدينه‌</w:t>
      </w:r>
      <w:bookmarkEnd w:id="154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اشعار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باقرى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47" w:name="__RefHeading___Toc1627676_3650668749"/>
      <w:bookmarkStart w:id="1548" w:name="_Toc694"/>
      <w:bookmarkEnd w:id="1547"/>
      <w:r>
        <w:rPr>
          <w:rtl w:val="true"/>
        </w:rPr>
        <w:t>[</w:t>
      </w:r>
      <w:r>
        <w:rPr/>
        <w:t>670</w:t>
      </w:r>
      <w:r>
        <w:rPr>
          <w:rtl w:val="true"/>
        </w:rPr>
        <w:t xml:space="preserve">] </w:t>
      </w:r>
      <w:r>
        <w:rPr>
          <w:rtl w:val="true"/>
        </w:rPr>
        <w:t>سلوة الغريب و أسوة الأديب‌</w:t>
      </w:r>
      <w:bookmarkEnd w:id="15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رحلة ابن معصوم المدنى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صدرالدّين بن امير احمد نظام الدّين بن محمّد معصوم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</w:t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نسخه خطّى از اين كتاب با شماره‌هاى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مكتبة مديريّة الآثار العامّه در بغداد</w:t>
      </w:r>
      <w:bookmarkStart w:id="1549" w:name="pg1712_9744"/>
    </w:p>
    <w:p>
      <w:pPr>
        <w:pStyle w:val="BookText"/>
        <w:rPr/>
      </w:pPr>
      <w:bookmarkEnd w:id="15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يك نسخه ديگر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12317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مكتبة الاوقاف العامه در بغداد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50" w:name="__RefHeading___Toc1627678_3650668749"/>
      <w:bookmarkStart w:id="1551" w:name="_Toc695"/>
      <w:bookmarkEnd w:id="1550"/>
      <w:r>
        <w:rPr>
          <w:rtl w:val="true"/>
        </w:rPr>
        <w:t>[</w:t>
      </w:r>
      <w:r>
        <w:rPr/>
        <w:t>671</w:t>
      </w:r>
      <w:r>
        <w:rPr>
          <w:rtl w:val="true"/>
        </w:rPr>
        <w:t xml:space="preserve">] </w:t>
      </w:r>
      <w:r>
        <w:rPr>
          <w:rtl w:val="true"/>
        </w:rPr>
        <w:t>سوژه‌هاى سخن در مكّه و مدينه‌</w:t>
      </w:r>
      <w:bookmarkEnd w:id="15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تنظيم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نمايندگى ولى فقيه در امور حج و زيارت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Heading3"/>
        <w:numPr>
          <w:ilvl w:val="2"/>
          <w:numId w:val="1"/>
        </w:numPr>
        <w:rPr/>
      </w:pPr>
      <w:bookmarkStart w:id="1552" w:name="__RefHeading___Toc1627680_3650668749"/>
      <w:bookmarkStart w:id="1553" w:name="_Toc696"/>
      <w:bookmarkEnd w:id="1552"/>
      <w:r>
        <w:rPr>
          <w:rtl w:val="true"/>
        </w:rPr>
        <w:t>[</w:t>
      </w:r>
      <w:r>
        <w:rPr/>
        <w:t>672</w:t>
      </w:r>
      <w:r>
        <w:rPr>
          <w:rtl w:val="true"/>
        </w:rPr>
        <w:t xml:space="preserve">] </w:t>
      </w:r>
      <w:r>
        <w:rPr>
          <w:rtl w:val="true"/>
        </w:rPr>
        <w:t>سياحتى إلى الحجاز</w:t>
      </w:r>
      <w:bookmarkEnd w:id="15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غريب بن عجيب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هاشمى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قاهره با </w:t>
      </w:r>
      <w:r>
        <w:rPr>
          <w:rFonts w:eastAsia="IRNazanin" w:cs="IRNazanin"/>
          <w:color w:val="111111"/>
          <w:sz w:val="28"/>
          <w:szCs w:val="28"/>
          <w:lang w:bidi="fa-IR"/>
        </w:rPr>
        <w:t>457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همراه با عكس چاپ شده است‌</w:t>
      </w:r>
    </w:p>
    <w:p>
      <w:pPr>
        <w:pStyle w:val="Heading3"/>
        <w:numPr>
          <w:ilvl w:val="2"/>
          <w:numId w:val="1"/>
        </w:numPr>
        <w:rPr/>
      </w:pPr>
      <w:bookmarkStart w:id="1554" w:name="__RefHeading___Toc1627682_3650668749"/>
      <w:bookmarkStart w:id="1555" w:name="_Toc697"/>
      <w:bookmarkEnd w:id="1554"/>
      <w:r>
        <w:rPr>
          <w:rtl w:val="true"/>
        </w:rPr>
        <w:t>[</w:t>
      </w:r>
      <w:r>
        <w:rPr/>
        <w:t>673</w:t>
      </w:r>
      <w:r>
        <w:rPr>
          <w:rtl w:val="true"/>
        </w:rPr>
        <w:t xml:space="preserve">] </w:t>
      </w:r>
      <w:r>
        <w:rPr>
          <w:rtl w:val="true"/>
        </w:rPr>
        <w:t>سياست فوقانى در ذبح قربانى‌</w:t>
      </w:r>
      <w:bookmarkEnd w:id="15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 باغى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 گفته شده در صورتى كه فقرا به گوشت نياز نداشته باشند ذبح لازم نيست بايد بجاى آن مال ديگرى به محتاجان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56" w:name="__RefHeading___Toc1627684_3650668749"/>
      <w:bookmarkStart w:id="1557" w:name="_Toc698"/>
      <w:bookmarkEnd w:id="1556"/>
      <w:r>
        <w:rPr>
          <w:rtl w:val="true"/>
        </w:rPr>
        <w:t>[</w:t>
      </w:r>
      <w:r>
        <w:rPr/>
        <w:t>674</w:t>
      </w:r>
      <w:r>
        <w:rPr>
          <w:rtl w:val="true"/>
        </w:rPr>
        <w:t xml:space="preserve">] </w:t>
      </w:r>
      <w:r>
        <w:rPr>
          <w:rtl w:val="true"/>
        </w:rPr>
        <w:t>السّيده زبيدة و دورها السّياسى و العمرانى فى مكّة المكّرمه‌</w:t>
      </w:r>
      <w:bookmarkEnd w:id="15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الخيّاط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پايان نامه تحصيلى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كارشناسى ارشد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كلّية الشريعه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ام القرى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المكّرمه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استاد راهنما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257</w:t>
      </w:r>
    </w:p>
    <w:p>
      <w:pPr>
        <w:pStyle w:val="Heading3"/>
        <w:numPr>
          <w:ilvl w:val="2"/>
          <w:numId w:val="1"/>
        </w:numPr>
        <w:rPr/>
      </w:pPr>
      <w:bookmarkStart w:id="1558" w:name="__RefHeading___Toc1627686_3650668749"/>
      <w:bookmarkStart w:id="1559" w:name="_Toc699"/>
      <w:bookmarkEnd w:id="1558"/>
      <w:r>
        <w:rPr>
          <w:rtl w:val="true"/>
        </w:rPr>
        <w:t>[</w:t>
      </w:r>
      <w:r>
        <w:rPr/>
        <w:t>675</w:t>
      </w:r>
      <w:r>
        <w:rPr>
          <w:rtl w:val="true"/>
        </w:rPr>
        <w:t xml:space="preserve">] </w:t>
      </w:r>
      <w:r>
        <w:rPr>
          <w:rtl w:val="true"/>
        </w:rPr>
        <w:t>سيرى در اماكن سرزمين وحى‌</w:t>
      </w:r>
      <w:bookmarkEnd w:id="1559"/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اكبر حسنى</w:t>
      </w:r>
      <w:bookmarkStart w:id="1560" w:name="pg1712_9745"/>
    </w:p>
    <w:p>
      <w:pPr>
        <w:pStyle w:val="BookText"/>
        <w:rPr/>
      </w:pPr>
      <w:bookmarkEnd w:id="15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پيرامون حقايق و معارف حجّ، آشنايى با اماكن مقدّسه، تاريخ و سرگذشت شخصيتهاى بزرگ اسلام تدوين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61" w:name="__RefHeading___Toc1627688_3650668749"/>
      <w:bookmarkStart w:id="1562" w:name="_Toc700"/>
      <w:bookmarkEnd w:id="1561"/>
      <w:r>
        <w:rPr>
          <w:rtl w:val="true"/>
        </w:rPr>
        <w:t>[</w:t>
      </w:r>
      <w:r>
        <w:rPr/>
        <w:t>676</w:t>
      </w:r>
      <w:r>
        <w:rPr>
          <w:rtl w:val="true"/>
        </w:rPr>
        <w:t xml:space="preserve">] </w:t>
      </w:r>
      <w:r>
        <w:rPr>
          <w:rtl w:val="true"/>
        </w:rPr>
        <w:t xml:space="preserve">سيرى در وادى عشق </w:t>
      </w:r>
      <w:r>
        <w:rPr>
          <w:rtl w:val="true"/>
        </w:rPr>
        <w:t>(</w:t>
      </w:r>
      <w:r>
        <w:rPr>
          <w:rtl w:val="true"/>
        </w:rPr>
        <w:t>آشنايى با مكّة مكرّمه و مدينه منوّره</w:t>
      </w:r>
      <w:r>
        <w:rPr>
          <w:rtl w:val="true"/>
        </w:rPr>
        <w:t>)</w:t>
      </w:r>
      <w:bookmarkEnd w:id="15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شمس‌الدّين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563" w:name="__RefHeading___Toc1627690_3650668749"/>
      <w:bookmarkStart w:id="1564" w:name="_Toc701"/>
      <w:bookmarkEnd w:id="1563"/>
      <w:r>
        <w:rPr>
          <w:rtl w:val="true"/>
        </w:rPr>
        <w:t>[</w:t>
      </w:r>
      <w:r>
        <w:rPr/>
        <w:t>677</w:t>
      </w:r>
      <w:r>
        <w:rPr>
          <w:rtl w:val="true"/>
        </w:rPr>
        <w:t xml:space="preserve">] </w:t>
      </w:r>
      <w:r>
        <w:rPr>
          <w:rtl w:val="true"/>
        </w:rPr>
        <w:t xml:space="preserve">سيماى حجّ در سال </w:t>
      </w:r>
      <w:r>
        <w:rPr/>
        <w:t>70</w:t>
      </w:r>
      <w:bookmarkEnd w:id="156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تنظيم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كتاب 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مرتضى سرهنگى، عبداللّه گيويان، هدايت‌اللّه بهبودى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نمايندگى ولى فقيه در امور حجّ و زيارت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مصوّر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گزارشى از فعاليتهاى بعثه مقام معظّم رهبرى و سازمان حجّ و زيارت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65" w:name="pg1712_9746"/>
    </w:p>
    <w:p>
      <w:pPr>
        <w:pStyle w:val="BookText"/>
        <w:rPr/>
      </w:pPr>
      <w:bookmarkEnd w:id="1565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566" w:name="__RefHeading___Toc1627692_3650668749"/>
      <w:bookmarkStart w:id="1567" w:name="_Toc702"/>
      <w:bookmarkEnd w:id="1566"/>
      <w:r>
        <w:rPr>
          <w:rtl w:val="true"/>
        </w:rPr>
        <w:t>[</w:t>
      </w:r>
      <w:r>
        <w:rPr/>
        <w:t>678</w:t>
      </w:r>
      <w:r>
        <w:rPr>
          <w:rtl w:val="true"/>
        </w:rPr>
        <w:t xml:space="preserve">] </w:t>
      </w:r>
      <w:r>
        <w:rPr>
          <w:rtl w:val="true"/>
        </w:rPr>
        <w:t>شؤون الحرمين الشّريفين فى العهد العثمانى فى ضوء الوثائق التّركية العثمانيّه‌</w:t>
      </w:r>
      <w:bookmarkEnd w:id="15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عبداللّطيف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هريدى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دارالزّهراء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رحلى‌</w:t>
      </w:r>
    </w:p>
    <w:p>
      <w:pPr>
        <w:pStyle w:val="Heading3"/>
        <w:numPr>
          <w:ilvl w:val="2"/>
          <w:numId w:val="1"/>
        </w:numPr>
        <w:rPr/>
      </w:pPr>
      <w:bookmarkStart w:id="1568" w:name="__RefHeading___Toc1627694_3650668749"/>
      <w:bookmarkStart w:id="1569" w:name="_Toc703"/>
      <w:bookmarkEnd w:id="1568"/>
      <w:r>
        <w:rPr>
          <w:rtl w:val="true"/>
        </w:rPr>
        <w:t>[</w:t>
      </w:r>
      <w:r>
        <w:rPr/>
        <w:t>679</w:t>
      </w:r>
      <w:r>
        <w:rPr>
          <w:rtl w:val="true"/>
        </w:rPr>
        <w:t xml:space="preserve">] </w:t>
      </w:r>
      <w:r>
        <w:rPr>
          <w:rtl w:val="true"/>
        </w:rPr>
        <w:t>شبهاى مكّه</w:t>
      </w:r>
      <w:r>
        <w:rPr>
          <w:rtl w:val="true"/>
        </w:rPr>
        <w:t xml:space="preserve">: </w:t>
      </w:r>
      <w:r>
        <w:rPr>
          <w:rtl w:val="true"/>
        </w:rPr>
        <w:t>سرگذشت سفر من‌</w:t>
      </w:r>
      <w:bookmarkEnd w:id="15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ابطحى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كانون بحث و انتقاد دينى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Heading3"/>
        <w:numPr>
          <w:ilvl w:val="2"/>
          <w:numId w:val="1"/>
        </w:numPr>
        <w:rPr/>
      </w:pPr>
      <w:bookmarkStart w:id="1570" w:name="__RefHeading___Toc1627696_3650668749"/>
      <w:bookmarkStart w:id="1571" w:name="_Toc704"/>
      <w:bookmarkEnd w:id="1570"/>
      <w:r>
        <w:rPr>
          <w:rtl w:val="true"/>
        </w:rPr>
        <w:t>[</w:t>
      </w:r>
      <w:r>
        <w:rPr/>
        <w:t>680</w:t>
      </w:r>
      <w:r>
        <w:rPr>
          <w:rtl w:val="true"/>
        </w:rPr>
        <w:t xml:space="preserve">] </w:t>
      </w:r>
      <w:r>
        <w:rPr>
          <w:rtl w:val="true"/>
        </w:rPr>
        <w:t>شبه جزيرة العرب</w:t>
      </w:r>
      <w:r>
        <w:rPr>
          <w:rtl w:val="true"/>
        </w:rPr>
        <w:t xml:space="preserve">: </w:t>
      </w:r>
      <w:r>
        <w:rPr>
          <w:rtl w:val="true"/>
        </w:rPr>
        <w:t>الحجاز</w:t>
      </w:r>
      <w:r>
        <w:rPr>
          <w:rtl w:val="true"/>
        </w:rPr>
        <w:t xml:space="preserve">- </w:t>
      </w:r>
      <w:r>
        <w:rPr/>
        <w:t>3</w:t>
      </w:r>
      <w:r>
        <w:rPr>
          <w:rtl w:val="true"/>
        </w:rPr>
        <w:t>-</w:t>
      </w:r>
      <w:bookmarkEnd w:id="15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شاكر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سلسلة مواطن الشّعوب الاسلاميّة فى آسيا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المكتب الاسلامى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572" w:name="__RefHeading___Toc1627698_3650668749"/>
      <w:bookmarkStart w:id="1573" w:name="_Toc705"/>
      <w:bookmarkEnd w:id="1572"/>
      <w:r>
        <w:rPr>
          <w:rtl w:val="true"/>
        </w:rPr>
        <w:t>[</w:t>
      </w:r>
      <w:r>
        <w:rPr/>
        <w:t>681</w:t>
      </w:r>
      <w:r>
        <w:rPr>
          <w:rtl w:val="true"/>
        </w:rPr>
        <w:t xml:space="preserve">] </w:t>
      </w:r>
      <w:r>
        <w:rPr>
          <w:rtl w:val="true"/>
        </w:rPr>
        <w:t>شرح دعاى عرفه‌</w:t>
      </w:r>
      <w:bookmarkEnd w:id="15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محمّد على فاضل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خطّ نستعليق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6746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آستان قدس رضوى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74" w:name="pg1712_9747"/>
    </w:p>
    <w:p>
      <w:pPr>
        <w:pStyle w:val="Heading3"/>
        <w:numPr>
          <w:ilvl w:val="2"/>
          <w:numId w:val="1"/>
        </w:numPr>
        <w:rPr/>
      </w:pPr>
      <w:bookmarkStart w:id="1575" w:name="__RefHeading___Toc1627700_3650668749"/>
      <w:bookmarkStart w:id="1576" w:name="_Toc706"/>
      <w:bookmarkEnd w:id="1574"/>
      <w:bookmarkEnd w:id="1575"/>
      <w:r>
        <w:rPr>
          <w:rtl w:val="true"/>
        </w:rPr>
        <w:t>[</w:t>
      </w:r>
      <w:r>
        <w:rPr/>
        <w:t>682</w:t>
      </w:r>
      <w:r>
        <w:rPr>
          <w:rtl w:val="true"/>
        </w:rPr>
        <w:t xml:space="preserve">] </w:t>
      </w:r>
      <w:r>
        <w:rPr>
          <w:rtl w:val="true"/>
        </w:rPr>
        <w:t>شرح العمدة فى بيان مناسك الحجّ والعمره‌</w:t>
      </w:r>
      <w:bookmarkEnd w:id="15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تيميه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الاسلام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دراسة و تحقيق و اعداد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 ابن محمّد الحسن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الحرمين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كتاب، شامل احاديث عامّه در مورد حج و عمره مى‌باشد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77" w:name="__RefHeading___Toc1627702_3650668749"/>
      <w:bookmarkStart w:id="1578" w:name="_Toc707"/>
      <w:bookmarkEnd w:id="1577"/>
      <w:r>
        <w:rPr>
          <w:rtl w:val="true"/>
        </w:rPr>
        <w:t>[</w:t>
      </w:r>
      <w:r>
        <w:rPr/>
        <w:t>683</w:t>
      </w:r>
      <w:r>
        <w:rPr>
          <w:rtl w:val="true"/>
        </w:rPr>
        <w:t xml:space="preserve">] </w:t>
      </w:r>
      <w:r>
        <w:rPr>
          <w:rtl w:val="true"/>
        </w:rPr>
        <w:t>شرف نامه مكّه‌</w:t>
      </w:r>
      <w:bookmarkEnd w:id="15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منظومه‌اى است كه شاعر گزارش سفر خود به مكّه و فضيلت آن ديار مقدّس را به نظم كشيده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79" w:name="__RefHeading___Toc1627704_3650668749"/>
      <w:bookmarkStart w:id="1580" w:name="_Toc708"/>
      <w:bookmarkEnd w:id="1579"/>
      <w:r>
        <w:rPr>
          <w:rtl w:val="true"/>
        </w:rPr>
        <w:t>[</w:t>
      </w:r>
      <w:r>
        <w:rPr/>
        <w:t>684</w:t>
      </w:r>
      <w:r>
        <w:rPr>
          <w:rtl w:val="true"/>
        </w:rPr>
        <w:t xml:space="preserve">] </w:t>
      </w:r>
      <w:r>
        <w:rPr>
          <w:rtl w:val="true"/>
        </w:rPr>
        <w:t>شعر الحرب فى الجاهليّة عند الأوس و الخزرج‌</w:t>
      </w:r>
      <w:bookmarkEnd w:id="15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الخطراوى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مؤسّسة علوم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 و 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581" w:name="__RefHeading___Toc1627706_3650668749"/>
      <w:bookmarkStart w:id="1582" w:name="_Toc709"/>
      <w:bookmarkEnd w:id="1581"/>
      <w:r>
        <w:rPr>
          <w:rtl w:val="true"/>
        </w:rPr>
        <w:t>[</w:t>
      </w:r>
      <w:r>
        <w:rPr/>
        <w:t>685</w:t>
      </w:r>
      <w:r>
        <w:rPr>
          <w:rtl w:val="true"/>
        </w:rPr>
        <w:t xml:space="preserve">] </w:t>
      </w:r>
      <w:r>
        <w:rPr>
          <w:rtl w:val="true"/>
        </w:rPr>
        <w:t>شفاء الغرام بأخبار البلد الحرام‌</w:t>
      </w:r>
      <w:bookmarkEnd w:id="15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الامام العلّامه الحافظ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ابوالطيّب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تقى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احمد بن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المالكى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و وضع فهارس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تدمرى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دارالكتاب العربى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بار ديگر وسيله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دارالكتب العلميّه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بيروت در قطع رحلى تجديد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583" w:name="pg1712_9748"/>
    </w:p>
    <w:p>
      <w:pPr>
        <w:pStyle w:val="BookText"/>
        <w:rPr/>
      </w:pPr>
      <w:bookmarkEnd w:id="15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نسخه خطّى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ورق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كتابت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2873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6069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ورق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تاريخ تحرير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2875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6071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ورق، تاريخ كتابت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6070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ورق، تاريخ تحرير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6072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طوپقپوسراى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584" w:name="__RefHeading___Toc1627708_3650668749"/>
      <w:bookmarkStart w:id="1585" w:name="_Toc710"/>
      <w:bookmarkEnd w:id="1584"/>
      <w:r>
        <w:rPr>
          <w:rtl w:val="true"/>
        </w:rPr>
        <w:t>[</w:t>
      </w:r>
      <w:r>
        <w:rPr/>
        <w:t>686</w:t>
      </w:r>
      <w:r>
        <w:rPr>
          <w:rtl w:val="true"/>
        </w:rPr>
        <w:t xml:space="preserve">] </w:t>
      </w:r>
      <w:r>
        <w:rPr>
          <w:rtl w:val="true"/>
        </w:rPr>
        <w:t>شهر پيامبر</w:t>
      </w:r>
      <w:bookmarkEnd w:id="15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يغمائى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شركت افست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سهامى خاصّ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خطّاط كتاب، حسن زرّين دست</w:t>
      </w:r>
      <w:bookmarkStart w:id="1586" w:name="pg1712_9749"/>
    </w:p>
    <w:p>
      <w:pPr>
        <w:pStyle w:val="Heading2"/>
        <w:numPr>
          <w:ilvl w:val="1"/>
          <w:numId w:val="1"/>
        </w:numPr>
        <w:rPr/>
      </w:pPr>
      <w:bookmarkStart w:id="1587" w:name="__RefHeading___Toc1627710_3650668749"/>
      <w:bookmarkStart w:id="1588" w:name="_Toc711"/>
      <w:bookmarkEnd w:id="1586"/>
      <w:bookmarkEnd w:id="1587"/>
      <w:r>
        <w:rPr>
          <w:rtl w:val="true"/>
        </w:rPr>
        <w:t xml:space="preserve">حرف </w:t>
      </w:r>
      <w:r>
        <w:rPr>
          <w:rtl w:val="true"/>
        </w:rPr>
        <w:t>[</w:t>
      </w:r>
      <w:r>
        <w:rPr>
          <w:rtl w:val="true"/>
        </w:rPr>
        <w:t>ص</w:t>
      </w:r>
      <w:r>
        <w:rPr>
          <w:rtl w:val="true"/>
        </w:rPr>
        <w:t xml:space="preserve">] </w:t>
      </w:r>
      <w:r>
        <w:rPr>
          <w:rtl w:val="true"/>
        </w:rPr>
        <w:t xml:space="preserve">و </w:t>
      </w:r>
      <w:r>
        <w:rPr>
          <w:rtl w:val="true"/>
        </w:rPr>
        <w:t>[</w:t>
      </w:r>
      <w:r>
        <w:rPr>
          <w:rtl w:val="true"/>
        </w:rPr>
        <w:t>ض</w:t>
      </w:r>
      <w:r>
        <w:rPr>
          <w:rtl w:val="true"/>
        </w:rPr>
        <w:t>]</w:t>
      </w:r>
      <w:r>
        <w:rPr>
          <w:rtl w:val="true"/>
        </w:rPr>
        <w:t xml:space="preserve">، </w:t>
      </w:r>
      <w:r>
        <w:rPr>
          <w:rtl w:val="true"/>
        </w:rPr>
        <w:t>[</w:t>
      </w:r>
      <w:r>
        <w:rPr>
          <w:rtl w:val="true"/>
        </w:rPr>
        <w:t>ط</w:t>
      </w:r>
      <w:r>
        <w:rPr>
          <w:rtl w:val="true"/>
        </w:rPr>
        <w:t xml:space="preserve">] </w:t>
      </w:r>
      <w:r>
        <w:rPr>
          <w:rtl w:val="true"/>
        </w:rPr>
        <w:t xml:space="preserve">و </w:t>
      </w:r>
      <w:r>
        <w:rPr>
          <w:rtl w:val="true"/>
        </w:rPr>
        <w:t>[</w:t>
      </w:r>
      <w:r>
        <w:rPr>
          <w:rtl w:val="true"/>
        </w:rPr>
        <w:t>ع</w:t>
      </w:r>
      <w:r>
        <w:rPr>
          <w:rtl w:val="true"/>
        </w:rPr>
        <w:t>]</w:t>
      </w:r>
      <w:r>
        <w:rPr>
          <w:rtl w:val="true"/>
        </w:rPr>
        <w:t xml:space="preserve">، </w:t>
      </w:r>
      <w:r>
        <w:rPr>
          <w:rtl w:val="true"/>
        </w:rPr>
        <w:t>[</w:t>
      </w:r>
      <w:r>
        <w:rPr>
          <w:rtl w:val="true"/>
        </w:rPr>
        <w:t>غ</w:t>
      </w:r>
      <w:r>
        <w:rPr>
          <w:rtl w:val="true"/>
        </w:rPr>
        <w:t>]</w:t>
      </w:r>
      <w:bookmarkEnd w:id="1588"/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589" w:name="__RefHeading___Toc1627712_3650668749"/>
      <w:bookmarkStart w:id="1590" w:name="_Toc712"/>
      <w:bookmarkEnd w:id="1589"/>
      <w:r>
        <w:rPr>
          <w:rtl w:val="true"/>
        </w:rPr>
        <w:t>اشاره</w:t>
      </w:r>
      <w:bookmarkStart w:id="1591" w:name="pg1712_9751"/>
      <w:bookmarkEnd w:id="1590"/>
    </w:p>
    <w:p>
      <w:pPr>
        <w:pStyle w:val="BookText"/>
        <w:rPr/>
      </w:pPr>
      <w:bookmarkEnd w:id="159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592" w:name="__RefHeading___Toc1627714_3650668749"/>
      <w:bookmarkStart w:id="1593" w:name="_Toc713"/>
      <w:bookmarkEnd w:id="1592"/>
      <w:r>
        <w:rPr>
          <w:rtl w:val="true"/>
        </w:rPr>
        <w:t>[</w:t>
      </w:r>
      <w:r>
        <w:rPr/>
        <w:t>687</w:t>
      </w:r>
      <w:r>
        <w:rPr>
          <w:rtl w:val="true"/>
        </w:rPr>
        <w:t xml:space="preserve">] </w:t>
      </w:r>
      <w:r>
        <w:rPr>
          <w:rtl w:val="true"/>
        </w:rPr>
        <w:t>صاحبدلان بياييد به كعبه سفر كنيم‌</w:t>
      </w:r>
      <w:bookmarkEnd w:id="15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Heading3"/>
        <w:numPr>
          <w:ilvl w:val="2"/>
          <w:numId w:val="1"/>
        </w:numPr>
        <w:rPr/>
      </w:pPr>
      <w:bookmarkStart w:id="1594" w:name="__RefHeading___Toc1627716_3650668749"/>
      <w:bookmarkStart w:id="1595" w:name="_Toc714"/>
      <w:bookmarkEnd w:id="1594"/>
      <w:r>
        <w:rPr>
          <w:rtl w:val="true"/>
        </w:rPr>
        <w:t>[</w:t>
      </w:r>
      <w:r>
        <w:rPr/>
        <w:t>688</w:t>
      </w:r>
      <w:r>
        <w:rPr>
          <w:rtl w:val="true"/>
        </w:rPr>
        <w:t xml:space="preserve">] </w:t>
      </w:r>
      <w:r>
        <w:rPr>
          <w:rtl w:val="true"/>
        </w:rPr>
        <w:t>صفة جزيرة العرب‌</w:t>
      </w:r>
      <w:bookmarkEnd w:id="15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وسيله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اليمامه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و منتشر شده است‌</w:t>
      </w:r>
    </w:p>
    <w:p>
      <w:pPr>
        <w:pStyle w:val="Heading3"/>
        <w:numPr>
          <w:ilvl w:val="2"/>
          <w:numId w:val="1"/>
        </w:numPr>
        <w:rPr/>
      </w:pPr>
      <w:bookmarkStart w:id="1596" w:name="__RefHeading___Toc1627718_3650668749"/>
      <w:bookmarkStart w:id="1597" w:name="_Toc715"/>
      <w:bookmarkEnd w:id="1596"/>
      <w:r>
        <w:rPr>
          <w:rtl w:val="true"/>
        </w:rPr>
        <w:t>[</w:t>
      </w:r>
      <w:r>
        <w:rPr/>
        <w:t>689</w:t>
      </w:r>
      <w:r>
        <w:rPr>
          <w:rtl w:val="true"/>
        </w:rPr>
        <w:t xml:space="preserve">] </w:t>
      </w:r>
      <w:r>
        <w:rPr>
          <w:rtl w:val="true"/>
        </w:rPr>
        <w:t>الصُّوَر تفضح اعلام آل سعود</w:t>
      </w:r>
      <w:bookmarkEnd w:id="15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حسن ميردامادى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مركز تحقيقات و انتشارات 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نماينده امام و سرپرست حجّاج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خشتى، مصوّر، رنگى‌</w:t>
      </w:r>
    </w:p>
    <w:p>
      <w:pPr>
        <w:pStyle w:val="Heading3"/>
        <w:numPr>
          <w:ilvl w:val="2"/>
          <w:numId w:val="1"/>
        </w:numPr>
        <w:rPr/>
      </w:pPr>
      <w:bookmarkStart w:id="1598" w:name="__RefHeading___Toc1627720_3650668749"/>
      <w:bookmarkStart w:id="1599" w:name="_Toc716"/>
      <w:bookmarkEnd w:id="1598"/>
      <w:r>
        <w:rPr>
          <w:rtl w:val="true"/>
        </w:rPr>
        <w:t>[</w:t>
      </w:r>
      <w:r>
        <w:rPr/>
        <w:t>690</w:t>
      </w:r>
      <w:r>
        <w:rPr>
          <w:rtl w:val="true"/>
        </w:rPr>
        <w:t xml:space="preserve">] </w:t>
      </w:r>
      <w:r>
        <w:rPr>
          <w:rtl w:val="true"/>
        </w:rPr>
        <w:t>صهباى صفا</w:t>
      </w:r>
      <w:bookmarkEnd w:id="15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جوادى آملى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گردآمده از دو نوشتار و چند گفتار و پيرامون اسرار حج است‌</w:t>
      </w:r>
    </w:p>
    <w:p>
      <w:pPr>
        <w:pStyle w:val="Heading3"/>
        <w:numPr>
          <w:ilvl w:val="2"/>
          <w:numId w:val="1"/>
        </w:numPr>
        <w:rPr/>
      </w:pPr>
      <w:bookmarkStart w:id="1600" w:name="__RefHeading___Toc1627722_3650668749"/>
      <w:bookmarkStart w:id="1601" w:name="_Toc717"/>
      <w:bookmarkEnd w:id="1600"/>
      <w:r>
        <w:rPr>
          <w:rtl w:val="true"/>
        </w:rPr>
        <w:t>[</w:t>
      </w:r>
      <w:r>
        <w:rPr/>
        <w:t>691</w:t>
      </w:r>
      <w:r>
        <w:rPr>
          <w:rtl w:val="true"/>
        </w:rPr>
        <w:t xml:space="preserve">] </w:t>
      </w:r>
      <w:r>
        <w:rPr>
          <w:rtl w:val="true"/>
        </w:rPr>
        <w:t>ضيوف الرّحمن‌</w:t>
      </w:r>
      <w:bookmarkEnd w:id="16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ادارة العلاقات العامّه، الخطوط الجوّيّة السّعوديه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bookmarkStart w:id="1602" w:name="pg1712_9752"/>
    </w:p>
    <w:p>
      <w:pPr>
        <w:pStyle w:val="BookText"/>
        <w:rPr/>
      </w:pPr>
      <w:bookmarkEnd w:id="160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603" w:name="__RefHeading___Toc1627724_3650668749"/>
      <w:bookmarkStart w:id="1604" w:name="_Toc718"/>
      <w:bookmarkEnd w:id="1603"/>
      <w:r>
        <w:rPr>
          <w:rtl w:val="true"/>
        </w:rPr>
        <w:t>[</w:t>
      </w:r>
      <w:r>
        <w:rPr/>
        <w:t>692</w:t>
      </w:r>
      <w:r>
        <w:rPr>
          <w:rtl w:val="true"/>
        </w:rPr>
        <w:t xml:space="preserve">] </w:t>
      </w:r>
      <w:r>
        <w:rPr>
          <w:rtl w:val="true"/>
        </w:rPr>
        <w:t>الطّائف فى العصر الجاهلى وصدر الاسلام‌</w:t>
      </w:r>
      <w:bookmarkEnd w:id="16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نادية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دارالشّروق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605" w:name="__RefHeading___Toc1627726_3650668749"/>
      <w:bookmarkStart w:id="1606" w:name="_Toc719"/>
      <w:bookmarkEnd w:id="1605"/>
      <w:r>
        <w:rPr>
          <w:rtl w:val="true"/>
        </w:rPr>
        <w:t>[</w:t>
      </w:r>
      <w:r>
        <w:rPr/>
        <w:t>693</w:t>
      </w:r>
      <w:r>
        <w:rPr>
          <w:rtl w:val="true"/>
        </w:rPr>
        <w:t xml:space="preserve">] </w:t>
      </w:r>
      <w:r>
        <w:rPr>
          <w:rtl w:val="true"/>
        </w:rPr>
        <w:t>الطّائف و دور قبيلة ثقيف العربيّه من العصر الجاهلى حتّى قيام الدّولة الأمويّه‌</w:t>
      </w:r>
      <w:bookmarkEnd w:id="16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عبدالجبّار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العبيدى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دارالرّفاعى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607" w:name="__RefHeading___Toc1627728_3650668749"/>
      <w:bookmarkStart w:id="1608" w:name="_Toc720"/>
      <w:bookmarkEnd w:id="1607"/>
      <w:r>
        <w:rPr>
          <w:rtl w:val="true"/>
        </w:rPr>
        <w:t>[</w:t>
      </w:r>
      <w:r>
        <w:rPr/>
        <w:t>694</w:t>
      </w:r>
      <w:r>
        <w:rPr>
          <w:rtl w:val="true"/>
        </w:rPr>
        <w:t xml:space="preserve">] </w:t>
      </w:r>
      <w:r>
        <w:rPr>
          <w:rtl w:val="true"/>
        </w:rPr>
        <w:t>الطّريق الى بيت اللَّه‌</w:t>
      </w:r>
      <w:bookmarkEnd w:id="16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الغروى على ضوء فتاوى سيد محمد باقر صدر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دارالتّعارف للمطبوعات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موضوعات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طواف، شروط وجوب حجّ، عمره تمتّع، احرام، و ديگر مسائل و احكام حجّ را شامل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09" w:name="__RefHeading___Toc1627730_3650668749"/>
      <w:bookmarkStart w:id="1610" w:name="_Toc721"/>
      <w:bookmarkEnd w:id="1609"/>
      <w:r>
        <w:rPr>
          <w:rtl w:val="true"/>
        </w:rPr>
        <w:t>[</w:t>
      </w:r>
      <w:r>
        <w:rPr/>
        <w:t>695</w:t>
      </w:r>
      <w:r>
        <w:rPr>
          <w:rtl w:val="true"/>
        </w:rPr>
        <w:t xml:space="preserve">] </w:t>
      </w:r>
      <w:r>
        <w:rPr>
          <w:rtl w:val="true"/>
        </w:rPr>
        <w:t>الطّريق الى اللّه‌</w:t>
      </w:r>
      <w:bookmarkEnd w:id="16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الشّعراوى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نمايشگاه بين‌المللى پنجم كتاب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الدّارالبيضاء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عرضه شده است</w:t>
      </w:r>
      <w:bookmarkStart w:id="1611" w:name="pg1712_9753"/>
    </w:p>
    <w:p>
      <w:pPr>
        <w:pStyle w:val="Heading3"/>
        <w:numPr>
          <w:ilvl w:val="2"/>
          <w:numId w:val="1"/>
        </w:numPr>
        <w:rPr/>
      </w:pPr>
      <w:bookmarkStart w:id="1612" w:name="__RefHeading___Toc1627732_3650668749"/>
      <w:bookmarkStart w:id="1613" w:name="_Toc722"/>
      <w:bookmarkEnd w:id="1611"/>
      <w:bookmarkEnd w:id="1612"/>
      <w:r>
        <w:rPr>
          <w:rtl w:val="true"/>
        </w:rPr>
        <w:t>[</w:t>
      </w:r>
      <w:r>
        <w:rPr/>
        <w:t>696</w:t>
      </w:r>
      <w:r>
        <w:rPr>
          <w:rtl w:val="true"/>
        </w:rPr>
        <w:t xml:space="preserve">] </w:t>
      </w:r>
      <w:r>
        <w:rPr>
          <w:rtl w:val="true"/>
        </w:rPr>
        <w:t>طريق الحج من الأحساء إلى الريّاض فالحجاز</w:t>
      </w:r>
      <w:bookmarkEnd w:id="16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المفتى الشّيخ داود السّعدى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الولايه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شرح رويدادهايى است كه در سفر مؤلّف به ديار مقدّسه به قصد حجّ اتفاق افتاده است‌</w:t>
      </w:r>
    </w:p>
    <w:p>
      <w:pPr>
        <w:pStyle w:val="Heading3"/>
        <w:numPr>
          <w:ilvl w:val="2"/>
          <w:numId w:val="1"/>
        </w:numPr>
        <w:rPr/>
      </w:pPr>
      <w:bookmarkStart w:id="1614" w:name="__RefHeading___Toc1627734_3650668749"/>
      <w:bookmarkStart w:id="1615" w:name="_Toc723"/>
      <w:bookmarkEnd w:id="1614"/>
      <w:r>
        <w:rPr>
          <w:rtl w:val="true"/>
        </w:rPr>
        <w:t>[</w:t>
      </w:r>
      <w:r>
        <w:rPr/>
        <w:t>697</w:t>
      </w:r>
      <w:r>
        <w:rPr>
          <w:rtl w:val="true"/>
        </w:rPr>
        <w:t xml:space="preserve">] </w:t>
      </w:r>
      <w:r>
        <w:rPr>
          <w:rtl w:val="true"/>
        </w:rPr>
        <w:t>طريق الهدايه و سبيل النّجاه يا معراج الحاجّ يا زادالمسافرين الدّائر</w:t>
      </w:r>
      <w:bookmarkEnd w:id="16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بن حاج على رضائى حاج ابراهيم ندوشنى يزدى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مناسك حج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ملّى ملك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16" w:name="__RefHeading___Toc1627736_3650668749"/>
      <w:bookmarkStart w:id="1617" w:name="_Toc724"/>
      <w:bookmarkEnd w:id="1616"/>
      <w:r>
        <w:rPr>
          <w:rtl w:val="true"/>
        </w:rPr>
        <w:t>[</w:t>
      </w:r>
      <w:r>
        <w:rPr/>
        <w:t>698</w:t>
      </w:r>
      <w:r>
        <w:rPr>
          <w:rtl w:val="true"/>
        </w:rPr>
        <w:t xml:space="preserve">] </w:t>
      </w:r>
      <w:r>
        <w:rPr>
          <w:rtl w:val="true"/>
        </w:rPr>
        <w:t>طيف الطّائف فى فضايل الطّائف‌</w:t>
      </w:r>
      <w:bookmarkEnd w:id="16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علان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الشّافعى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18" w:name="pg1712_9754"/>
    </w:p>
    <w:p>
      <w:pPr>
        <w:pStyle w:val="BookText"/>
        <w:rPr/>
      </w:pPr>
      <w:bookmarkEnd w:id="161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619" w:name="__RefHeading___Toc1627738_3650668749"/>
      <w:bookmarkStart w:id="1620" w:name="_Toc725"/>
      <w:bookmarkEnd w:id="1619"/>
      <w:r>
        <w:rPr>
          <w:rtl w:val="true"/>
        </w:rPr>
        <w:t>[</w:t>
      </w:r>
      <w:r>
        <w:rPr/>
        <w:t>699</w:t>
      </w:r>
      <w:r>
        <w:rPr>
          <w:rtl w:val="true"/>
        </w:rPr>
        <w:t xml:space="preserve">] </w:t>
      </w:r>
      <w:r>
        <w:rPr>
          <w:rtl w:val="true"/>
        </w:rPr>
        <w:t>عارف حكمة حياته و مآثره</w:t>
      </w:r>
      <w:r>
        <w:rPr>
          <w:rtl w:val="true"/>
        </w:rPr>
        <w:t xml:space="preserve">: </w:t>
      </w:r>
      <w:r>
        <w:rPr>
          <w:rtl w:val="true"/>
        </w:rPr>
        <w:t>شهىّ النّغم فى ترجمة شيخ الاسلام عارف‌الحكم‌</w:t>
      </w:r>
      <w:bookmarkEnd w:id="162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دراساتٌ حول المدينة المنوّره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شهاب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أبوالثّناء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 بن 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الآلوسى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و تعليق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الخطراوى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دارالتّراث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مؤسّسة علوم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</w:p>
    <w:p>
      <w:pPr>
        <w:pStyle w:val="Heading3"/>
        <w:numPr>
          <w:ilvl w:val="2"/>
          <w:numId w:val="1"/>
        </w:numPr>
        <w:rPr/>
      </w:pPr>
      <w:bookmarkStart w:id="1621" w:name="__RefHeading___Toc1627740_3650668749"/>
      <w:bookmarkStart w:id="1622" w:name="_Toc726"/>
      <w:bookmarkEnd w:id="1621"/>
      <w:r>
        <w:rPr>
          <w:rtl w:val="true"/>
        </w:rPr>
        <w:t>[</w:t>
      </w:r>
      <w:r>
        <w:rPr/>
        <w:t>700</w:t>
      </w:r>
      <w:r>
        <w:rPr>
          <w:rtl w:val="true"/>
        </w:rPr>
        <w:t xml:space="preserve">] </w:t>
      </w:r>
      <w:r>
        <w:rPr>
          <w:rtl w:val="true"/>
        </w:rPr>
        <w:t>عدّة النّاسك فى قضاء المناسك‌</w:t>
      </w:r>
      <w:bookmarkEnd w:id="16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تقى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ابن على بن داود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الرّجالى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كتاب، منظومه‌اى در مناسك حج مى‌باشد</w:t>
      </w:r>
    </w:p>
    <w:p>
      <w:pPr>
        <w:pStyle w:val="Heading3"/>
        <w:numPr>
          <w:ilvl w:val="2"/>
          <w:numId w:val="1"/>
        </w:numPr>
        <w:rPr/>
      </w:pPr>
      <w:bookmarkStart w:id="1623" w:name="__RefHeading___Toc1627742_3650668749"/>
      <w:bookmarkStart w:id="1624" w:name="_Toc727"/>
      <w:bookmarkEnd w:id="1623"/>
      <w:r>
        <w:rPr>
          <w:rtl w:val="true"/>
        </w:rPr>
        <w:t>[</w:t>
      </w:r>
      <w:r>
        <w:rPr/>
        <w:t>701</w:t>
      </w:r>
      <w:r>
        <w:rPr>
          <w:rtl w:val="true"/>
        </w:rPr>
        <w:t xml:space="preserve">] </w:t>
      </w:r>
      <w:r>
        <w:rPr>
          <w:rtl w:val="true"/>
        </w:rPr>
        <w:t>عربستان‌بى‌سلاطين‌</w:t>
      </w:r>
      <w:bookmarkEnd w:id="16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فرد هاليدى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بهرام افراسيابى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نقدى 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ماكسيم رودنسون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حسام الدّين امامى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انتشاراتى روزبهان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625" w:name="__RefHeading___Toc1627744_3650668749"/>
      <w:bookmarkStart w:id="1626" w:name="_Toc728"/>
      <w:bookmarkEnd w:id="1625"/>
      <w:r>
        <w:rPr>
          <w:rtl w:val="true"/>
        </w:rPr>
        <w:t>[</w:t>
      </w:r>
      <w:r>
        <w:rPr/>
        <w:t>702</w:t>
      </w:r>
      <w:r>
        <w:rPr>
          <w:rtl w:val="true"/>
        </w:rPr>
        <w:t xml:space="preserve">] </w:t>
      </w:r>
      <w:r>
        <w:rPr>
          <w:rtl w:val="true"/>
        </w:rPr>
        <w:t>عرشيان‌</w:t>
      </w:r>
      <w:bookmarkEnd w:id="16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سيد جعفر شهيدى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27" w:name="pg1712_9755"/>
    </w:p>
    <w:p>
      <w:pPr>
        <w:pStyle w:val="BookText"/>
        <w:rPr/>
      </w:pPr>
      <w:bookmarkEnd w:id="16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عرشيان‌بانگ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وللَّه‌على‌النّاس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 از خلق، سمعنا و اطعنا شنوند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سرِ پاى درآيند سرا پا به نياز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تعال از ملك العرش تعالى شنوند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خاقانى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مكه معظّمه و تاريخ آن و مساجد و مكانهاى مقدّس آن و تاريخ خانه كعبه در بخش آوّل كتاب مورد بررسى قرار گرفته است و در بخش دوّم به مدينه منوّره و تاريخ آن و مسجد نبوى و ديگر مساجد آن پرداخته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28" w:name="__RefHeading___Toc1627746_3650668749"/>
      <w:bookmarkStart w:id="1629" w:name="_Toc729"/>
      <w:bookmarkEnd w:id="1628"/>
      <w:r>
        <w:rPr>
          <w:rtl w:val="true"/>
        </w:rPr>
        <w:t>[</w:t>
      </w:r>
      <w:r>
        <w:rPr/>
        <w:t>703</w:t>
      </w:r>
      <w:r>
        <w:rPr>
          <w:rtl w:val="true"/>
        </w:rPr>
        <w:t xml:space="preserve">] </w:t>
      </w:r>
      <w:r>
        <w:rPr>
          <w:rtl w:val="true"/>
        </w:rPr>
        <w:t>العروة المتينه فى آداب المدينه‌</w:t>
      </w:r>
      <w:bookmarkEnd w:id="16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شيخ محمد صادق بن ابوالحسن مدرّس طهرانى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در 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بطبع رسيده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30" w:name="__RefHeading___Toc1627748_3650668749"/>
      <w:bookmarkStart w:id="1631" w:name="_Toc730"/>
      <w:bookmarkEnd w:id="1630"/>
      <w:r>
        <w:rPr>
          <w:rtl w:val="true"/>
        </w:rPr>
        <w:t>[</w:t>
      </w:r>
      <w:r>
        <w:rPr/>
        <w:t>704</w:t>
      </w:r>
      <w:r>
        <w:rPr>
          <w:rtl w:val="true"/>
        </w:rPr>
        <w:t xml:space="preserve">] </w:t>
      </w:r>
      <w:r>
        <w:rPr>
          <w:rtl w:val="true"/>
        </w:rPr>
        <w:t>العقد الثّمين فى تاريخ البلد الأمين‌</w:t>
      </w:r>
      <w:bookmarkEnd w:id="16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تقى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مؤسّسة الرّسالة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الفقى و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فؤاد سيّر 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فؤاد سيّر 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الطناحى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تمام جلدها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يك نسخه خطى ديگر كه در قرن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شده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2988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 6067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طوپقپوسراى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32" w:name="pg1712_9756"/>
    </w:p>
    <w:p>
      <w:pPr>
        <w:pStyle w:val="Heading3"/>
        <w:numPr>
          <w:ilvl w:val="2"/>
          <w:numId w:val="1"/>
        </w:numPr>
        <w:rPr/>
      </w:pPr>
      <w:bookmarkStart w:id="1633" w:name="__RefHeading___Toc1627750_3650668749"/>
      <w:bookmarkStart w:id="1634" w:name="_Toc731"/>
      <w:bookmarkEnd w:id="1632"/>
      <w:bookmarkEnd w:id="1633"/>
      <w:r>
        <w:rPr>
          <w:rtl w:val="true"/>
        </w:rPr>
        <w:t>[</w:t>
      </w:r>
      <w:r>
        <w:rPr/>
        <w:t>705</w:t>
      </w:r>
      <w:r>
        <w:rPr>
          <w:rtl w:val="true"/>
        </w:rPr>
        <w:t xml:space="preserve">] </w:t>
      </w:r>
      <w:r>
        <w:rPr>
          <w:rtl w:val="true"/>
        </w:rPr>
        <w:t>عقد اللئالى و اليواقيت فى تحصيل محلّ المحاذات للمواقيت‌</w:t>
      </w:r>
      <w:bookmarkEnd w:id="16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آقا سيد ابوتراب خوانسارى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خوانسار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نجف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رساله در ارتباط با يكى از مسائل حجّ نوشته شده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رساله محرم شدن از جدّه را تجويز شمرده است و تاريخ پايان تأليف </w:t>
      </w:r>
      <w:r>
        <w:rPr>
          <w:rFonts w:eastAsia="IRNazanin" w:cs="IRNazanin"/>
          <w:color w:val="111111"/>
          <w:sz w:val="28"/>
          <w:szCs w:val="28"/>
          <w:lang w:bidi="fa-IR"/>
        </w:rPr>
        <w:t>1339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35" w:name="__RefHeading___Toc1627752_3650668749"/>
      <w:bookmarkStart w:id="1636" w:name="_Toc732"/>
      <w:bookmarkEnd w:id="1635"/>
      <w:r>
        <w:rPr>
          <w:rtl w:val="true"/>
        </w:rPr>
        <w:t>[</w:t>
      </w:r>
      <w:r>
        <w:rPr/>
        <w:t>706</w:t>
      </w:r>
      <w:r>
        <w:rPr>
          <w:rtl w:val="true"/>
        </w:rPr>
        <w:t xml:space="preserve">] </w:t>
      </w:r>
      <w:r>
        <w:rPr>
          <w:rtl w:val="true"/>
        </w:rPr>
        <w:t>عقود اللّطائف فى محاسن الطّائف‌</w:t>
      </w:r>
      <w:bookmarkEnd w:id="16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عبدالقادر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الفاكهى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37" w:name="__RefHeading___Toc1627754_3650668749"/>
      <w:bookmarkStart w:id="1638" w:name="_Toc733"/>
      <w:bookmarkEnd w:id="1637"/>
      <w:r>
        <w:rPr>
          <w:rtl w:val="true"/>
        </w:rPr>
        <w:t>[</w:t>
      </w:r>
      <w:r>
        <w:rPr/>
        <w:t>707</w:t>
      </w:r>
      <w:r>
        <w:rPr>
          <w:rtl w:val="true"/>
        </w:rPr>
        <w:t xml:space="preserve">] </w:t>
      </w:r>
      <w:r>
        <w:rPr>
          <w:rtl w:val="true"/>
        </w:rPr>
        <w:t>عكسها</w:t>
      </w:r>
      <w:r>
        <w:rPr>
          <w:rtl w:val="true"/>
        </w:rPr>
        <w:t xml:space="preserve">: </w:t>
      </w:r>
      <w:r>
        <w:rPr>
          <w:rtl w:val="true"/>
        </w:rPr>
        <w:t>افشاگر تبليغات آل سعود</w:t>
      </w:r>
      <w:bookmarkEnd w:id="16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ميردامادى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مركز تحقيقات و انتشارات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نماينده امام و سرپرست حجاج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خشتى، مصور، رنگى‌</w:t>
      </w:r>
    </w:p>
    <w:p>
      <w:pPr>
        <w:pStyle w:val="Heading3"/>
        <w:numPr>
          <w:ilvl w:val="2"/>
          <w:numId w:val="1"/>
        </w:numPr>
        <w:rPr/>
      </w:pPr>
      <w:bookmarkStart w:id="1639" w:name="__RefHeading___Toc1627756_3650668749"/>
      <w:bookmarkStart w:id="1640" w:name="_Toc734"/>
      <w:bookmarkEnd w:id="1639"/>
      <w:r>
        <w:rPr>
          <w:rtl w:val="true"/>
        </w:rPr>
        <w:t>[</w:t>
      </w:r>
      <w:r>
        <w:rPr/>
        <w:t>708</w:t>
      </w:r>
      <w:r>
        <w:rPr>
          <w:rtl w:val="true"/>
        </w:rPr>
        <w:t xml:space="preserve">] </w:t>
      </w:r>
      <w:r>
        <w:rPr>
          <w:rtl w:val="true"/>
        </w:rPr>
        <w:t>على تلال مكّه‌</w:t>
      </w:r>
      <w:bookmarkEnd w:id="16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بنت الهدى الصّدر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دارالتّعارف للمطبوعات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 لبنان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41" w:name="__RefHeading___Toc1627758_3650668749"/>
      <w:bookmarkStart w:id="1642" w:name="_Toc735"/>
      <w:bookmarkEnd w:id="1641"/>
      <w:r>
        <w:rPr>
          <w:rtl w:val="true"/>
        </w:rPr>
        <w:t>[</w:t>
      </w:r>
      <w:r>
        <w:rPr/>
        <w:t>709</w:t>
      </w:r>
      <w:r>
        <w:rPr>
          <w:rtl w:val="true"/>
        </w:rPr>
        <w:t xml:space="preserve">] </w:t>
      </w:r>
      <w:r>
        <w:rPr>
          <w:rtl w:val="true"/>
        </w:rPr>
        <w:t>علّامه اقبال در مدينه‌</w:t>
      </w:r>
      <w:bookmarkEnd w:id="16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ابوالحسن النّدوى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اكبر مهدى‌پور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دارلتبليغ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bookmarkStart w:id="1643" w:name="pg1712_9757"/>
    </w:p>
    <w:p>
      <w:pPr>
        <w:pStyle w:val="BookText"/>
        <w:rPr/>
      </w:pPr>
      <w:bookmarkEnd w:id="16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مصوّر،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سم‌</w:t>
      </w:r>
    </w:p>
    <w:p>
      <w:pPr>
        <w:pStyle w:val="Heading3"/>
        <w:numPr>
          <w:ilvl w:val="2"/>
          <w:numId w:val="1"/>
        </w:numPr>
        <w:rPr/>
      </w:pPr>
      <w:bookmarkStart w:id="1644" w:name="__RefHeading___Toc1627760_3650668749"/>
      <w:bookmarkStart w:id="1645" w:name="_Toc736"/>
      <w:bookmarkEnd w:id="1644"/>
      <w:r>
        <w:rPr>
          <w:rtl w:val="true"/>
        </w:rPr>
        <w:t>[</w:t>
      </w:r>
      <w:r>
        <w:rPr/>
        <w:t>710</w:t>
      </w:r>
      <w:r>
        <w:rPr>
          <w:rtl w:val="true"/>
        </w:rPr>
        <w:t xml:space="preserve">] </w:t>
      </w:r>
      <w:r>
        <w:rPr>
          <w:rtl w:val="true"/>
        </w:rPr>
        <w:t>عماد المحتاج فى مناسك الحاجّ‌</w:t>
      </w:r>
      <w:bookmarkEnd w:id="16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قاضى سعد الدّين بن ابوالقاسم عبدالعزيز بن نحرير بن عبدالعزيز بن البرّاج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شاگرد سيّد مرتضى و شيخ طوسى و وكيل شيخ در كربلا و شام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46" w:name="__RefHeading___Toc1627762_3650668749"/>
      <w:bookmarkStart w:id="1647" w:name="_Toc737"/>
      <w:bookmarkEnd w:id="1646"/>
      <w:r>
        <w:rPr>
          <w:rtl w:val="true"/>
        </w:rPr>
        <w:t>[</w:t>
      </w:r>
      <w:r>
        <w:rPr/>
        <w:t>711</w:t>
      </w:r>
      <w:r>
        <w:rPr>
          <w:rtl w:val="true"/>
        </w:rPr>
        <w:t xml:space="preserve">] </w:t>
      </w:r>
      <w:r>
        <w:rPr>
          <w:rtl w:val="true"/>
        </w:rPr>
        <w:t xml:space="preserve">عمارة المسجد النبوىّ فى العصر المملوكى </w:t>
      </w:r>
      <w:r>
        <w:rPr/>
        <w:t>648</w:t>
      </w:r>
      <w:r>
        <w:rPr>
          <w:rtl w:val="true"/>
        </w:rPr>
        <w:t xml:space="preserve">- </w:t>
      </w:r>
      <w:r>
        <w:rPr/>
        <w:t>923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ق</w:t>
      </w:r>
      <w:r>
        <w:rPr>
          <w:rtl w:val="true"/>
        </w:rPr>
        <w:t>.</w:t>
      </w:r>
      <w:bookmarkEnd w:id="16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پاياننامه تحصيلى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كارشناسى ارشد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كلية الشريعه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ام‌القرى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راهنما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</w:p>
    <w:p>
      <w:pPr>
        <w:pStyle w:val="Heading3"/>
        <w:numPr>
          <w:ilvl w:val="2"/>
          <w:numId w:val="1"/>
        </w:numPr>
        <w:rPr/>
      </w:pPr>
      <w:bookmarkStart w:id="1648" w:name="__RefHeading___Toc1627764_3650668749"/>
      <w:bookmarkStart w:id="1649" w:name="_Toc738"/>
      <w:bookmarkEnd w:id="1648"/>
      <w:r>
        <w:rPr>
          <w:rtl w:val="true"/>
        </w:rPr>
        <w:t>[</w:t>
      </w:r>
      <w:r>
        <w:rPr/>
        <w:t>712</w:t>
      </w:r>
      <w:r>
        <w:rPr>
          <w:rtl w:val="true"/>
        </w:rPr>
        <w:t xml:space="preserve">] </w:t>
      </w:r>
      <w:r>
        <w:rPr>
          <w:rtl w:val="true"/>
        </w:rPr>
        <w:t>عمدة الاخبار فى مدينة المختار</w:t>
      </w:r>
      <w:bookmarkEnd w:id="16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الشّيخ احمد بن عبدالحميد العبّاسى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اسعد درابزونى الحسينى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چهارم‌</w:t>
      </w:r>
    </w:p>
    <w:p>
      <w:pPr>
        <w:pStyle w:val="Heading3"/>
        <w:numPr>
          <w:ilvl w:val="2"/>
          <w:numId w:val="1"/>
        </w:numPr>
        <w:rPr/>
      </w:pPr>
      <w:bookmarkStart w:id="1650" w:name="__RefHeading___Toc1627766_3650668749"/>
      <w:bookmarkStart w:id="1651" w:name="_Toc739"/>
      <w:bookmarkEnd w:id="1650"/>
      <w:r>
        <w:rPr>
          <w:rtl w:val="true"/>
        </w:rPr>
        <w:t>[</w:t>
      </w:r>
      <w:r>
        <w:rPr/>
        <w:t>713</w:t>
      </w:r>
      <w:r>
        <w:rPr>
          <w:rtl w:val="true"/>
        </w:rPr>
        <w:t xml:space="preserve">] </w:t>
      </w:r>
      <w:r>
        <w:rPr>
          <w:rtl w:val="true"/>
        </w:rPr>
        <w:t>عمدة السّالك و عدّة الناسك‌</w:t>
      </w:r>
      <w:bookmarkEnd w:id="16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شهاب الدّين ابن العباس احمد بن النقيب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كتابفروشى جعفرى تبريزى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وزيرى</w:t>
      </w:r>
      <w:bookmarkStart w:id="1652" w:name="pg1712_9758"/>
    </w:p>
    <w:p>
      <w:pPr>
        <w:pStyle w:val="Heading3"/>
        <w:numPr>
          <w:ilvl w:val="2"/>
          <w:numId w:val="1"/>
        </w:numPr>
        <w:rPr/>
      </w:pPr>
      <w:bookmarkStart w:id="1653" w:name="__RefHeading___Toc1627768_3650668749"/>
      <w:bookmarkStart w:id="1654" w:name="_Toc740"/>
      <w:bookmarkEnd w:id="1652"/>
      <w:bookmarkEnd w:id="1653"/>
      <w:r>
        <w:rPr>
          <w:rtl w:val="true"/>
        </w:rPr>
        <w:t>[</w:t>
      </w:r>
      <w:r>
        <w:rPr/>
        <w:t>714</w:t>
      </w:r>
      <w:r>
        <w:rPr>
          <w:rtl w:val="true"/>
        </w:rPr>
        <w:t xml:space="preserve">] </w:t>
      </w:r>
      <w:r>
        <w:rPr>
          <w:rtl w:val="true"/>
        </w:rPr>
        <w:t>عمره مفرده كى تصويرى مناسك‌</w:t>
      </w:r>
      <w:bookmarkEnd w:id="16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تدوين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حسين فلاح‌زاده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مشعر وابسته به سازمان حج و زيارت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1655" w:name="__RefHeading___Toc1627770_3650668749"/>
      <w:bookmarkStart w:id="1656" w:name="_Toc741"/>
      <w:bookmarkEnd w:id="1655"/>
      <w:r>
        <w:rPr>
          <w:rtl w:val="true"/>
        </w:rPr>
        <w:t>[</w:t>
      </w:r>
      <w:r>
        <w:rPr/>
        <w:t>715</w:t>
      </w:r>
      <w:r>
        <w:rPr>
          <w:rtl w:val="true"/>
        </w:rPr>
        <w:t xml:space="preserve">] </w:t>
      </w:r>
      <w:r>
        <w:rPr>
          <w:rtl w:val="true"/>
        </w:rPr>
        <w:t>عمل اهل المدينه‌</w:t>
      </w:r>
      <w:bookmarkEnd w:id="16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دارالتّراث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مسائلى است در مورد حجّ كه به صورت سؤال و جواب در كتاب، بيان شده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57" w:name="__RefHeading___Toc1627772_3650668749"/>
      <w:bookmarkStart w:id="1658" w:name="_Toc742"/>
      <w:bookmarkEnd w:id="1657"/>
      <w:r>
        <w:rPr>
          <w:rtl w:val="true"/>
        </w:rPr>
        <w:t>[</w:t>
      </w:r>
      <w:r>
        <w:rPr/>
        <w:t>716</w:t>
      </w:r>
      <w:r>
        <w:rPr>
          <w:rtl w:val="true"/>
        </w:rPr>
        <w:t xml:space="preserve">] </w:t>
      </w:r>
      <w:r>
        <w:rPr>
          <w:rtl w:val="true"/>
        </w:rPr>
        <w:t>غاية المرام بأخبار سلطنة البلد الحرام‌</w:t>
      </w:r>
      <w:bookmarkEnd w:id="16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عزّالدين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عبدالعزيز بن عمر بن محمّد بن فهد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الهاشمى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القرشى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شلتوت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امّ القرى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وزيرى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مخطوطات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الدّهلوى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59" w:name="pg1712_9759"/>
    </w:p>
    <w:p>
      <w:pPr>
        <w:pStyle w:val="Heading2"/>
        <w:numPr>
          <w:ilvl w:val="1"/>
          <w:numId w:val="1"/>
        </w:numPr>
        <w:rPr/>
      </w:pPr>
      <w:bookmarkStart w:id="1660" w:name="__RefHeading___Toc1627774_3650668749"/>
      <w:bookmarkStart w:id="1661" w:name="_Toc743"/>
      <w:bookmarkEnd w:id="1659"/>
      <w:bookmarkEnd w:id="1660"/>
      <w:r>
        <w:rPr>
          <w:rtl w:val="true"/>
        </w:rPr>
        <w:t xml:space="preserve">حرف </w:t>
      </w:r>
      <w:r>
        <w:rPr>
          <w:rtl w:val="true"/>
        </w:rPr>
        <w:t>[</w:t>
      </w:r>
      <w:r>
        <w:rPr>
          <w:rtl w:val="true"/>
        </w:rPr>
        <w:t>ف</w:t>
      </w:r>
      <w:r>
        <w:rPr>
          <w:rtl w:val="true"/>
        </w:rPr>
        <w:t xml:space="preserve">] </w:t>
      </w:r>
      <w:r>
        <w:rPr>
          <w:rtl w:val="true"/>
        </w:rPr>
        <w:t xml:space="preserve">و </w:t>
      </w:r>
      <w:r>
        <w:rPr>
          <w:rtl w:val="true"/>
        </w:rPr>
        <w:t>[</w:t>
      </w:r>
      <w:r>
        <w:rPr>
          <w:rtl w:val="true"/>
        </w:rPr>
        <w:t>ق</w:t>
      </w:r>
      <w:r>
        <w:rPr>
          <w:rtl w:val="true"/>
        </w:rPr>
        <w:t>]</w:t>
      </w:r>
      <w:r>
        <w:rPr>
          <w:rtl w:val="true"/>
        </w:rPr>
        <w:t xml:space="preserve">، </w:t>
      </w:r>
      <w:r>
        <w:rPr>
          <w:rtl w:val="true"/>
        </w:rPr>
        <w:t>[</w:t>
      </w:r>
      <w:r>
        <w:rPr>
          <w:rtl w:val="true"/>
        </w:rPr>
        <w:t>ك</w:t>
      </w:r>
      <w:r>
        <w:rPr>
          <w:rtl w:val="true"/>
        </w:rPr>
        <w:t xml:space="preserve">] </w:t>
      </w:r>
      <w:r>
        <w:rPr>
          <w:rtl w:val="true"/>
        </w:rPr>
        <w:t xml:space="preserve">و </w:t>
      </w:r>
      <w:r>
        <w:rPr>
          <w:rtl w:val="true"/>
        </w:rPr>
        <w:t>[</w:t>
      </w:r>
      <w:r>
        <w:rPr>
          <w:rtl w:val="true"/>
        </w:rPr>
        <w:t>گ</w:t>
      </w:r>
      <w:r>
        <w:rPr>
          <w:rtl w:val="true"/>
        </w:rPr>
        <w:t>]</w:t>
      </w:r>
      <w:r>
        <w:rPr>
          <w:rtl w:val="true"/>
        </w:rPr>
        <w:t xml:space="preserve">، </w:t>
      </w:r>
      <w:r>
        <w:rPr>
          <w:rtl w:val="true"/>
        </w:rPr>
        <w:t>[</w:t>
      </w:r>
      <w:r>
        <w:rPr>
          <w:rtl w:val="true"/>
        </w:rPr>
        <w:t>ل</w:t>
      </w:r>
      <w:r>
        <w:rPr>
          <w:rtl w:val="true"/>
        </w:rPr>
        <w:t>]</w:t>
      </w:r>
      <w:bookmarkEnd w:id="1661"/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1662" w:name="__RefHeading___Toc1627776_3650668749"/>
      <w:bookmarkStart w:id="1663" w:name="_Toc744"/>
      <w:bookmarkEnd w:id="1662"/>
      <w:r>
        <w:rPr>
          <w:rtl w:val="true"/>
        </w:rPr>
        <w:t>اشاره</w:t>
      </w:r>
      <w:bookmarkStart w:id="1664" w:name="pg1712_9761"/>
      <w:bookmarkEnd w:id="1663"/>
    </w:p>
    <w:p>
      <w:pPr>
        <w:pStyle w:val="BookText"/>
        <w:rPr/>
      </w:pPr>
      <w:bookmarkEnd w:id="1664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665" w:name="__RefHeading___Toc1627778_3650668749"/>
      <w:bookmarkStart w:id="1666" w:name="_Toc745"/>
      <w:bookmarkEnd w:id="1665"/>
      <w:r>
        <w:rPr>
          <w:rtl w:val="true"/>
        </w:rPr>
        <w:t>[</w:t>
      </w:r>
      <w:r>
        <w:rPr/>
        <w:t>717</w:t>
      </w:r>
      <w:r>
        <w:rPr>
          <w:rtl w:val="true"/>
        </w:rPr>
        <w:t xml:space="preserve">] </w:t>
      </w:r>
      <w:r>
        <w:rPr>
          <w:rtl w:val="true"/>
        </w:rPr>
        <w:t>فتاوى الحجّ والعمره‌</w:t>
      </w:r>
      <w:bookmarkEnd w:id="1666"/>
    </w:p>
    <w:p>
      <w:pPr>
        <w:pStyle w:val="Heading4"/>
        <w:numPr>
          <w:ilvl w:val="3"/>
          <w:numId w:val="1"/>
        </w:numPr>
        <w:rPr/>
      </w:pPr>
      <w:bookmarkStart w:id="1667" w:name="__RefHeading___Toc1627780_3650668749"/>
      <w:bookmarkStart w:id="1668" w:name="_Toc746"/>
      <w:bookmarkEnd w:id="1667"/>
      <w:r>
        <w:rPr>
          <w:rtl w:val="true"/>
        </w:rPr>
        <w:t>اشاره</w:t>
      </w:r>
      <w:bookmarkEnd w:id="16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محمدبن صالح بن عثيمين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ابن القيّم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كتاب، مسائل حجّ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مواقيت، وقوف، طواف، سعى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مسائل كسى كه در حال احرام محتلم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بطور سؤال و جواب بيان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69" w:name="__RefHeading___Toc1627782_3650668749"/>
      <w:bookmarkStart w:id="1670" w:name="_Toc747"/>
      <w:bookmarkEnd w:id="1669"/>
      <w:r>
        <w:rPr>
          <w:rtl w:val="true"/>
        </w:rPr>
        <w:t>الفتوحات الكوازيّه فى السّياحة إلى الاراضى الحجازيّه‌</w:t>
      </w:r>
      <w:bookmarkEnd w:id="16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عبداللّه باش اعيان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بصره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عراق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1809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71" w:name="__RefHeading___Toc1627784_3650668749"/>
      <w:bookmarkStart w:id="1672" w:name="_Toc748"/>
      <w:bookmarkEnd w:id="1671"/>
      <w:r>
        <w:rPr>
          <w:rtl w:val="true"/>
        </w:rPr>
        <w:t>[</w:t>
      </w:r>
      <w:r>
        <w:rPr/>
        <w:t>718</w:t>
      </w:r>
      <w:r>
        <w:rPr>
          <w:rtl w:val="true"/>
        </w:rPr>
        <w:t xml:space="preserve">] </w:t>
      </w:r>
      <w:r>
        <w:rPr>
          <w:rtl w:val="true"/>
        </w:rPr>
        <w:t>فتوح الحرمين‌</w:t>
      </w:r>
      <w:bookmarkEnd w:id="16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محيى لارى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سفرنامه مشاهد مكّه و مدينه است به نظم فارسى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آغاز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همه كس را بدرت التجاكعبه دل را زتو نور صفا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كه در 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1200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كتابت يافته با قطع ربعى هفده سطرى و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مسجد گوهرشاد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73" w:name="__RefHeading___Toc1627786_3650668749"/>
      <w:bookmarkStart w:id="1674" w:name="_Toc749"/>
      <w:bookmarkEnd w:id="1673"/>
      <w:r>
        <w:rPr>
          <w:rtl w:val="true"/>
        </w:rPr>
        <w:t>[</w:t>
      </w:r>
      <w:r>
        <w:rPr/>
        <w:t>719</w:t>
      </w:r>
      <w:r>
        <w:rPr>
          <w:rtl w:val="true"/>
        </w:rPr>
        <w:t xml:space="preserve">] </w:t>
      </w:r>
      <w:r>
        <w:rPr>
          <w:rtl w:val="true"/>
        </w:rPr>
        <w:t>فذلكة المناسك‌</w:t>
      </w:r>
      <w:bookmarkEnd w:id="16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كريم 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كرمانى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جعفر بن سيّد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السمرقندى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نسخه خطى نزد ميرزا محمود كلباسى موجود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675" w:name="pg1712_9762"/>
    </w:p>
    <w:p>
      <w:pPr>
        <w:pStyle w:val="Heading3"/>
        <w:numPr>
          <w:ilvl w:val="2"/>
          <w:numId w:val="1"/>
        </w:numPr>
        <w:rPr/>
      </w:pPr>
      <w:bookmarkStart w:id="1676" w:name="__RefHeading___Toc1627788_3650668749"/>
      <w:bookmarkStart w:id="1677" w:name="_Toc750"/>
      <w:bookmarkEnd w:id="1675"/>
      <w:bookmarkEnd w:id="1676"/>
      <w:r>
        <w:rPr>
          <w:rtl w:val="true"/>
        </w:rPr>
        <w:t>[</w:t>
      </w:r>
      <w:r>
        <w:rPr/>
        <w:t>720</w:t>
      </w:r>
      <w:r>
        <w:rPr>
          <w:rtl w:val="true"/>
        </w:rPr>
        <w:t xml:space="preserve">] </w:t>
      </w:r>
      <w:r>
        <w:rPr>
          <w:rtl w:val="true"/>
        </w:rPr>
        <w:t>فرهنگ دانستنى‌هاى پيش از سفر خانه خدا</w:t>
      </w:r>
      <w:bookmarkEnd w:id="16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مهدى ملتجى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كتابفروشى اشرفى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مصور</w:t>
      </w:r>
    </w:p>
    <w:p>
      <w:pPr>
        <w:pStyle w:val="Heading3"/>
        <w:numPr>
          <w:ilvl w:val="2"/>
          <w:numId w:val="1"/>
        </w:numPr>
        <w:rPr/>
      </w:pPr>
      <w:bookmarkStart w:id="1678" w:name="__RefHeading___Toc1627790_3650668749"/>
      <w:bookmarkStart w:id="1679" w:name="_Toc751"/>
      <w:bookmarkEnd w:id="1678"/>
      <w:r>
        <w:rPr>
          <w:rtl w:val="true"/>
        </w:rPr>
        <w:t>[</w:t>
      </w:r>
      <w:r>
        <w:rPr/>
        <w:t>721</w:t>
      </w:r>
      <w:r>
        <w:rPr>
          <w:rtl w:val="true"/>
        </w:rPr>
        <w:t xml:space="preserve">] </w:t>
      </w:r>
      <w:r>
        <w:rPr>
          <w:rtl w:val="true"/>
        </w:rPr>
        <w:t>فرهنگنامه حج و عمره‌</w:t>
      </w:r>
      <w:bookmarkEnd w:id="167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دفتر اوّل و دوّم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كوكب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تهران‌</w:t>
      </w:r>
    </w:p>
    <w:p>
      <w:pPr>
        <w:pStyle w:val="Heading3"/>
        <w:numPr>
          <w:ilvl w:val="2"/>
          <w:numId w:val="1"/>
        </w:numPr>
        <w:rPr/>
      </w:pPr>
      <w:bookmarkStart w:id="1680" w:name="__RefHeading___Toc1627792_3650668749"/>
      <w:bookmarkStart w:id="1681" w:name="_Toc752"/>
      <w:bookmarkEnd w:id="1680"/>
      <w:r>
        <w:rPr>
          <w:rtl w:val="true"/>
        </w:rPr>
        <w:t>[</w:t>
      </w:r>
      <w:r>
        <w:rPr/>
        <w:t>722</w:t>
      </w:r>
      <w:r>
        <w:rPr>
          <w:rtl w:val="true"/>
        </w:rPr>
        <w:t xml:space="preserve">] </w:t>
      </w:r>
      <w:r>
        <w:rPr>
          <w:rtl w:val="true"/>
        </w:rPr>
        <w:t>فرهنگنامه حج و عمره و اماكن مربوطه‌</w:t>
      </w:r>
      <w:bookmarkEnd w:id="16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مهريزى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 طباطبايى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مؤسّسه در راه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682" w:name="__RefHeading___Toc1627794_3650668749"/>
      <w:bookmarkStart w:id="1683" w:name="_Toc753"/>
      <w:bookmarkEnd w:id="1682"/>
      <w:r>
        <w:rPr>
          <w:rtl w:val="true"/>
        </w:rPr>
        <w:t>[</w:t>
      </w:r>
      <w:r>
        <w:rPr/>
        <w:t>723</w:t>
      </w:r>
      <w:r>
        <w:rPr>
          <w:rtl w:val="true"/>
        </w:rPr>
        <w:t xml:space="preserve">] </w:t>
      </w:r>
      <w:r>
        <w:rPr>
          <w:rtl w:val="true"/>
        </w:rPr>
        <w:t>فرياد برائت</w:t>
      </w:r>
      <w:r>
        <w:rPr>
          <w:rtl w:val="true"/>
        </w:rPr>
        <w:t xml:space="preserve">: </w:t>
      </w:r>
      <w:r>
        <w:rPr>
          <w:rtl w:val="true"/>
        </w:rPr>
        <w:t xml:space="preserve">پيام حضرت امام خمينى به حجّاج بيت اللَّه الحرام ذيحجه </w:t>
      </w:r>
      <w:r>
        <w:rPr/>
        <w:t>1407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ق</w:t>
      </w:r>
      <w:r>
        <w:rPr>
          <w:rtl w:val="true"/>
        </w:rPr>
        <w:t xml:space="preserve">. </w:t>
      </w:r>
      <w:r>
        <w:rPr>
          <w:rtl w:val="true"/>
        </w:rPr>
        <w:t xml:space="preserve">و مرداد </w:t>
      </w:r>
      <w:r>
        <w:rPr/>
        <w:t>1366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ش</w:t>
      </w:r>
      <w:r>
        <w:rPr>
          <w:rtl w:val="true"/>
        </w:rPr>
        <w:t>.</w:t>
      </w:r>
      <w:bookmarkEnd w:id="16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توزيع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ارشاد اسلامى، سازمان چاپ و انتشارات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Heading3"/>
        <w:numPr>
          <w:ilvl w:val="2"/>
          <w:numId w:val="1"/>
        </w:numPr>
        <w:rPr/>
      </w:pPr>
      <w:bookmarkStart w:id="1684" w:name="__RefHeading___Toc1627796_3650668749"/>
      <w:bookmarkStart w:id="1685" w:name="_Toc754"/>
      <w:bookmarkEnd w:id="1684"/>
      <w:r>
        <w:rPr>
          <w:rtl w:val="true"/>
        </w:rPr>
        <w:t>[</w:t>
      </w:r>
      <w:r>
        <w:rPr/>
        <w:t>724</w:t>
      </w:r>
      <w:r>
        <w:rPr>
          <w:rtl w:val="true"/>
        </w:rPr>
        <w:t xml:space="preserve">] </w:t>
      </w:r>
      <w:r>
        <w:rPr>
          <w:rtl w:val="true"/>
        </w:rPr>
        <w:t>فريضه حجّ</w:t>
      </w:r>
      <w:r>
        <w:rPr>
          <w:rtl w:val="true"/>
        </w:rPr>
        <w:t xml:space="preserve">: </w:t>
      </w:r>
      <w:r>
        <w:rPr>
          <w:rtl w:val="true"/>
        </w:rPr>
        <w:t>نسخه الهى‌</w:t>
      </w:r>
      <w:bookmarkEnd w:id="16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حرف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Heading3"/>
        <w:numPr>
          <w:ilvl w:val="2"/>
          <w:numId w:val="1"/>
        </w:numPr>
        <w:rPr/>
      </w:pPr>
      <w:bookmarkStart w:id="1686" w:name="__RefHeading___Toc1627798_3650668749"/>
      <w:bookmarkStart w:id="1687" w:name="_Toc755"/>
      <w:bookmarkEnd w:id="1686"/>
      <w:r>
        <w:rPr>
          <w:rtl w:val="true"/>
        </w:rPr>
        <w:t>[</w:t>
      </w:r>
      <w:r>
        <w:rPr/>
        <w:t>725</w:t>
      </w:r>
      <w:r>
        <w:rPr>
          <w:rtl w:val="true"/>
        </w:rPr>
        <w:t xml:space="preserve">] </w:t>
      </w:r>
      <w:r>
        <w:rPr>
          <w:rtl w:val="true"/>
        </w:rPr>
        <w:t>فريضه حجّ‌</w:t>
      </w:r>
      <w:bookmarkEnd w:id="16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ابوالكلام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sectPr>
          <w:footerReference w:type="default" r:id="rId1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مقبول اكيدمى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لاهور</w:t>
      </w:r>
      <w:bookmarkStart w:id="1688" w:name="pg1712_9763"/>
    </w:p>
    <w:p>
      <w:pPr>
        <w:pStyle w:val="Heading3"/>
        <w:numPr>
          <w:ilvl w:val="2"/>
          <w:numId w:val="1"/>
        </w:numPr>
        <w:rPr/>
      </w:pPr>
      <w:bookmarkStart w:id="1689" w:name="__RefHeading___Toc1627800_3650668749"/>
      <w:bookmarkStart w:id="1690" w:name="_Toc756"/>
      <w:bookmarkEnd w:id="1688"/>
      <w:bookmarkEnd w:id="1689"/>
      <w:r>
        <w:rPr>
          <w:rtl w:val="true"/>
        </w:rPr>
        <w:t>[</w:t>
      </w:r>
      <w:r>
        <w:rPr/>
        <w:t>726</w:t>
      </w:r>
      <w:r>
        <w:rPr>
          <w:rtl w:val="true"/>
        </w:rPr>
        <w:t xml:space="preserve">] </w:t>
      </w:r>
      <w:r>
        <w:rPr>
          <w:rtl w:val="true"/>
        </w:rPr>
        <w:t>فريضة الحجّ‌</w:t>
      </w:r>
      <w:bookmarkEnd w:id="16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عبدالرزّاق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نوفل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دارالكتاب العربى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بيروت‌</w:t>
      </w:r>
    </w:p>
    <w:p>
      <w:pPr>
        <w:pStyle w:val="Heading3"/>
        <w:numPr>
          <w:ilvl w:val="2"/>
          <w:numId w:val="1"/>
        </w:numPr>
        <w:rPr/>
      </w:pPr>
      <w:bookmarkStart w:id="1691" w:name="__RefHeading___Toc1627802_3650668749"/>
      <w:bookmarkStart w:id="1692" w:name="_Toc757"/>
      <w:bookmarkEnd w:id="1691"/>
      <w:r>
        <w:rPr>
          <w:rtl w:val="true"/>
        </w:rPr>
        <w:t>[</w:t>
      </w:r>
      <w:r>
        <w:rPr/>
        <w:t>727</w:t>
      </w:r>
      <w:r>
        <w:rPr>
          <w:rtl w:val="true"/>
        </w:rPr>
        <w:t xml:space="preserve">] </w:t>
      </w:r>
      <w:r>
        <w:rPr>
          <w:rtl w:val="true"/>
        </w:rPr>
        <w:t xml:space="preserve">فصل فى الرّبا و السّماء و استئجار الحجّ </w:t>
      </w:r>
      <w:r>
        <w:rPr>
          <w:rtl w:val="true"/>
        </w:rPr>
        <w:t>...</w:t>
      </w:r>
      <w:bookmarkEnd w:id="169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در كتابخانه دانشگاه ميشيگان مجموعه أن أربر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554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693" w:name="__RefHeading___Toc1627804_3650668749"/>
      <w:bookmarkStart w:id="1694" w:name="_Toc758"/>
      <w:bookmarkEnd w:id="1693"/>
      <w:r>
        <w:rPr>
          <w:rtl w:val="true"/>
        </w:rPr>
        <w:t>[</w:t>
      </w:r>
      <w:r>
        <w:rPr/>
        <w:t>728</w:t>
      </w:r>
      <w:r>
        <w:rPr>
          <w:rtl w:val="true"/>
        </w:rPr>
        <w:t xml:space="preserve">] </w:t>
      </w:r>
      <w:r>
        <w:rPr>
          <w:rtl w:val="true"/>
        </w:rPr>
        <w:t>فصلنامه ميقات حجّ‌</w:t>
      </w:r>
      <w:bookmarkEnd w:id="169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امتياز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نمايندگى ولى فقيه در امور حجّ و زيارت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مدير مسؤول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على قاضى عسكر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تهران، خيابان آزادى، سازمان حجّ و زيارت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فرهنگى، اجتماعى، سياسى و تاريخى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كوششى است در جهت شناخت دقيق و فراگير و همه جانبه تاريخ، فرهنگ و آئين حج و هر آنچه به‌گونه‌اى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سرزمين مكّه و مدينه پيوستگى داشته باشد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راستاى آن است كه ميعادگاه تمام متفكّران، عالمان، نويسندگان، شاعران، اديبان و مورّخان و همه آنانى كه به فرهنگ بالنده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مى‌انديشند،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ميقات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مى‌خواهد با حضورِ با هدفِ خود در خانواده بزرگ مطبوعات در جهت بازشناسى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فرهنگ آن گامى مؤثّر بردارد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تاكنون از اين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يازده شماره منتشر شده است كه كتابشناسى توصيقى و موضوعى آنها ذيلًا گزارش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نخست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پاييز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sectPr>
          <w:footerReference w:type="default" r:id="rId1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عناوين درشت مقالات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سرمقاله،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ويژگيهاى حج ابراهيمى از ديدگاه امام‌خمينى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قدّس سرّه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 در كلام رهبر معظم انقلاب اسلامى حضرت آيةاللّه خامنه‌اى مدّ ظلّه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دو عنوان در تمامى شماره‌ها ادامه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محضر پيامبر اكرم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اسامى كعبه در قرآن، استطاعت چيست؟، حوادث تاريخى مكّه، نگرشى كوتاه به تبيين حجّ، جايگاه حجّ در انديشه اسلامى،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شماره دوّم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زمستان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عناوين چشمگير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اسرار حجّ از ديدگاه روايات، مبانى حجّ ابراهيمى، منا، حرم منطقه آزاد، بيت الاحزان يك حقيقت فراموش نشدنى، حجّ اكبر، حجّ و تلاقى افكار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شماره سوّم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عناوين برجسته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اسرار و معارف حج، فقه حجّ، تاريخ و رجال، اماكن و آثار، حجّ در آينه ادب فارسى، بهداشت در حجّ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تابستان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عناوين برگزيده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اسرار و معارف حجّ، سيماى حجّ در قرآن، فقه حجّ، اماكن و آثار، خاطرات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پائيز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عناوين برجسته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خصوصيّت فقهى محدوده كعبه، حج ابراهيمى و تقريب مذاهب اسلامى، احرام، تاريخ حرم ائمّه بقيع عليهم السلام، اماكن و آثار، خاطرات، گفتگو، سفرنامه ناصر خسرو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ششم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زمستان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عناوين مهم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بركات خانه خدا، بررسى حقيقت احرام، پيشينه تاريخى طواف، ميقاتها در حجّ، طواف خانه يار، حج و مسائل اجتماعى، گرمازدگى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عناوين انتخاب شده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پنجاه و يك فضيلت مشترك مكّه و مدينه، طواف و اهمّيت آن در روايات، مقام ابراهيم و سير تاريخى آن، نفوذ اسلام در يثرب، ميقات جحفه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تابستان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شماره مى‌خوانيد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اسرار و معارف حجّ، احكام اختصاصى مكّه و مسجدالحرام، حجر اسماعيل، گفتگو، از نگاهى ديگر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نهم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پاييز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عناوين برگزيده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جمرات كجاست، آيين ملت ابراهيم، صفا و مروه، حجر اسماعيل، سرزمين يادها و يادگارها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زمستان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sectPr>
          <w:footerReference w:type="default" r:id="rId1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فهرست مطالب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ابراهيم مؤسّس امّ القرى، نگاهى به اسرار حج، مشروعيّت سفر براى زيارت قبور، سلمان، بلال، زمزمه زمزم، پيدايش حرم و محدوده آن، وضعيّت شيعه در عربستان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bookmarkStart w:id="1695" w:name="pg1712_9766"/>
    </w:p>
    <w:p>
      <w:pPr>
        <w:pStyle w:val="BookText"/>
        <w:rPr/>
      </w:pPr>
      <w:bookmarkEnd w:id="169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شماره يازدهم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عناوين درشت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حجّ، ميقات يا نقطه آغازين سير الى اللّه، منازل سلوك عرفانى در آيينه حجّ، جدال در حجّ، نقش ايرانيان در حرمين شريفين، در محضر نور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Heading3"/>
        <w:numPr>
          <w:ilvl w:val="2"/>
          <w:numId w:val="1"/>
        </w:numPr>
        <w:rPr/>
      </w:pPr>
      <w:bookmarkStart w:id="1696" w:name="__RefHeading___Toc1627806_3650668749"/>
      <w:bookmarkStart w:id="1697" w:name="_Toc759"/>
      <w:bookmarkEnd w:id="1696"/>
      <w:r>
        <w:rPr>
          <w:rtl w:val="true"/>
        </w:rPr>
        <w:t>[</w:t>
      </w:r>
      <w:r>
        <w:rPr/>
        <w:t>729</w:t>
      </w:r>
      <w:r>
        <w:rPr>
          <w:rtl w:val="true"/>
        </w:rPr>
        <w:t xml:space="preserve">] </w:t>
      </w:r>
      <w:r>
        <w:rPr>
          <w:rtl w:val="true"/>
        </w:rPr>
        <w:t>فصول من تاريخ المدينة المنوّره‌</w:t>
      </w:r>
      <w:bookmarkEnd w:id="16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شركة المدينة للطّباعه والنشر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698" w:name="__RefHeading___Toc1627808_3650668749"/>
      <w:bookmarkStart w:id="1699" w:name="_Toc760"/>
      <w:bookmarkEnd w:id="1698"/>
      <w:r>
        <w:rPr>
          <w:rtl w:val="true"/>
        </w:rPr>
        <w:t>[</w:t>
      </w:r>
      <w:r>
        <w:rPr/>
        <w:t>730</w:t>
      </w:r>
      <w:r>
        <w:rPr>
          <w:rtl w:val="true"/>
        </w:rPr>
        <w:t xml:space="preserve">] </w:t>
      </w:r>
      <w:r>
        <w:rPr>
          <w:rtl w:val="true"/>
        </w:rPr>
        <w:t>فضائل الحجّ‌</w:t>
      </w:r>
      <w:bookmarkEnd w:id="16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عبداللّه بن احمد بن نهيك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نجفى و شيخ حميد بن زياد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حميد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وفات يافته است‌</w:t>
      </w:r>
    </w:p>
    <w:p>
      <w:pPr>
        <w:pStyle w:val="Heading3"/>
        <w:numPr>
          <w:ilvl w:val="2"/>
          <w:numId w:val="1"/>
        </w:numPr>
        <w:rPr/>
      </w:pPr>
      <w:bookmarkStart w:id="1700" w:name="__RefHeading___Toc1627810_3650668749"/>
      <w:bookmarkStart w:id="1701" w:name="_Toc761"/>
      <w:bookmarkEnd w:id="1700"/>
      <w:r>
        <w:rPr>
          <w:rtl w:val="true"/>
        </w:rPr>
        <w:t>[</w:t>
      </w:r>
      <w:r>
        <w:rPr/>
        <w:t>731</w:t>
      </w:r>
      <w:r>
        <w:rPr>
          <w:rtl w:val="true"/>
        </w:rPr>
        <w:t xml:space="preserve">] </w:t>
      </w:r>
      <w:r>
        <w:rPr>
          <w:rtl w:val="true"/>
        </w:rPr>
        <w:t>فضائل الحجّ‌</w:t>
      </w:r>
      <w:bookmarkEnd w:id="17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ابى عمير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02" w:name="__RefHeading___Toc1627812_3650668749"/>
      <w:bookmarkStart w:id="1703" w:name="_Toc762"/>
      <w:bookmarkEnd w:id="1702"/>
      <w:r>
        <w:rPr>
          <w:rtl w:val="true"/>
        </w:rPr>
        <w:t>[</w:t>
      </w:r>
      <w:r>
        <w:rPr/>
        <w:t>732</w:t>
      </w:r>
      <w:r>
        <w:rPr>
          <w:rtl w:val="true"/>
        </w:rPr>
        <w:t xml:space="preserve">] </w:t>
      </w:r>
      <w:r>
        <w:rPr>
          <w:rtl w:val="true"/>
        </w:rPr>
        <w:t>فضائل الحجّ‌</w:t>
      </w:r>
      <w:bookmarkEnd w:id="17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معاوية بن وهب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 از امام صادق و امام كاظم عليهما السلام روايت مى‌كند</w:t>
      </w:r>
    </w:p>
    <w:p>
      <w:pPr>
        <w:pStyle w:val="Heading3"/>
        <w:numPr>
          <w:ilvl w:val="2"/>
          <w:numId w:val="1"/>
        </w:numPr>
        <w:rPr/>
      </w:pPr>
      <w:bookmarkStart w:id="1704" w:name="__RefHeading___Toc1627814_3650668749"/>
      <w:bookmarkStart w:id="1705" w:name="_Toc763"/>
      <w:bookmarkEnd w:id="1704"/>
      <w:r>
        <w:rPr>
          <w:rtl w:val="true"/>
        </w:rPr>
        <w:t>[</w:t>
      </w:r>
      <w:r>
        <w:rPr/>
        <w:t>733</w:t>
      </w:r>
      <w:r>
        <w:rPr>
          <w:rtl w:val="true"/>
        </w:rPr>
        <w:t xml:space="preserve">] </w:t>
      </w:r>
      <w:r>
        <w:rPr>
          <w:rtl w:val="true"/>
        </w:rPr>
        <w:t>فضايل حجّ‌</w:t>
      </w:r>
      <w:bookmarkEnd w:id="17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 زكريا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sectPr>
          <w:footerReference w:type="default" r:id="rId1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قديمى كتب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كراچى</w:t>
      </w:r>
      <w:bookmarkStart w:id="1706" w:name="pg1712_9767"/>
    </w:p>
    <w:p>
      <w:pPr>
        <w:pStyle w:val="Heading3"/>
        <w:numPr>
          <w:ilvl w:val="2"/>
          <w:numId w:val="1"/>
        </w:numPr>
        <w:rPr/>
      </w:pPr>
      <w:bookmarkStart w:id="1707" w:name="__RefHeading___Toc1627816_3650668749"/>
      <w:bookmarkStart w:id="1708" w:name="_Toc764"/>
      <w:bookmarkEnd w:id="1706"/>
      <w:bookmarkEnd w:id="1707"/>
      <w:r>
        <w:rPr>
          <w:rtl w:val="true"/>
        </w:rPr>
        <w:t>[</w:t>
      </w:r>
      <w:r>
        <w:rPr/>
        <w:t>734</w:t>
      </w:r>
      <w:r>
        <w:rPr>
          <w:rtl w:val="true"/>
        </w:rPr>
        <w:t xml:space="preserve">] </w:t>
      </w:r>
      <w:r>
        <w:rPr>
          <w:rtl w:val="true"/>
        </w:rPr>
        <w:t>فضايل صدقات و حجّ‌</w:t>
      </w:r>
      <w:bookmarkEnd w:id="17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مولانا زكريّا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قديمى كتب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كراچى‌</w:t>
      </w:r>
    </w:p>
    <w:p>
      <w:pPr>
        <w:pStyle w:val="Heading3"/>
        <w:numPr>
          <w:ilvl w:val="2"/>
          <w:numId w:val="1"/>
        </w:numPr>
        <w:rPr/>
      </w:pPr>
      <w:bookmarkStart w:id="1709" w:name="__RefHeading___Toc1627818_3650668749"/>
      <w:bookmarkStart w:id="1710" w:name="_Toc765"/>
      <w:bookmarkEnd w:id="1709"/>
      <w:r>
        <w:rPr>
          <w:rtl w:val="true"/>
        </w:rPr>
        <w:t>[</w:t>
      </w:r>
      <w:r>
        <w:rPr/>
        <w:t>735</w:t>
      </w:r>
      <w:r>
        <w:rPr>
          <w:rtl w:val="true"/>
        </w:rPr>
        <w:t xml:space="preserve">] </w:t>
      </w:r>
      <w:r>
        <w:rPr>
          <w:rtl w:val="true"/>
        </w:rPr>
        <w:t>فضايل مدينه‌</w:t>
      </w:r>
      <w:bookmarkEnd w:id="17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مولانا محبوب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ضياء القرآن پبلى كيشنز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لاهور</w:t>
      </w:r>
    </w:p>
    <w:p>
      <w:pPr>
        <w:pStyle w:val="Heading3"/>
        <w:numPr>
          <w:ilvl w:val="2"/>
          <w:numId w:val="1"/>
        </w:numPr>
        <w:rPr/>
      </w:pPr>
      <w:bookmarkStart w:id="1711" w:name="__RefHeading___Toc1627820_3650668749"/>
      <w:bookmarkStart w:id="1712" w:name="_Toc766"/>
      <w:bookmarkEnd w:id="1711"/>
      <w:r>
        <w:rPr>
          <w:rtl w:val="true"/>
        </w:rPr>
        <w:t>[</w:t>
      </w:r>
      <w:r>
        <w:rPr/>
        <w:t>736</w:t>
      </w:r>
      <w:r>
        <w:rPr>
          <w:rtl w:val="true"/>
        </w:rPr>
        <w:t xml:space="preserve">] </w:t>
      </w:r>
      <w:r>
        <w:rPr>
          <w:rtl w:val="true"/>
        </w:rPr>
        <w:t>فضائل مدينه‌</w:t>
      </w:r>
      <w:bookmarkEnd w:id="17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سعيد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مفضّل بن محمّد جندى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المكّى اليمنى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13" w:name="__RefHeading___Toc1627822_3650668749"/>
      <w:bookmarkStart w:id="1714" w:name="_Toc767"/>
      <w:bookmarkEnd w:id="1713"/>
      <w:r>
        <w:rPr>
          <w:rtl w:val="true"/>
        </w:rPr>
        <w:t>[</w:t>
      </w:r>
      <w:r>
        <w:rPr/>
        <w:t>737</w:t>
      </w:r>
      <w:r>
        <w:rPr>
          <w:rtl w:val="true"/>
        </w:rPr>
        <w:t xml:space="preserve">] </w:t>
      </w:r>
      <w:r>
        <w:rPr>
          <w:rtl w:val="true"/>
        </w:rPr>
        <w:t>فضائل المدينة المنوّره‌</w:t>
      </w:r>
      <w:bookmarkEnd w:id="1714"/>
    </w:p>
    <w:p>
      <w:pPr>
        <w:pStyle w:val="Heading4"/>
        <w:numPr>
          <w:ilvl w:val="3"/>
          <w:numId w:val="1"/>
        </w:numPr>
        <w:rPr/>
      </w:pPr>
      <w:bookmarkStart w:id="1715" w:name="__RefHeading___Toc1627824_3650668749"/>
      <w:bookmarkStart w:id="1716" w:name="_Toc768"/>
      <w:bookmarkEnd w:id="1715"/>
      <w:r>
        <w:rPr>
          <w:rtl w:val="true"/>
        </w:rPr>
        <w:t>اشاره</w:t>
      </w:r>
      <w:bookmarkEnd w:id="17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ملّإضائل مكّه و حرمة</w:t>
      </w:r>
    </w:p>
    <w:p>
      <w:pPr>
        <w:pStyle w:val="Heading4"/>
        <w:numPr>
          <w:ilvl w:val="3"/>
          <w:numId w:val="1"/>
        </w:numPr>
        <w:rPr/>
      </w:pPr>
      <w:bookmarkStart w:id="1717" w:name="__RefHeading___Toc1627826_3650668749"/>
      <w:bookmarkStart w:id="1718" w:name="_Toc769"/>
      <w:bookmarkEnd w:id="1717"/>
      <w:r>
        <w:rPr>
          <w:rtl w:val="true"/>
        </w:rPr>
        <w:t>البيت الحرام‌</w:t>
      </w:r>
      <w:bookmarkEnd w:id="17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عاتق بن غيت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البلادى</w:t>
      </w:r>
    </w:p>
    <w:p>
      <w:pPr>
        <w:sectPr>
          <w:footerReference w:type="default" r:id="rId1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bookmarkStart w:id="1719" w:name="pg1712_9768"/>
    </w:p>
    <w:p>
      <w:pPr>
        <w:pStyle w:val="BookText"/>
        <w:rPr/>
      </w:pPr>
      <w:bookmarkEnd w:id="171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مكّه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عامّه در مورد فضايل مكّه وبيت‌اللَّه الحرام را نقل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20" w:name="__RefHeading___Toc1627828_3650668749"/>
      <w:bookmarkStart w:id="1721" w:name="_Toc770"/>
      <w:bookmarkEnd w:id="1720"/>
      <w:r>
        <w:rPr>
          <w:rtl w:val="true"/>
        </w:rPr>
        <w:t>[</w:t>
      </w:r>
      <w:r>
        <w:rPr/>
        <w:t>738</w:t>
      </w:r>
      <w:r>
        <w:rPr>
          <w:rtl w:val="true"/>
        </w:rPr>
        <w:t xml:space="preserve">] </w:t>
      </w:r>
      <w:r>
        <w:rPr>
          <w:rtl w:val="true"/>
        </w:rPr>
        <w:t>فضل الحجّ و آيةالكرسى‌</w:t>
      </w:r>
      <w:bookmarkEnd w:id="17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1722" w:name="__RefHeading___Toc1627830_3650668749"/>
      <w:bookmarkStart w:id="1723" w:name="_Toc771"/>
      <w:bookmarkEnd w:id="1722"/>
      <w:r>
        <w:rPr>
          <w:rtl w:val="true"/>
        </w:rPr>
        <w:t>[</w:t>
      </w:r>
      <w:r>
        <w:rPr/>
        <w:t>739</w:t>
      </w:r>
      <w:r>
        <w:rPr>
          <w:rtl w:val="true"/>
        </w:rPr>
        <w:t xml:space="preserve">] </w:t>
      </w:r>
      <w:r>
        <w:rPr>
          <w:rtl w:val="true"/>
        </w:rPr>
        <w:t>فضائل مكه‌</w:t>
      </w:r>
      <w:bookmarkEnd w:id="17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حسن بصرى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فهرست كتابخانه سپهسالار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 اين كتاب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24" w:name="__RefHeading___Toc1627832_3650668749"/>
      <w:bookmarkStart w:id="1725" w:name="_Toc772"/>
      <w:bookmarkEnd w:id="1724"/>
      <w:r>
        <w:rPr>
          <w:rtl w:val="true"/>
        </w:rPr>
        <w:t>[</w:t>
      </w:r>
      <w:r>
        <w:rPr/>
        <w:t>740</w:t>
      </w:r>
      <w:r>
        <w:rPr>
          <w:rtl w:val="true"/>
        </w:rPr>
        <w:t xml:space="preserve">] </w:t>
      </w:r>
      <w:r>
        <w:rPr>
          <w:rtl w:val="true"/>
        </w:rPr>
        <w:t>فضائل مكه و حرمة البيت الحرام‌</w:t>
      </w:r>
      <w:bookmarkEnd w:id="17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عاتق بن غيت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مكه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IRNazanin" w:cs="IRNazanin"/>
          <w:color w:val="111111"/>
          <w:sz w:val="28"/>
          <w:szCs w:val="28"/>
          <w:lang w:bidi="fa-IR"/>
        </w:rPr>
        <w:t>1989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روايات عامه در مورد فضايل مكه و بيت الله الحرام را نقل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26" w:name="__RefHeading___Toc1627834_3650668749"/>
      <w:bookmarkStart w:id="1727" w:name="_Toc773"/>
      <w:bookmarkEnd w:id="1726"/>
      <w:r>
        <w:rPr>
          <w:rtl w:val="true"/>
        </w:rPr>
        <w:t>[</w:t>
      </w:r>
      <w:r>
        <w:rPr/>
        <w:t>741</w:t>
      </w:r>
      <w:r>
        <w:rPr>
          <w:rtl w:val="true"/>
        </w:rPr>
        <w:t xml:space="preserve">] </w:t>
      </w:r>
      <w:r>
        <w:rPr>
          <w:rtl w:val="true"/>
        </w:rPr>
        <w:t>فضل الحج و آية الكرسى‌</w:t>
      </w:r>
      <w:bookmarkEnd w:id="17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دانشگاه برنستون مجموعه جاريت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28" w:name="__RefHeading___Toc1627836_3650668749"/>
      <w:bookmarkStart w:id="1729" w:name="_Toc774"/>
      <w:bookmarkEnd w:id="1728"/>
      <w:r>
        <w:rPr>
          <w:rtl w:val="true"/>
        </w:rPr>
        <w:t>[</w:t>
      </w:r>
      <w:r>
        <w:rPr/>
        <w:t>742</w:t>
      </w:r>
      <w:r>
        <w:rPr>
          <w:rtl w:val="true"/>
        </w:rPr>
        <w:t xml:space="preserve">] </w:t>
      </w:r>
      <w:r>
        <w:rPr>
          <w:rtl w:val="true"/>
        </w:rPr>
        <w:t>فقه السّنّه</w:t>
      </w:r>
      <w:r>
        <w:rPr>
          <w:rtl w:val="true"/>
        </w:rPr>
        <w:t xml:space="preserve">- </w:t>
      </w:r>
      <w:r>
        <w:rPr>
          <w:rtl w:val="true"/>
        </w:rPr>
        <w:t xml:space="preserve">ج </w:t>
      </w:r>
      <w:r>
        <w:rPr/>
        <w:t>6</w:t>
      </w:r>
      <w:r>
        <w:rPr>
          <w:rtl w:val="true"/>
        </w:rPr>
        <w:t>-: (</w:t>
      </w:r>
      <w:r>
        <w:rPr>
          <w:rtl w:val="true"/>
        </w:rPr>
        <w:t>الحجّ فقهه وادعيته</w:t>
      </w:r>
      <w:r>
        <w:rPr>
          <w:rtl w:val="true"/>
        </w:rPr>
        <w:t>)</w:t>
      </w:r>
      <w:bookmarkEnd w:id="17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السّيد السّابق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دارالكتاب العربى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30" w:name="__RefHeading___Toc1627838_3650668749"/>
      <w:bookmarkStart w:id="1731" w:name="_Toc775"/>
      <w:bookmarkEnd w:id="1730"/>
      <w:r>
        <w:rPr>
          <w:rtl w:val="true"/>
        </w:rPr>
        <w:t>[</w:t>
      </w:r>
      <w:r>
        <w:rPr/>
        <w:t>743</w:t>
      </w:r>
      <w:r>
        <w:rPr>
          <w:rtl w:val="true"/>
        </w:rPr>
        <w:t xml:space="preserve">] </w:t>
      </w:r>
      <w:r>
        <w:rPr>
          <w:rtl w:val="true"/>
        </w:rPr>
        <w:t xml:space="preserve">فقه العبادات </w:t>
      </w:r>
      <w:r>
        <w:rPr>
          <w:rtl w:val="true"/>
        </w:rPr>
        <w:t>(</w:t>
      </w:r>
      <w:r>
        <w:rPr>
          <w:rtl w:val="true"/>
        </w:rPr>
        <w:t>الحجّ</w:t>
      </w:r>
      <w:r>
        <w:rPr>
          <w:rtl w:val="true"/>
        </w:rPr>
        <w:t>)</w:t>
      </w:r>
      <w:bookmarkEnd w:id="17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أيّوب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دارالنّدوه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 ودارالعلوم الحديثه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 و عمره در اسلام، معناى حج و عمره، اركان حجّ و ساير مسائل حجّ و عمره در كتاب بيان شده و حاوى عكس و نقشه مى‌باشد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32" w:name="__RefHeading___Toc1627840_3650668749"/>
      <w:bookmarkStart w:id="1733" w:name="_Toc776"/>
      <w:bookmarkEnd w:id="1732"/>
      <w:r>
        <w:rPr>
          <w:rtl w:val="true"/>
        </w:rPr>
        <w:t>[</w:t>
      </w:r>
      <w:r>
        <w:rPr/>
        <w:t>744</w:t>
      </w:r>
      <w:r>
        <w:rPr>
          <w:rtl w:val="true"/>
        </w:rPr>
        <w:t xml:space="preserve">] </w:t>
      </w:r>
      <w:r>
        <w:rPr>
          <w:rtl w:val="true"/>
        </w:rPr>
        <w:t>فقه عمربن الخطاب فى احكام الاحرام‌</w:t>
      </w:r>
      <w:bookmarkEnd w:id="17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رويعى بن راحج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الرّحيلى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نادى مكّة الثّقافى الادبى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bookmarkStart w:id="1734" w:name="pg1712_9769"/>
    </w:p>
    <w:p>
      <w:pPr>
        <w:pStyle w:val="Heading3"/>
        <w:numPr>
          <w:ilvl w:val="2"/>
          <w:numId w:val="1"/>
        </w:numPr>
        <w:rPr/>
      </w:pPr>
      <w:bookmarkStart w:id="1735" w:name="__RefHeading___Toc1627842_3650668749"/>
      <w:bookmarkStart w:id="1736" w:name="_Toc777"/>
      <w:bookmarkEnd w:id="1734"/>
      <w:bookmarkEnd w:id="1735"/>
      <w:r>
        <w:rPr>
          <w:rtl w:val="true"/>
        </w:rPr>
        <w:t>[</w:t>
      </w:r>
      <w:r>
        <w:rPr/>
        <w:t>745</w:t>
      </w:r>
      <w:r>
        <w:rPr>
          <w:rtl w:val="true"/>
        </w:rPr>
        <w:t xml:space="preserve">] </w:t>
      </w:r>
      <w:r>
        <w:rPr>
          <w:rtl w:val="true"/>
        </w:rPr>
        <w:t>فلسفة الحجّ‌</w:t>
      </w:r>
      <w:bookmarkEnd w:id="17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مؤسّسه الأعلمى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بيروت‌</w:t>
      </w:r>
    </w:p>
    <w:p>
      <w:pPr>
        <w:pStyle w:val="Heading3"/>
        <w:numPr>
          <w:ilvl w:val="2"/>
          <w:numId w:val="1"/>
        </w:numPr>
        <w:rPr/>
      </w:pPr>
      <w:bookmarkStart w:id="1737" w:name="__RefHeading___Toc1627844_3650668749"/>
      <w:bookmarkStart w:id="1738" w:name="_Toc778"/>
      <w:bookmarkEnd w:id="1737"/>
      <w:r>
        <w:rPr>
          <w:rtl w:val="true"/>
        </w:rPr>
        <w:t>[</w:t>
      </w:r>
      <w:r>
        <w:rPr/>
        <w:t>746</w:t>
      </w:r>
      <w:r>
        <w:rPr>
          <w:rtl w:val="true"/>
        </w:rPr>
        <w:t xml:space="preserve">] </w:t>
      </w:r>
      <w:r>
        <w:rPr>
          <w:rtl w:val="true"/>
        </w:rPr>
        <w:t>فلسفه حجّ‌</w:t>
      </w:r>
      <w:bookmarkEnd w:id="17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 چهارم خورشيد معرفت در گناه و طاعت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پيرامون حج و عمره مأخوذ از قرآن مجيد و احاديث نبى اكرم و آل عصمت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عليهم الصّلوة والسّلام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جواد موسوى غروى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كتابفروشى اقبال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739" w:name="__RefHeading___Toc1627846_3650668749"/>
      <w:bookmarkStart w:id="1740" w:name="_Toc779"/>
      <w:bookmarkEnd w:id="1739"/>
      <w:r>
        <w:rPr>
          <w:rtl w:val="true"/>
        </w:rPr>
        <w:t>[</w:t>
      </w:r>
      <w:r>
        <w:rPr/>
        <w:t>747</w:t>
      </w:r>
      <w:r>
        <w:rPr>
          <w:rtl w:val="true"/>
        </w:rPr>
        <w:t xml:space="preserve">] </w:t>
      </w:r>
      <w:r>
        <w:rPr>
          <w:rtl w:val="true"/>
        </w:rPr>
        <w:t>فلسفه حج در اسلام‌</w:t>
      </w:r>
      <w:bookmarkEnd w:id="17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دزفولى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1741" w:name="__RefHeading___Toc1627848_3650668749"/>
      <w:bookmarkStart w:id="1742" w:name="_Toc780"/>
      <w:bookmarkEnd w:id="1741"/>
      <w:r>
        <w:rPr>
          <w:rtl w:val="true"/>
        </w:rPr>
        <w:t>[</w:t>
      </w:r>
      <w:r>
        <w:rPr/>
        <w:t>748</w:t>
      </w:r>
      <w:r>
        <w:rPr>
          <w:rtl w:val="true"/>
        </w:rPr>
        <w:t xml:space="preserve">] </w:t>
      </w:r>
      <w:r>
        <w:rPr>
          <w:rtl w:val="true"/>
        </w:rPr>
        <w:t>فلسفه و اسرار حجّ‌</w:t>
      </w:r>
      <w:bookmarkEnd w:id="17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امامى خوانسارى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198</w:t>
      </w:r>
    </w:p>
    <w:p>
      <w:pPr>
        <w:pStyle w:val="Heading3"/>
        <w:numPr>
          <w:ilvl w:val="2"/>
          <w:numId w:val="1"/>
        </w:numPr>
        <w:rPr/>
      </w:pPr>
      <w:bookmarkStart w:id="1743" w:name="__RefHeading___Toc1627850_3650668749"/>
      <w:bookmarkStart w:id="1744" w:name="_Toc781"/>
      <w:bookmarkEnd w:id="1743"/>
      <w:r>
        <w:rPr>
          <w:rtl w:val="true"/>
        </w:rPr>
        <w:t>[</w:t>
      </w:r>
      <w:r>
        <w:rPr/>
        <w:t>749</w:t>
      </w:r>
      <w:r>
        <w:rPr>
          <w:rtl w:val="true"/>
        </w:rPr>
        <w:t xml:space="preserve">] </w:t>
      </w:r>
      <w:r>
        <w:rPr>
          <w:rtl w:val="true"/>
        </w:rPr>
        <w:t>فلسفة الحجّ و الموانع الّتى تقف فى طريقه‌</w:t>
      </w:r>
      <w:bookmarkEnd w:id="17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صباح زنگنه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745" w:name="__RefHeading___Toc1627852_3650668749"/>
      <w:bookmarkStart w:id="1746" w:name="_Toc782"/>
      <w:bookmarkEnd w:id="1745"/>
      <w:r>
        <w:rPr>
          <w:rtl w:val="true"/>
        </w:rPr>
        <w:t>[</w:t>
      </w:r>
      <w:r>
        <w:rPr/>
        <w:t>750</w:t>
      </w:r>
      <w:r>
        <w:rPr>
          <w:rtl w:val="true"/>
        </w:rPr>
        <w:t xml:space="preserve">] </w:t>
      </w:r>
      <w:r>
        <w:rPr>
          <w:rtl w:val="true"/>
        </w:rPr>
        <w:t>فلسفه و اسرار حجّ به ضميمه مختصرى از مناسك حجّ‌</w:t>
      </w:r>
      <w:bookmarkEnd w:id="17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محمد تقى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نشر فرهنگ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sectPr>
          <w:footerReference w:type="default" r:id="rId1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47" w:name="pg1712_9770"/>
    </w:p>
    <w:p>
      <w:pPr>
        <w:pStyle w:val="BookText"/>
        <w:rPr/>
      </w:pPr>
      <w:bookmarkEnd w:id="17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1748" w:name="__RefHeading___Toc1627854_3650668749"/>
      <w:bookmarkStart w:id="1749" w:name="_Toc783"/>
      <w:bookmarkEnd w:id="1748"/>
      <w:r>
        <w:rPr>
          <w:rtl w:val="true"/>
        </w:rPr>
        <w:t>[</w:t>
      </w:r>
      <w:r>
        <w:rPr/>
        <w:t>751</w:t>
      </w:r>
      <w:r>
        <w:rPr>
          <w:rtl w:val="true"/>
        </w:rPr>
        <w:t xml:space="preserve">] </w:t>
      </w:r>
      <w:r>
        <w:rPr>
          <w:rtl w:val="true"/>
        </w:rPr>
        <w:t>فلسفه و اسرار حجّ همراه با مناسك حجّ علّامه حلّى‌</w:t>
      </w:r>
      <w:bookmarkEnd w:id="17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 و 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سحاب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رحلى، مصوّر، رنگى داراى نقشه‌</w:t>
      </w:r>
    </w:p>
    <w:p>
      <w:pPr>
        <w:pStyle w:val="Heading3"/>
        <w:numPr>
          <w:ilvl w:val="2"/>
          <w:numId w:val="1"/>
        </w:numPr>
        <w:rPr/>
      </w:pPr>
      <w:bookmarkStart w:id="1750" w:name="__RefHeading___Toc1627856_3650668749"/>
      <w:bookmarkStart w:id="1751" w:name="_Toc784"/>
      <w:bookmarkEnd w:id="1750"/>
      <w:r>
        <w:rPr>
          <w:rtl w:val="true"/>
        </w:rPr>
        <w:t>[</w:t>
      </w:r>
      <w:r>
        <w:rPr/>
        <w:t>752</w:t>
      </w:r>
      <w:r>
        <w:rPr>
          <w:rtl w:val="true"/>
        </w:rPr>
        <w:t xml:space="preserve">] </w:t>
      </w:r>
      <w:r>
        <w:rPr>
          <w:rtl w:val="true"/>
        </w:rPr>
        <w:t>فلسفه و اسرار حجّ يا ارمغان مكّه‌</w:t>
      </w:r>
      <w:bookmarkEnd w:id="17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عبدالغفور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752" w:name="__RefHeading___Toc1627858_3650668749"/>
      <w:bookmarkStart w:id="1753" w:name="_Toc785"/>
      <w:bookmarkEnd w:id="1752"/>
      <w:r>
        <w:rPr>
          <w:rtl w:val="true"/>
        </w:rPr>
        <w:t>[</w:t>
      </w:r>
      <w:r>
        <w:rPr/>
        <w:t>753</w:t>
      </w:r>
      <w:r>
        <w:rPr>
          <w:rtl w:val="true"/>
        </w:rPr>
        <w:t xml:space="preserve">] </w:t>
      </w:r>
      <w:r>
        <w:rPr>
          <w:rtl w:val="true"/>
        </w:rPr>
        <w:t>فلسفه حجّ و اسرار مناسك آن‌</w:t>
      </w:r>
      <w:bookmarkEnd w:id="17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عباسعلى عميد زنجانى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ارشاد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54" w:name="__RefHeading___Toc1627860_3650668749"/>
      <w:bookmarkStart w:id="1755" w:name="_Toc786"/>
      <w:bookmarkEnd w:id="1754"/>
      <w:r>
        <w:rPr>
          <w:rtl w:val="true"/>
        </w:rPr>
        <w:t>[</w:t>
      </w:r>
      <w:r>
        <w:rPr/>
        <w:t>754</w:t>
      </w:r>
      <w:r>
        <w:rPr>
          <w:rtl w:val="true"/>
        </w:rPr>
        <w:t xml:space="preserve">] </w:t>
      </w:r>
      <w:r>
        <w:rPr>
          <w:rtl w:val="true"/>
        </w:rPr>
        <w:t>الفوائح المسكيّه و الفواتح المكيّه‌</w:t>
      </w:r>
      <w:bookmarkEnd w:id="17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عبدالرّحمن بن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البسطامى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56" w:name="__RefHeading___Toc1627862_3650668749"/>
      <w:bookmarkStart w:id="1757" w:name="_Toc787"/>
      <w:bookmarkEnd w:id="1756"/>
      <w:r>
        <w:rPr>
          <w:rtl w:val="true"/>
        </w:rPr>
        <w:t>[</w:t>
      </w:r>
      <w:r>
        <w:rPr/>
        <w:t>755</w:t>
      </w:r>
      <w:r>
        <w:rPr>
          <w:rtl w:val="true"/>
        </w:rPr>
        <w:t xml:space="preserve">] </w:t>
      </w:r>
      <w:r>
        <w:rPr>
          <w:rtl w:val="true"/>
        </w:rPr>
        <w:t>فى خدمة ضيوف الرّحمن‌</w:t>
      </w:r>
      <w:bookmarkEnd w:id="17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وزارة الإعلام، الشؤون الإعلاميّة، الإعلام الدّاخلى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الموسوعة العربيّه للنّشر والتّوزيع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sectPr>
          <w:footerReference w:type="default" r:id="rId1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./</w:t>
      </w:r>
      <w:bookmarkStart w:id="1758" w:name="pg1712_9771"/>
    </w:p>
    <w:p>
      <w:pPr>
        <w:pStyle w:val="BookText"/>
        <w:rPr/>
      </w:pPr>
      <w:bookmarkEnd w:id="1758"/>
      <w:r>
        <w:rPr>
          <w:rFonts w:eastAsia="IRNazanin" w:cs="IRNazanin"/>
          <w:color w:val="111111"/>
          <w:sz w:val="28"/>
          <w:szCs w:val="28"/>
          <w:lang w:bidi="fa-IR"/>
        </w:rPr>
        <w:t>1991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كتاب، داراى عكسهاى رنگى از مكّه و مدينه است و جاهاى ديدنى آن دو شهر را معرّفى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59" w:name="__RefHeading___Toc1627864_3650668749"/>
      <w:bookmarkStart w:id="1760" w:name="_Toc788"/>
      <w:bookmarkEnd w:id="1759"/>
      <w:r>
        <w:rPr>
          <w:rtl w:val="true"/>
        </w:rPr>
        <w:t>[</w:t>
      </w:r>
      <w:r>
        <w:rPr/>
        <w:t>756</w:t>
      </w:r>
      <w:r>
        <w:rPr>
          <w:rtl w:val="true"/>
        </w:rPr>
        <w:t xml:space="preserve">] </w:t>
      </w:r>
      <w:r>
        <w:rPr>
          <w:rtl w:val="true"/>
        </w:rPr>
        <w:t>فى رحاب البيت الحرام‌</w:t>
      </w:r>
      <w:bookmarkEnd w:id="17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علوى 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دارالقبله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761" w:name="__RefHeading___Toc1627866_3650668749"/>
      <w:bookmarkStart w:id="1762" w:name="_Toc789"/>
      <w:bookmarkEnd w:id="1761"/>
      <w:r>
        <w:rPr>
          <w:rtl w:val="true"/>
        </w:rPr>
        <w:t>[</w:t>
      </w:r>
      <w:r>
        <w:rPr/>
        <w:t>757</w:t>
      </w:r>
      <w:r>
        <w:rPr>
          <w:rtl w:val="true"/>
        </w:rPr>
        <w:t xml:space="preserve">] </w:t>
      </w:r>
      <w:r>
        <w:rPr>
          <w:rtl w:val="true"/>
        </w:rPr>
        <w:t>الفيض العامّ و النّعيم التّامّ من فوائد زيارة بيت الحرام و أداء حجّة الإسلام‌</w:t>
      </w:r>
      <w:bookmarkEnd w:id="17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حاج مولى محمّد بن على اشرف بن هادى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طالقانى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اسم‌كتاب 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الذّريعه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آمده است‌</w:t>
      </w:r>
    </w:p>
    <w:p>
      <w:pPr>
        <w:pStyle w:val="Heading3"/>
        <w:numPr>
          <w:ilvl w:val="2"/>
          <w:numId w:val="1"/>
        </w:numPr>
        <w:rPr/>
      </w:pPr>
      <w:bookmarkStart w:id="1763" w:name="__RefHeading___Toc1627868_3650668749"/>
      <w:bookmarkStart w:id="1764" w:name="_Toc790"/>
      <w:bookmarkEnd w:id="1763"/>
      <w:r>
        <w:rPr>
          <w:rtl w:val="true"/>
        </w:rPr>
        <w:t>[</w:t>
      </w:r>
      <w:r>
        <w:rPr/>
        <w:t>758</w:t>
      </w:r>
      <w:r>
        <w:rPr>
          <w:rtl w:val="true"/>
        </w:rPr>
        <w:t xml:space="preserve">] </w:t>
      </w:r>
      <w:r>
        <w:rPr>
          <w:rtl w:val="true"/>
        </w:rPr>
        <w:t>فى قلب نجد و الحجاز</w:t>
      </w:r>
      <w:bookmarkEnd w:id="17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مصطفى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روزنامه‌نگار مصرى است كه از قاهره، از راه فلسطين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راهى مكّه شده و پس از گذر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قريات الملح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رياض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مكّه رسيده و گزارش مشاهدات خود را در روزنامه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السّياسه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منتشر ساخته و سپس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المنار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مقالات را در كتابچه‌اى شامل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به چاپ رسانده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65" w:name="__RefHeading___Toc1627870_3650668749"/>
      <w:bookmarkStart w:id="1766" w:name="_Toc791"/>
      <w:bookmarkEnd w:id="1765"/>
      <w:r>
        <w:rPr>
          <w:rtl w:val="true"/>
        </w:rPr>
        <w:t>[</w:t>
      </w:r>
      <w:r>
        <w:rPr/>
        <w:t>759</w:t>
      </w:r>
      <w:r>
        <w:rPr>
          <w:rtl w:val="true"/>
        </w:rPr>
        <w:t xml:space="preserve">] </w:t>
      </w:r>
      <w:r>
        <w:rPr>
          <w:rtl w:val="true"/>
        </w:rPr>
        <w:t>فيل ابرهه‌</w:t>
      </w:r>
      <w:bookmarkEnd w:id="17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متن عربى 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بهجت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نقّاشى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حلمى التّونى</w:t>
      </w:r>
    </w:p>
    <w:p>
      <w:pPr>
        <w:sectPr>
          <w:footerReference w:type="default" r:id="rId1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زير 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عبدالكريم بى آزار</w:t>
      </w:r>
      <w:bookmarkStart w:id="1767" w:name="pg1712_9772"/>
    </w:p>
    <w:p>
      <w:pPr>
        <w:pStyle w:val="BookText"/>
        <w:rPr/>
      </w:pPr>
      <w:bookmarkEnd w:id="17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نشر فرهنگ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مصور، رنگى‌</w:t>
      </w:r>
    </w:p>
    <w:p>
      <w:pPr>
        <w:pStyle w:val="Heading3"/>
        <w:numPr>
          <w:ilvl w:val="2"/>
          <w:numId w:val="1"/>
        </w:numPr>
        <w:rPr/>
      </w:pPr>
      <w:bookmarkStart w:id="1768" w:name="__RefHeading___Toc1627872_3650668749"/>
      <w:bookmarkStart w:id="1769" w:name="_Toc792"/>
      <w:bookmarkEnd w:id="1768"/>
      <w:r>
        <w:rPr>
          <w:rtl w:val="true"/>
        </w:rPr>
        <w:t>[</w:t>
      </w:r>
      <w:r>
        <w:rPr/>
        <w:t>760</w:t>
      </w:r>
      <w:r>
        <w:rPr>
          <w:rtl w:val="true"/>
        </w:rPr>
        <w:t xml:space="preserve">] </w:t>
      </w:r>
      <w:r>
        <w:rPr>
          <w:rtl w:val="true"/>
        </w:rPr>
        <w:t>فى المملكة الرّوحية للعالم الاسلامى‌</w:t>
      </w:r>
      <w:bookmarkEnd w:id="176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رحلةٌالى الحجاز سنه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همراه با تصاوير در چاپخانه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المدينة المنوّره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70" w:name="__RefHeading___Toc1627874_3650668749"/>
      <w:bookmarkStart w:id="1771" w:name="_Toc793"/>
      <w:bookmarkEnd w:id="1770"/>
      <w:r>
        <w:rPr>
          <w:rtl w:val="true"/>
        </w:rPr>
        <w:t>[</w:t>
      </w:r>
      <w:r>
        <w:rPr/>
        <w:t>761</w:t>
      </w:r>
      <w:r>
        <w:rPr>
          <w:rtl w:val="true"/>
        </w:rPr>
        <w:t xml:space="preserve">] </w:t>
      </w:r>
      <w:r>
        <w:rPr>
          <w:rtl w:val="true"/>
        </w:rPr>
        <w:t>فى منزل الوحى‌</w:t>
      </w:r>
      <w:bookmarkEnd w:id="17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هيكل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سفر به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هيكل از زيارت خانه خدا اين كتاب را به ارمغان آورده و در آن بعنوان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سفرنامه، ديدگاهها و مشاهدات خود را ثبت كرده است و اين كتاب از جهات مختلفى مهمّ و قابل توجّه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72" w:name="pg1712_9773"/>
    </w:p>
    <w:p>
      <w:pPr>
        <w:pStyle w:val="BookText"/>
        <w:rPr/>
      </w:pPr>
      <w:bookmarkEnd w:id="177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773" w:name="__RefHeading___Toc1627876_3650668749"/>
      <w:bookmarkStart w:id="1774" w:name="_Toc794"/>
      <w:bookmarkEnd w:id="1773"/>
      <w:r>
        <w:rPr>
          <w:rtl w:val="true"/>
        </w:rPr>
        <w:t>[</w:t>
      </w:r>
      <w:r>
        <w:rPr/>
        <w:t>762</w:t>
      </w:r>
      <w:r>
        <w:rPr>
          <w:rtl w:val="true"/>
        </w:rPr>
        <w:t xml:space="preserve">] </w:t>
      </w:r>
      <w:r>
        <w:rPr>
          <w:rtl w:val="true"/>
        </w:rPr>
        <w:t>قاع المدينه‌</w:t>
      </w:r>
      <w:bookmarkEnd w:id="17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ادريس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نمايشگاه پنجم بين‌المللى كتاب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الدّارالبيضاء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عرضه شده است‌</w:t>
      </w:r>
    </w:p>
    <w:p>
      <w:pPr>
        <w:pStyle w:val="Heading3"/>
        <w:numPr>
          <w:ilvl w:val="2"/>
          <w:numId w:val="1"/>
        </w:numPr>
        <w:rPr/>
      </w:pPr>
      <w:bookmarkStart w:id="1775" w:name="__RefHeading___Toc1627878_3650668749"/>
      <w:bookmarkStart w:id="1776" w:name="_Toc795"/>
      <w:bookmarkEnd w:id="1775"/>
      <w:r>
        <w:rPr>
          <w:rtl w:val="true"/>
        </w:rPr>
        <w:t>[</w:t>
      </w:r>
      <w:r>
        <w:rPr/>
        <w:t>763</w:t>
      </w:r>
      <w:r>
        <w:rPr>
          <w:rtl w:val="true"/>
        </w:rPr>
        <w:t xml:space="preserve">] </w:t>
      </w:r>
      <w:r>
        <w:rPr>
          <w:rtl w:val="true"/>
        </w:rPr>
        <w:t>قافله مكّه‌</w:t>
      </w:r>
      <w:bookmarkEnd w:id="17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اعداد و تنقيح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عبدالقادر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غندور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دارالتّوفيق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به صورت داستان و قصّه است و از قصّه‌هاى دكتر ابراهيم نيرى اقتباس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77" w:name="__RefHeading___Toc1627880_3650668749"/>
      <w:bookmarkStart w:id="1778" w:name="_Toc796"/>
      <w:bookmarkEnd w:id="1777"/>
      <w:r>
        <w:rPr>
          <w:rtl w:val="true"/>
        </w:rPr>
        <w:t>[</w:t>
      </w:r>
      <w:r>
        <w:rPr/>
        <w:t>764</w:t>
      </w:r>
      <w:r>
        <w:rPr>
          <w:rtl w:val="true"/>
        </w:rPr>
        <w:t xml:space="preserve">] </w:t>
      </w:r>
      <w:r>
        <w:rPr>
          <w:rtl w:val="true"/>
        </w:rPr>
        <w:t>قاموس الحجّ والعمرة</w:t>
      </w:r>
      <w:bookmarkEnd w:id="17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الاستاذ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عبدالغفور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دارالعلم للملايين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779" w:name="__RefHeading___Toc1627882_3650668749"/>
      <w:bookmarkStart w:id="1780" w:name="_Toc797"/>
      <w:bookmarkEnd w:id="1779"/>
      <w:r>
        <w:rPr>
          <w:rtl w:val="true"/>
        </w:rPr>
        <w:t>[</w:t>
      </w:r>
      <w:r>
        <w:rPr/>
        <w:t>765</w:t>
      </w:r>
      <w:r>
        <w:rPr>
          <w:rtl w:val="true"/>
        </w:rPr>
        <w:t xml:space="preserve">] </w:t>
      </w:r>
      <w:r>
        <w:rPr>
          <w:rtl w:val="true"/>
        </w:rPr>
        <w:t xml:space="preserve">قبساتٌ من حجّ عام </w:t>
      </w:r>
      <w:r>
        <w:rPr/>
        <w:t>1400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ق</w:t>
      </w:r>
      <w:r>
        <w:rPr>
          <w:rtl w:val="true"/>
        </w:rPr>
        <w:t>.</w:t>
      </w:r>
      <w:bookmarkEnd w:id="17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وزارة الحجّ والاوقاف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81" w:name="__RefHeading___Toc1627884_3650668749"/>
      <w:bookmarkStart w:id="1782" w:name="_Toc798"/>
      <w:bookmarkEnd w:id="1781"/>
      <w:r>
        <w:rPr>
          <w:rtl w:val="true"/>
        </w:rPr>
        <w:t>[</w:t>
      </w:r>
      <w:r>
        <w:rPr/>
        <w:t>766</w:t>
      </w:r>
      <w:r>
        <w:rPr>
          <w:rtl w:val="true"/>
        </w:rPr>
        <w:t xml:space="preserve">] </w:t>
      </w:r>
      <w:r>
        <w:rPr>
          <w:rtl w:val="true"/>
        </w:rPr>
        <w:t xml:space="preserve">قبساتٌ من حجّ عام </w:t>
      </w:r>
      <w:r>
        <w:rPr/>
        <w:t>1402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ق</w:t>
      </w:r>
      <w:r>
        <w:rPr>
          <w:rtl w:val="true"/>
        </w:rPr>
        <w:t>.</w:t>
      </w:r>
      <w:bookmarkEnd w:id="17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وزارة الحجّ والاوقاف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sectPr>
          <w:footerReference w:type="default" r:id="rId1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783" w:name="pg1712_9774"/>
    </w:p>
    <w:p>
      <w:pPr>
        <w:pStyle w:val="BookText"/>
        <w:rPr/>
      </w:pPr>
      <w:bookmarkEnd w:id="178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Heading3"/>
        <w:numPr>
          <w:ilvl w:val="2"/>
          <w:numId w:val="1"/>
        </w:numPr>
        <w:rPr/>
      </w:pPr>
      <w:bookmarkStart w:id="1784" w:name="__RefHeading___Toc1627886_3650668749"/>
      <w:bookmarkStart w:id="1785" w:name="_Toc799"/>
      <w:bookmarkEnd w:id="1784"/>
      <w:r>
        <w:rPr>
          <w:rtl w:val="true"/>
        </w:rPr>
        <w:t>[</w:t>
      </w:r>
      <w:r>
        <w:rPr/>
        <w:t>767</w:t>
      </w:r>
      <w:r>
        <w:rPr>
          <w:rtl w:val="true"/>
        </w:rPr>
        <w:t xml:space="preserve">] </w:t>
      </w:r>
      <w:r>
        <w:rPr>
          <w:rtl w:val="true"/>
        </w:rPr>
        <w:t>قبساتٌ من موسم الحجّ</w:t>
      </w:r>
      <w:r>
        <w:rPr>
          <w:rtl w:val="true"/>
        </w:rPr>
        <w:t xml:space="preserve">: </w:t>
      </w:r>
      <w:r>
        <w:rPr/>
        <w:t>1409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ق</w:t>
      </w:r>
      <w:r>
        <w:rPr>
          <w:rtl w:val="true"/>
        </w:rPr>
        <w:t xml:space="preserve">./ </w:t>
      </w:r>
      <w:r>
        <w:rPr/>
        <w:t>1989</w:t>
      </w:r>
      <w:r>
        <w:rPr>
          <w:rtl w:val="true"/>
        </w:rPr>
        <w:t xml:space="preserve"> </w:t>
      </w:r>
      <w:r>
        <w:rPr>
          <w:rtl w:val="true"/>
        </w:rPr>
        <w:t>م</w:t>
      </w:r>
      <w:r>
        <w:rPr>
          <w:rtl w:val="true"/>
        </w:rPr>
        <w:t>.</w:t>
      </w:r>
      <w:bookmarkEnd w:id="17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وزارة الحجّ و الاوقاف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وزير حج و اوقاف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عبدالوهاب بن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عبدالواسع‌</w:t>
      </w:r>
    </w:p>
    <w:p>
      <w:pPr>
        <w:pStyle w:val="Heading3"/>
        <w:numPr>
          <w:ilvl w:val="2"/>
          <w:numId w:val="1"/>
        </w:numPr>
        <w:rPr/>
      </w:pPr>
      <w:bookmarkStart w:id="1786" w:name="__RefHeading___Toc1627888_3650668749"/>
      <w:bookmarkStart w:id="1787" w:name="_Toc800"/>
      <w:bookmarkEnd w:id="1786"/>
      <w:r>
        <w:rPr>
          <w:rtl w:val="true"/>
        </w:rPr>
        <w:t>[</w:t>
      </w:r>
      <w:r>
        <w:rPr/>
        <w:t>768</w:t>
      </w:r>
      <w:r>
        <w:rPr>
          <w:rtl w:val="true"/>
        </w:rPr>
        <w:t xml:space="preserve">] </w:t>
      </w:r>
      <w:r>
        <w:rPr>
          <w:rtl w:val="true"/>
        </w:rPr>
        <w:t xml:space="preserve">قبساتٌ من موسم الحجّ لعام </w:t>
      </w:r>
      <w:r>
        <w:rPr/>
        <w:t>1410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ق</w:t>
      </w:r>
      <w:r>
        <w:rPr>
          <w:rtl w:val="true"/>
        </w:rPr>
        <w:t>.</w:t>
      </w:r>
      <w:bookmarkEnd w:id="17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وزارة الحجّ والاوقاف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788" w:name="__RefHeading___Toc1627890_3650668749"/>
      <w:bookmarkStart w:id="1789" w:name="_Toc801"/>
      <w:bookmarkEnd w:id="1788"/>
      <w:r>
        <w:rPr>
          <w:rtl w:val="true"/>
        </w:rPr>
        <w:t>[</w:t>
      </w:r>
      <w:r>
        <w:rPr/>
        <w:t>769</w:t>
      </w:r>
      <w:r>
        <w:rPr>
          <w:rtl w:val="true"/>
        </w:rPr>
        <w:t xml:space="preserve">] </w:t>
      </w:r>
      <w:r>
        <w:rPr>
          <w:rtl w:val="true"/>
        </w:rPr>
        <w:t>قبل از حجّ بخوانيد</w:t>
      </w:r>
      <w:bookmarkEnd w:id="178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آداب، اعمال، اسرار، مشاعر، فوائد حجّ و آداب مدينه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هفتم در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صفحه، جيبى‌</w:t>
      </w:r>
    </w:p>
    <w:p>
      <w:pPr>
        <w:pStyle w:val="Heading3"/>
        <w:numPr>
          <w:ilvl w:val="2"/>
          <w:numId w:val="1"/>
        </w:numPr>
        <w:rPr/>
      </w:pPr>
      <w:bookmarkStart w:id="1790" w:name="__RefHeading___Toc1627892_3650668749"/>
      <w:bookmarkStart w:id="1791" w:name="_Toc802"/>
      <w:bookmarkEnd w:id="1790"/>
      <w:r>
        <w:rPr>
          <w:rtl w:val="true"/>
        </w:rPr>
        <w:t>[</w:t>
      </w:r>
      <w:r>
        <w:rPr/>
        <w:t>770</w:t>
      </w:r>
      <w:r>
        <w:rPr>
          <w:rtl w:val="true"/>
        </w:rPr>
        <w:t xml:space="preserve">] </w:t>
      </w:r>
      <w:r>
        <w:rPr>
          <w:rtl w:val="true"/>
        </w:rPr>
        <w:t>قبلة النّاسك فى المناسك‌</w:t>
      </w:r>
      <w:bookmarkEnd w:id="17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عبدالرّحيم بن محمّد على شوشترى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كتابى است استدلالى كه مطالب آن به صورت سؤال و جواب مطرح شده و در دو جلد تنظيم يافته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يك نسخه از آن، نزد آقا خليل از اولاد مرحوم شيخ جعفر شوشترى و نسخه ديگرى نزد شيخ مهدى شرف الدّين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92" w:name="__RefHeading___Toc1627894_3650668749"/>
      <w:bookmarkStart w:id="1793" w:name="_Toc803"/>
      <w:bookmarkEnd w:id="1792"/>
      <w:r>
        <w:rPr>
          <w:rtl w:val="true"/>
        </w:rPr>
        <w:t>[</w:t>
      </w:r>
      <w:r>
        <w:rPr/>
        <w:t>771</w:t>
      </w:r>
      <w:r>
        <w:rPr>
          <w:rtl w:val="true"/>
        </w:rPr>
        <w:t xml:space="preserve">] </w:t>
      </w:r>
      <w:r>
        <w:rPr>
          <w:rtl w:val="true"/>
        </w:rPr>
        <w:t>قداست و امنيت حرم‌</w:t>
      </w:r>
      <w:bookmarkEnd w:id="17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استاد جوادى آملى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1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تحقيقات و انتشارات</w:t>
      </w:r>
      <w:bookmarkStart w:id="1794" w:name="pg1712_9775"/>
    </w:p>
    <w:p>
      <w:pPr>
        <w:pStyle w:val="BookText"/>
        <w:rPr/>
      </w:pPr>
      <w:bookmarkEnd w:id="179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ه، 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كعبه محور برائت از مشركين، ضيوف الرّحمن، شناخت هجرت و عامل آن، جهانى بودن قرآن و رسالت پيامبر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عناوين موضوعات كتاب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لازم به ذكر است كه اين كتاب 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صهبهاى صفا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نيز 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795" w:name="__RefHeading___Toc1627896_3650668749"/>
      <w:bookmarkStart w:id="1796" w:name="_Toc804"/>
      <w:bookmarkEnd w:id="1795"/>
      <w:r>
        <w:rPr>
          <w:rtl w:val="true"/>
        </w:rPr>
        <w:t>[</w:t>
      </w:r>
      <w:r>
        <w:rPr/>
        <w:t>772</w:t>
      </w:r>
      <w:r>
        <w:rPr>
          <w:rtl w:val="true"/>
        </w:rPr>
        <w:t xml:space="preserve">] </w:t>
      </w:r>
      <w:r>
        <w:rPr>
          <w:rtl w:val="true"/>
        </w:rPr>
        <w:t>قدسيّةالحرم و امنه‌</w:t>
      </w:r>
      <w:bookmarkEnd w:id="17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مندوب الامام الخمينى و المشرف العالم على الحجّاج الايرانيين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رقعى‌</w:t>
      </w:r>
    </w:p>
    <w:p>
      <w:pPr>
        <w:pStyle w:val="Heading3"/>
        <w:numPr>
          <w:ilvl w:val="2"/>
          <w:numId w:val="1"/>
        </w:numPr>
        <w:rPr/>
      </w:pPr>
      <w:bookmarkStart w:id="1797" w:name="__RefHeading___Toc1627898_3650668749"/>
      <w:bookmarkStart w:id="1798" w:name="_Toc805"/>
      <w:bookmarkEnd w:id="1797"/>
      <w:r>
        <w:rPr>
          <w:rtl w:val="true"/>
        </w:rPr>
        <w:t>[</w:t>
      </w:r>
      <w:r>
        <w:rPr/>
        <w:t>773</w:t>
      </w:r>
      <w:r>
        <w:rPr>
          <w:rtl w:val="true"/>
        </w:rPr>
        <w:t xml:space="preserve">] </w:t>
      </w:r>
      <w:r>
        <w:rPr>
          <w:rtl w:val="true"/>
        </w:rPr>
        <w:t>قدسيّة الحرمين الشّريفين‌</w:t>
      </w:r>
      <w:bookmarkEnd w:id="17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وحدة بحوث اللغات الاسلاميّه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 اللّواء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799" w:name="__RefHeading___Toc1627900_3650668749"/>
      <w:bookmarkStart w:id="1800" w:name="_Toc806"/>
      <w:bookmarkEnd w:id="1799"/>
      <w:r>
        <w:rPr>
          <w:rtl w:val="true"/>
        </w:rPr>
        <w:t>[</w:t>
      </w:r>
      <w:r>
        <w:rPr/>
        <w:t>774</w:t>
      </w:r>
      <w:r>
        <w:rPr>
          <w:rtl w:val="true"/>
        </w:rPr>
        <w:t xml:space="preserve">] </w:t>
      </w:r>
      <w:r>
        <w:rPr>
          <w:rtl w:val="true"/>
        </w:rPr>
        <w:t xml:space="preserve">قرآن و احكام </w:t>
      </w:r>
      <w:r>
        <w:rPr>
          <w:rtl w:val="true"/>
        </w:rPr>
        <w:t>(</w:t>
      </w:r>
      <w:r>
        <w:rPr>
          <w:rtl w:val="true"/>
        </w:rPr>
        <w:t>كعبه كانون همبستگى اسلامى</w:t>
      </w:r>
      <w:r>
        <w:rPr>
          <w:rtl w:val="true"/>
        </w:rPr>
        <w:t>)</w:t>
      </w:r>
      <w:bookmarkEnd w:id="18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 آزار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بعثت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Heading3"/>
        <w:numPr>
          <w:ilvl w:val="2"/>
          <w:numId w:val="1"/>
        </w:numPr>
        <w:rPr/>
      </w:pPr>
      <w:bookmarkStart w:id="1801" w:name="__RefHeading___Toc1627902_3650668749"/>
      <w:bookmarkStart w:id="1802" w:name="_Toc807"/>
      <w:bookmarkEnd w:id="1801"/>
      <w:r>
        <w:rPr>
          <w:rtl w:val="true"/>
        </w:rPr>
        <w:t>[</w:t>
      </w:r>
      <w:r>
        <w:rPr/>
        <w:t>775</w:t>
      </w:r>
      <w:r>
        <w:rPr>
          <w:rtl w:val="true"/>
        </w:rPr>
        <w:t xml:space="preserve">] </w:t>
      </w:r>
      <w:r>
        <w:rPr>
          <w:rtl w:val="true"/>
        </w:rPr>
        <w:t>قربانى ارزشمند خدا و عيد قربان‌</w:t>
      </w:r>
      <w:bookmarkEnd w:id="18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خامنه‌اى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ارشاد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bookmarkStart w:id="1803" w:name="pg1712_9776"/>
    </w:p>
    <w:p>
      <w:pPr>
        <w:pStyle w:val="Heading3"/>
        <w:numPr>
          <w:ilvl w:val="2"/>
          <w:numId w:val="1"/>
        </w:numPr>
        <w:rPr/>
      </w:pPr>
      <w:bookmarkStart w:id="1804" w:name="__RefHeading___Toc1627904_3650668749"/>
      <w:bookmarkStart w:id="1805" w:name="_Toc808"/>
      <w:bookmarkEnd w:id="1803"/>
      <w:bookmarkEnd w:id="1804"/>
      <w:r>
        <w:rPr>
          <w:rtl w:val="true"/>
        </w:rPr>
        <w:t>[</w:t>
      </w:r>
      <w:r>
        <w:rPr/>
        <w:t>776</w:t>
      </w:r>
      <w:r>
        <w:rPr>
          <w:rtl w:val="true"/>
        </w:rPr>
        <w:t xml:space="preserve">] </w:t>
      </w:r>
      <w:r>
        <w:rPr>
          <w:rtl w:val="true"/>
        </w:rPr>
        <w:t>قربانى در منى‌</w:t>
      </w:r>
      <w:bookmarkEnd w:id="18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جواد موسوى غروى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</w:p>
    <w:p>
      <w:pPr>
        <w:pStyle w:val="Heading3"/>
        <w:numPr>
          <w:ilvl w:val="2"/>
          <w:numId w:val="1"/>
        </w:numPr>
        <w:rPr/>
      </w:pPr>
      <w:bookmarkStart w:id="1806" w:name="__RefHeading___Toc1627906_3650668749"/>
      <w:bookmarkStart w:id="1807" w:name="_Toc809"/>
      <w:bookmarkEnd w:id="1806"/>
      <w:r>
        <w:rPr>
          <w:rtl w:val="true"/>
        </w:rPr>
        <w:t>[</w:t>
      </w:r>
      <w:r>
        <w:rPr/>
        <w:t>777</w:t>
      </w:r>
      <w:r>
        <w:rPr>
          <w:rtl w:val="true"/>
        </w:rPr>
        <w:t xml:space="preserve">] </w:t>
      </w:r>
      <w:r>
        <w:rPr>
          <w:rtl w:val="true"/>
        </w:rPr>
        <w:t>القرى لقاصد أمّ القرى‌</w:t>
      </w:r>
      <w:bookmarkEnd w:id="18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بن عبداللَّه بن محمّدبن ابى‌بكر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محبّ‌الدّين الطبرى ثم المكّى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مصححّ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مصطفى السقّا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الفكر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08" w:name="__RefHeading___Toc1627908_3650668749"/>
      <w:bookmarkStart w:id="1809" w:name="_Toc810"/>
      <w:bookmarkEnd w:id="1808"/>
      <w:r>
        <w:rPr>
          <w:rtl w:val="true"/>
        </w:rPr>
        <w:t>[</w:t>
      </w:r>
      <w:r>
        <w:rPr/>
        <w:t>778</w:t>
      </w:r>
      <w:r>
        <w:rPr>
          <w:rtl w:val="true"/>
        </w:rPr>
        <w:t xml:space="preserve">] </w:t>
      </w:r>
      <w:r>
        <w:rPr>
          <w:rtl w:val="true"/>
        </w:rPr>
        <w:t>قلائد الدّرر فى مناسك من حجّ و اعتمر</w:t>
      </w:r>
      <w:bookmarkEnd w:id="18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احمد بن شيخ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كاشف الغطاء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طبع رسيده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10" w:name="__RefHeading___Toc1627910_3650668749"/>
      <w:bookmarkStart w:id="1811" w:name="_Toc811"/>
      <w:bookmarkEnd w:id="1810"/>
      <w:r>
        <w:rPr>
          <w:rtl w:val="true"/>
        </w:rPr>
        <w:t>[</w:t>
      </w:r>
      <w:r>
        <w:rPr/>
        <w:t>779</w:t>
      </w:r>
      <w:r>
        <w:rPr>
          <w:rtl w:val="true"/>
        </w:rPr>
        <w:t xml:space="preserve">] </w:t>
      </w:r>
      <w:r>
        <w:rPr>
          <w:rtl w:val="true"/>
        </w:rPr>
        <w:t>قلب جزيرةالعرب‌</w:t>
      </w:r>
      <w:bookmarkEnd w:id="18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فؤاد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حمزه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النّصر الحديثه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812" w:name="__RefHeading___Toc1627912_3650668749"/>
      <w:bookmarkStart w:id="1813" w:name="_Toc812"/>
      <w:bookmarkEnd w:id="1812"/>
      <w:r>
        <w:rPr>
          <w:rtl w:val="true"/>
        </w:rPr>
        <w:t>[</w:t>
      </w:r>
      <w:r>
        <w:rPr/>
        <w:t>780</w:t>
      </w:r>
      <w:r>
        <w:rPr>
          <w:rtl w:val="true"/>
        </w:rPr>
        <w:t xml:space="preserve">] </w:t>
      </w:r>
      <w:r>
        <w:rPr>
          <w:rtl w:val="true"/>
        </w:rPr>
        <w:t xml:space="preserve">قلب الحجاز </w:t>
      </w:r>
      <w:r>
        <w:rPr>
          <w:rtl w:val="true"/>
        </w:rPr>
        <w:t>(</w:t>
      </w:r>
      <w:r>
        <w:rPr>
          <w:rtl w:val="true"/>
        </w:rPr>
        <w:t>بحوثٌ جغرافيّه و تاريخيّه و ادبيّه</w:t>
      </w:r>
      <w:r>
        <w:rPr>
          <w:rtl w:val="true"/>
        </w:rPr>
        <w:t>)</w:t>
      </w:r>
      <w:bookmarkEnd w:id="18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دارمكّه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814" w:name="__RefHeading___Toc1627914_3650668749"/>
      <w:bookmarkStart w:id="1815" w:name="_Toc813"/>
      <w:bookmarkEnd w:id="1814"/>
      <w:r>
        <w:rPr>
          <w:rtl w:val="true"/>
        </w:rPr>
        <w:t>[</w:t>
      </w:r>
      <w:r>
        <w:rPr/>
        <w:t>781</w:t>
      </w:r>
      <w:r>
        <w:rPr>
          <w:rtl w:val="true"/>
        </w:rPr>
        <w:t xml:space="preserve">] </w:t>
      </w:r>
      <w:r>
        <w:rPr>
          <w:rtl w:val="true"/>
        </w:rPr>
        <w:t>قنديل حجّ‌</w:t>
      </w:r>
      <w:bookmarkEnd w:id="18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سيالكوتى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sectPr>
          <w:footerReference w:type="default" r:id="rId1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قديمى كتب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كراچى</w:t>
      </w:r>
      <w:bookmarkStart w:id="1816" w:name="pg1712_9777"/>
    </w:p>
    <w:p>
      <w:pPr>
        <w:pStyle w:val="Heading3"/>
        <w:numPr>
          <w:ilvl w:val="2"/>
          <w:numId w:val="1"/>
        </w:numPr>
        <w:rPr/>
      </w:pPr>
      <w:bookmarkStart w:id="1817" w:name="__RefHeading___Toc1627916_3650668749"/>
      <w:bookmarkStart w:id="1818" w:name="_Toc814"/>
      <w:bookmarkEnd w:id="1816"/>
      <w:bookmarkEnd w:id="1817"/>
      <w:r>
        <w:rPr>
          <w:rtl w:val="true"/>
        </w:rPr>
        <w:t>[</w:t>
      </w:r>
      <w:r>
        <w:rPr/>
        <w:t>782</w:t>
      </w:r>
      <w:r>
        <w:rPr>
          <w:rtl w:val="true"/>
        </w:rPr>
        <w:t xml:space="preserve">] </w:t>
      </w:r>
      <w:r>
        <w:rPr>
          <w:rtl w:val="true"/>
        </w:rPr>
        <w:t>القول التّامّ فى واقعة بيت اللّه الحرام‌</w:t>
      </w:r>
      <w:bookmarkEnd w:id="18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ابى السّرور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كتاب، داستان يورش يمنى‌ها به مكّه را گزارش مى‌كند كه در 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شعبان </w:t>
      </w:r>
      <w:r>
        <w:rPr>
          <w:rFonts w:eastAsia="IRNazanin" w:cs="IRNazanin"/>
          <w:color w:val="111111"/>
          <w:sz w:val="28"/>
          <w:szCs w:val="28"/>
          <w:lang w:bidi="fa-IR"/>
        </w:rPr>
        <w:t>1041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اتّفاق افتاده و خبرش در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رمضان به مؤلّف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فهرست كتابخانه سپه سالار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19" w:name="__RefHeading___Toc1627918_3650668749"/>
      <w:bookmarkStart w:id="1820" w:name="_Toc815"/>
      <w:bookmarkEnd w:id="1819"/>
      <w:r>
        <w:rPr>
          <w:rtl w:val="true"/>
        </w:rPr>
        <w:t>[</w:t>
      </w:r>
      <w:r>
        <w:rPr/>
        <w:t>783</w:t>
      </w:r>
      <w:r>
        <w:rPr>
          <w:rtl w:val="true"/>
        </w:rPr>
        <w:t xml:space="preserve">] </w:t>
      </w:r>
      <w:r>
        <w:rPr>
          <w:rtl w:val="true"/>
        </w:rPr>
        <w:t>قيام كعبه سرآغاز خونين قرن‌</w:t>
      </w:r>
      <w:bookmarkEnd w:id="18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كسرائى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نور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  <w:bookmarkStart w:id="1821" w:name="pg1712_9778"/>
    </w:p>
    <w:p>
      <w:pPr>
        <w:pStyle w:val="BookText"/>
        <w:rPr/>
      </w:pPr>
      <w:bookmarkEnd w:id="182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1822" w:name="__RefHeading___Toc1627920_3650668749"/>
      <w:bookmarkStart w:id="1823" w:name="_Toc816"/>
      <w:bookmarkEnd w:id="1822"/>
      <w:r>
        <w:rPr>
          <w:rtl w:val="true"/>
        </w:rPr>
        <w:t>[</w:t>
      </w:r>
      <w:r>
        <w:rPr/>
        <w:t>784</w:t>
      </w:r>
      <w:r>
        <w:rPr>
          <w:rtl w:val="true"/>
        </w:rPr>
        <w:t xml:space="preserve">] </w:t>
      </w:r>
      <w:r>
        <w:rPr>
          <w:rtl w:val="true"/>
        </w:rPr>
        <w:t>كاروان گمگشتگان به منزل مى‌رسد</w:t>
      </w:r>
      <w:bookmarkEnd w:id="18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مشايخى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</w:p>
    <w:p>
      <w:pPr>
        <w:pStyle w:val="Heading3"/>
        <w:numPr>
          <w:ilvl w:val="2"/>
          <w:numId w:val="1"/>
        </w:numPr>
        <w:rPr/>
      </w:pPr>
      <w:bookmarkStart w:id="1824" w:name="__RefHeading___Toc1627922_3650668749"/>
      <w:bookmarkStart w:id="1825" w:name="_Toc817"/>
      <w:bookmarkEnd w:id="1824"/>
      <w:r>
        <w:rPr>
          <w:rtl w:val="true"/>
        </w:rPr>
        <w:t>[</w:t>
      </w:r>
      <w:r>
        <w:rPr/>
        <w:t>785</w:t>
      </w:r>
      <w:r>
        <w:rPr>
          <w:rtl w:val="true"/>
        </w:rPr>
        <w:t xml:space="preserve">] </w:t>
      </w:r>
      <w:r>
        <w:rPr>
          <w:rtl w:val="true"/>
        </w:rPr>
        <w:t>الكتائب فى الحرمين الشريفين و ماحولهما</w:t>
      </w:r>
      <w:bookmarkEnd w:id="18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عبداللّطيف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دهّيش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المُولّف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المكتبة النّهضة الحديثه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826" w:name="__RefHeading___Toc1627924_3650668749"/>
      <w:bookmarkStart w:id="1827" w:name="_Toc818"/>
      <w:bookmarkEnd w:id="1826"/>
      <w:r>
        <w:rPr>
          <w:rtl w:val="true"/>
        </w:rPr>
        <w:t>[</w:t>
      </w:r>
      <w:r>
        <w:rPr/>
        <w:t>786</w:t>
      </w:r>
      <w:r>
        <w:rPr>
          <w:rtl w:val="true"/>
        </w:rPr>
        <w:t xml:space="preserve">] </w:t>
      </w:r>
      <w:r>
        <w:rPr>
          <w:rtl w:val="true"/>
        </w:rPr>
        <w:t>كتاب اتحاف الورى بأخبار أمّ القرى لنجم الدّين عمربن فهد</w:t>
      </w:r>
      <w:bookmarkEnd w:id="18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عبدالكريم بن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پاياننامه تحصيلى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دكترا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كليّة الشريعه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أمّ القرى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استاد راهنما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شلتوت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557</w:t>
      </w:r>
    </w:p>
    <w:p>
      <w:pPr>
        <w:pStyle w:val="Heading3"/>
        <w:numPr>
          <w:ilvl w:val="2"/>
          <w:numId w:val="1"/>
        </w:numPr>
        <w:rPr/>
      </w:pPr>
      <w:bookmarkStart w:id="1828" w:name="__RefHeading___Toc1627926_3650668749"/>
      <w:bookmarkStart w:id="1829" w:name="_Toc819"/>
      <w:bookmarkEnd w:id="1828"/>
      <w:r>
        <w:rPr>
          <w:rtl w:val="true"/>
        </w:rPr>
        <w:t>[</w:t>
      </w:r>
      <w:r>
        <w:rPr/>
        <w:t>787</w:t>
      </w:r>
      <w:r>
        <w:rPr>
          <w:rtl w:val="true"/>
        </w:rPr>
        <w:t xml:space="preserve">] </w:t>
      </w:r>
      <w:r>
        <w:rPr>
          <w:rtl w:val="true"/>
        </w:rPr>
        <w:t>كتاب اعمال حجّ‌</w:t>
      </w:r>
      <w:bookmarkEnd w:id="18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احمد زنجانى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 حكمت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  <w:bookmarkStart w:id="1830" w:name="pg1712_9779"/>
    </w:p>
    <w:p>
      <w:pPr>
        <w:pStyle w:val="BookText"/>
        <w:rPr/>
      </w:pPr>
      <w:bookmarkEnd w:id="183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كتاب، واجبات و مستحبّات حجّ و عمره را دربر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31" w:name="__RefHeading___Toc1627928_3650668749"/>
      <w:bookmarkStart w:id="1832" w:name="_Toc820"/>
      <w:bookmarkEnd w:id="1831"/>
      <w:r>
        <w:rPr>
          <w:rtl w:val="true"/>
        </w:rPr>
        <w:t>[</w:t>
      </w:r>
      <w:r>
        <w:rPr/>
        <w:t>788</w:t>
      </w:r>
      <w:r>
        <w:rPr>
          <w:rtl w:val="true"/>
        </w:rPr>
        <w:t xml:space="preserve">] </w:t>
      </w:r>
      <w:r>
        <w:rPr>
          <w:rtl w:val="true"/>
        </w:rPr>
        <w:t>كتاب التّاريخ القويم لمكّه و بيت اللَّه الكريم‌</w:t>
      </w:r>
      <w:bookmarkEnd w:id="18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طاهر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شافعى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خطّاط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كاتب مصحف شريف مكّه 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النّهضة الحديثه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يك مجلّد،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رحلى بزرگ‌</w:t>
      </w:r>
    </w:p>
    <w:p>
      <w:pPr>
        <w:pStyle w:val="Heading3"/>
        <w:numPr>
          <w:ilvl w:val="2"/>
          <w:numId w:val="1"/>
        </w:numPr>
        <w:rPr/>
      </w:pPr>
      <w:bookmarkStart w:id="1833" w:name="__RefHeading___Toc1627930_3650668749"/>
      <w:bookmarkStart w:id="1834" w:name="_Toc821"/>
      <w:bookmarkEnd w:id="1833"/>
      <w:r>
        <w:rPr>
          <w:rtl w:val="true"/>
        </w:rPr>
        <w:t>[</w:t>
      </w:r>
      <w:r>
        <w:rPr/>
        <w:t>789</w:t>
      </w:r>
      <w:r>
        <w:rPr>
          <w:rtl w:val="true"/>
        </w:rPr>
        <w:t xml:space="preserve">] </w:t>
      </w:r>
      <w:r>
        <w:rPr>
          <w:rtl w:val="true"/>
        </w:rPr>
        <w:t>كتاب جامع المسالك فى احكام المناسك فى الفقه على المذاهب الاربعه‌</w:t>
      </w:r>
      <w:bookmarkEnd w:id="18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عبداللَّه بن سليمان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يلهد رئيس سابق قضاة در مكّه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الامام الشّافعى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مكّه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مستحبات سفر حجّ، مواقيت، احرام، فديه، اركان عمره، دخول در مكّه، سعى صفا و مروه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موضوعات كتاب هستند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35" w:name="__RefHeading___Toc1627932_3650668749"/>
      <w:bookmarkStart w:id="1836" w:name="_Toc822"/>
      <w:bookmarkEnd w:id="1835"/>
      <w:r>
        <w:rPr>
          <w:rtl w:val="true"/>
        </w:rPr>
        <w:t>[</w:t>
      </w:r>
      <w:r>
        <w:rPr/>
        <w:t>790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اعلى حضرت بريلوى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ضياء القرآن پبلى كيشنز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لاهور</w:t>
      </w:r>
    </w:p>
    <w:p>
      <w:pPr>
        <w:pStyle w:val="Heading3"/>
        <w:numPr>
          <w:ilvl w:val="2"/>
          <w:numId w:val="1"/>
        </w:numPr>
        <w:rPr/>
      </w:pPr>
      <w:bookmarkStart w:id="1837" w:name="__RefHeading___Toc1627934_3650668749"/>
      <w:bookmarkStart w:id="1838" w:name="_Toc823"/>
      <w:bookmarkEnd w:id="1837"/>
      <w:r>
        <w:rPr>
          <w:rtl w:val="true"/>
        </w:rPr>
        <w:t>[</w:t>
      </w:r>
      <w:r>
        <w:rPr/>
        <w:t>791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3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مقالات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جمعى از صاحبنظران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گردآورى و تنظيم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اداره پژوهش و نگارش</w:t>
      </w:r>
    </w:p>
    <w:p>
      <w:pPr>
        <w:sectPr>
          <w:footerReference w:type="default" r:id="rId2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  <w:bookmarkStart w:id="1839" w:name="pg1712_9780"/>
    </w:p>
    <w:p>
      <w:pPr>
        <w:pStyle w:val="BookText"/>
        <w:rPr/>
      </w:pPr>
      <w:bookmarkEnd w:id="18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شركت سهامى چاپخانه وزارت ارشاد اسلامى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داراى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مقاله بشرح زير مى‌باشد، حقيقت و نظام حجّ در اسلام، حجّ از ديدگاه امام خمينى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 و سياست، حجّ در سنت، اسلام در آينه حجّ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Heading3"/>
        <w:numPr>
          <w:ilvl w:val="2"/>
          <w:numId w:val="1"/>
        </w:numPr>
        <w:rPr/>
      </w:pPr>
      <w:bookmarkStart w:id="1840" w:name="__RefHeading___Toc1627936_3650668749"/>
      <w:bookmarkStart w:id="1841" w:name="_Toc824"/>
      <w:bookmarkEnd w:id="1840"/>
      <w:r>
        <w:rPr>
          <w:rtl w:val="true"/>
        </w:rPr>
        <w:t>[</w:t>
      </w:r>
      <w:r>
        <w:rPr/>
        <w:t>792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مرحوم آية اللَّه العظمى گلپايگانى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دارالقرآن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283</w:t>
      </w:r>
    </w:p>
    <w:p>
      <w:pPr>
        <w:pStyle w:val="Heading3"/>
        <w:numPr>
          <w:ilvl w:val="2"/>
          <w:numId w:val="1"/>
        </w:numPr>
        <w:rPr/>
      </w:pPr>
      <w:bookmarkStart w:id="1842" w:name="__RefHeading___Toc1627938_3650668749"/>
      <w:bookmarkStart w:id="1843" w:name="_Toc825"/>
      <w:bookmarkEnd w:id="1842"/>
      <w:r>
        <w:rPr>
          <w:rtl w:val="true"/>
        </w:rPr>
        <w:t>[</w:t>
      </w:r>
      <w:r>
        <w:rPr/>
        <w:t>793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4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تقريرات درس آيت اللَّه العظمى گلپايگانى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صابرى همدانى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چاپخانه خيّام و بار ديگر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وسيله دارالقرآن الكريم در قم به چاپ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44" w:name="__RefHeading___Toc1627940_3650668749"/>
      <w:bookmarkStart w:id="1845" w:name="_Toc826"/>
      <w:bookmarkEnd w:id="1844"/>
      <w:r>
        <w:rPr>
          <w:rtl w:val="true"/>
        </w:rPr>
        <w:t>[</w:t>
      </w:r>
      <w:r>
        <w:rPr/>
        <w:t>794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حفيظه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عنايت اللَّه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تاج كمينى ليمتد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پاكستان‌</w:t>
      </w:r>
    </w:p>
    <w:p>
      <w:pPr>
        <w:pStyle w:val="Heading3"/>
        <w:numPr>
          <w:ilvl w:val="2"/>
          <w:numId w:val="1"/>
        </w:numPr>
        <w:rPr/>
      </w:pPr>
      <w:bookmarkStart w:id="1846" w:name="__RefHeading___Toc1627942_3650668749"/>
      <w:bookmarkStart w:id="1847" w:name="_Toc827"/>
      <w:bookmarkEnd w:id="1846"/>
      <w:r>
        <w:rPr>
          <w:rtl w:val="true"/>
        </w:rPr>
        <w:t>[</w:t>
      </w:r>
      <w:r>
        <w:rPr/>
        <w:t>795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أبان بن عبدالملك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الثّقفى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مؤلف از امام صادق عليه السلام نقل مى‌كند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كتابش اسم كتاب را آورده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48" w:name="__RefHeading___Toc1627944_3650668749"/>
      <w:bookmarkStart w:id="1849" w:name="_Toc828"/>
      <w:bookmarkEnd w:id="1848"/>
      <w:r>
        <w:rPr>
          <w:rtl w:val="true"/>
        </w:rPr>
        <w:t>[</w:t>
      </w:r>
      <w:r>
        <w:rPr/>
        <w:t>796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الحاجّ ميرزا ابوالحسن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التبريزى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المعروف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الأنگجى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2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850" w:name="pg1712_9781"/>
    </w:p>
    <w:p>
      <w:pPr>
        <w:pStyle w:val="BookText"/>
        <w:rPr/>
      </w:pPr>
      <w:bookmarkEnd w:id="185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اردوبادى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اين كتاب را بطور منقّح و مهذّت مشاهده كرده‌ام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51" w:name="__RefHeading___Toc1627946_3650668749"/>
      <w:bookmarkStart w:id="1852" w:name="_Toc829"/>
      <w:bookmarkEnd w:id="1851"/>
      <w:r>
        <w:rPr>
          <w:rtl w:val="true"/>
        </w:rPr>
        <w:t>[</w:t>
      </w:r>
      <w:r>
        <w:rPr/>
        <w:t>797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ابومنصور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الزّيادى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شهر آشوب از اين كتاب اسم برده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53" w:name="__RefHeading___Toc1627948_3650668749"/>
      <w:bookmarkStart w:id="1854" w:name="_Toc830"/>
      <w:bookmarkEnd w:id="1853"/>
      <w:r>
        <w:rPr>
          <w:rtl w:val="true"/>
        </w:rPr>
        <w:t>[</w:t>
      </w:r>
      <w:r>
        <w:rPr/>
        <w:t>798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ولّاد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الحنّاط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الميمونى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اين كتاب اسم برده و ابن شهر آشوب نيز اسم آن را 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معالم العلما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55" w:name="__RefHeading___Toc1627950_3650668749"/>
      <w:bookmarkStart w:id="1856" w:name="_Toc831"/>
      <w:bookmarkEnd w:id="1855"/>
      <w:r>
        <w:rPr>
          <w:rtl w:val="true"/>
        </w:rPr>
        <w:t>[</w:t>
      </w:r>
      <w:r>
        <w:rPr/>
        <w:t>799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احمدبن محمّد ابن عيسى بن عبداللّه بن سعد ابن 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الاشعرى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او با دو واسطه نقل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57" w:name="__RefHeading___Toc1627952_3650668749"/>
      <w:bookmarkStart w:id="1858" w:name="_Toc832"/>
      <w:bookmarkEnd w:id="1857"/>
      <w:r>
        <w:rPr>
          <w:rtl w:val="true"/>
        </w:rPr>
        <w:t>[</w:t>
      </w:r>
      <w:r>
        <w:rPr/>
        <w:t>800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محمّد بن الحسين بن الحسن بن دؤل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كتاب را ضمن تأليفات مؤلف نام برده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59" w:name="__RefHeading___Toc1627954_3650668749"/>
      <w:bookmarkStart w:id="1860" w:name="_Toc833"/>
      <w:bookmarkEnd w:id="1859"/>
      <w:r>
        <w:rPr>
          <w:rtl w:val="true"/>
        </w:rPr>
        <w:t>[</w:t>
      </w:r>
      <w:r>
        <w:rPr/>
        <w:t>801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سعيد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اسماعيل بن على بن الحسين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2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مؤلف، كتاب ديگرى بنام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البستان فى التّفسير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كه در آن اسم اين كتاب را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861" w:name="pg1712_9782"/>
    </w:p>
    <w:p>
      <w:pPr>
        <w:pStyle w:val="Heading3"/>
        <w:numPr>
          <w:ilvl w:val="2"/>
          <w:numId w:val="1"/>
        </w:numPr>
        <w:rPr/>
      </w:pPr>
      <w:bookmarkStart w:id="1862" w:name="__RefHeading___Toc1627956_3650668749"/>
      <w:bookmarkStart w:id="1863" w:name="_Toc834"/>
      <w:bookmarkEnd w:id="1861"/>
      <w:bookmarkEnd w:id="1862"/>
      <w:r>
        <w:rPr>
          <w:rtl w:val="true"/>
        </w:rPr>
        <w:t>[</w:t>
      </w:r>
      <w:r>
        <w:rPr/>
        <w:t>802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بندار بن محمّد بن عبداللّه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النّديم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كتاب را آورده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64" w:name="__RefHeading___Toc1627958_3650668749"/>
      <w:bookmarkStart w:id="1865" w:name="_Toc835"/>
      <w:bookmarkEnd w:id="1864"/>
      <w:r>
        <w:rPr>
          <w:rtl w:val="true"/>
        </w:rPr>
        <w:t>[</w:t>
      </w:r>
      <w:r>
        <w:rPr/>
        <w:t>803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جعفر بن الحسين بن قاسم بن محبّ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الموسوى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الاصفهانى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الخوانسارى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استدلالى و مطالبش گسترده است كه نوه مؤلف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روضات الجنّات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اسم مى‌برد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66" w:name="__RefHeading___Toc1627960_3650668749"/>
      <w:bookmarkStart w:id="1867" w:name="_Toc836"/>
      <w:bookmarkEnd w:id="1866"/>
      <w:r>
        <w:rPr>
          <w:rtl w:val="true"/>
        </w:rPr>
        <w:t>[</w:t>
      </w:r>
      <w:r>
        <w:rPr/>
        <w:t>804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ابوالقاسم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محمّد بن جعفر بن موسى بن قولويه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مؤلف، كتاب ديگرى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كامل الزّياره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 و استاد شيخ مفيد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مى‌باشد و شيخ صدوق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روايت مى‌كند، در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ياد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68" w:name="__RefHeading___Toc1627962_3650668749"/>
      <w:bookmarkStart w:id="1869" w:name="_Toc837"/>
      <w:bookmarkEnd w:id="1868"/>
      <w:r>
        <w:rPr>
          <w:rtl w:val="true"/>
        </w:rPr>
        <w:t>[</w:t>
      </w:r>
      <w:r>
        <w:rPr/>
        <w:t>805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 بن موسى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الخشّاب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را به كثرت علم و حديث توصيف كرده و از او با چهار واسطه روايت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70" w:name="__RefHeading___Toc1627964_3650668749"/>
      <w:bookmarkStart w:id="1871" w:name="_Toc838"/>
      <w:bookmarkEnd w:id="1870"/>
      <w:r>
        <w:rPr>
          <w:rtl w:val="true"/>
        </w:rPr>
        <w:t>[</w:t>
      </w:r>
      <w:r>
        <w:rPr/>
        <w:t>806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بن على بن سفيان بن خالد بن سفيان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البزوفرى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 شيخ مشايخ نجاشى بوده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72" w:name="__RefHeading___Toc1627966_3650668749"/>
      <w:bookmarkStart w:id="1873" w:name="_Toc839"/>
      <w:bookmarkEnd w:id="1872"/>
      <w:r>
        <w:rPr>
          <w:rtl w:val="true"/>
        </w:rPr>
        <w:t>[</w:t>
      </w:r>
      <w:r>
        <w:rPr/>
        <w:t>807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73"/>
    </w:p>
    <w:p>
      <w:pPr>
        <w:sectPr>
          <w:footerReference w:type="default" r:id="rId2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الأرزنى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سلامة ابن محمّد بن اسماعيل</w:t>
      </w:r>
      <w:bookmarkStart w:id="1874" w:name="pg1712_9783"/>
    </w:p>
    <w:p>
      <w:pPr>
        <w:pStyle w:val="BookText"/>
        <w:rPr/>
      </w:pPr>
      <w:bookmarkEnd w:id="187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او با دو واسطه روايت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75" w:name="__RefHeading___Toc1627968_3650668749"/>
      <w:bookmarkStart w:id="1876" w:name="_Toc840"/>
      <w:bookmarkEnd w:id="1875"/>
      <w:r>
        <w:rPr>
          <w:rtl w:val="true"/>
        </w:rPr>
        <w:t>[</w:t>
      </w:r>
      <w:r>
        <w:rPr/>
        <w:t>808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سلمة بن الخطّاب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البراوستانى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الأزدوقانى از توابع شهر 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مؤلف با سه واسطه روايت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77" w:name="__RefHeading___Toc1627970_3650668749"/>
      <w:bookmarkStart w:id="1878" w:name="_Toc841"/>
      <w:bookmarkEnd w:id="1877"/>
      <w:r>
        <w:rPr>
          <w:rtl w:val="true"/>
        </w:rPr>
        <w:t>[</w:t>
      </w:r>
      <w:r>
        <w:rPr/>
        <w:t>809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الحذّاء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الدّعلجى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عبداللّه بن محمّد بن عبداللّه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 استاد نجاشى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79" w:name="__RefHeading___Toc1627972_3650668749"/>
      <w:bookmarkStart w:id="1880" w:name="_Toc842"/>
      <w:bookmarkEnd w:id="1879"/>
      <w:r>
        <w:rPr>
          <w:rtl w:val="true"/>
        </w:rPr>
        <w:t>[</w:t>
      </w:r>
      <w:r>
        <w:rPr/>
        <w:t>810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أبوالعباس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النّخعى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عبيداللّه بن أحمد بن نهيك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 از مشايخ صدوق مى‌باشد همانگونه كه نجاشى از فهرست حميد بن زياد نينوانى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متوفى 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حكايت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81" w:name="__RefHeading___Toc1627974_3650668749"/>
      <w:bookmarkStart w:id="1882" w:name="_Toc843"/>
      <w:bookmarkEnd w:id="1881"/>
      <w:r>
        <w:rPr>
          <w:rtl w:val="true"/>
        </w:rPr>
        <w:t>[</w:t>
      </w:r>
      <w:r>
        <w:rPr/>
        <w:t>811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8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سيّد على اصغر بن حاج سيّد شفيع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چاپلقى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كتاب، در چند مقدّمه و چند مقصد ترتيب يافته و نسخه خطى در كتابخانه عمومى آيت اللّه مرعشى نجفى در قم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83" w:name="__RefHeading___Toc1627976_3650668749"/>
      <w:bookmarkStart w:id="1884" w:name="_Toc844"/>
      <w:bookmarkEnd w:id="1883"/>
      <w:r>
        <w:rPr>
          <w:rtl w:val="true"/>
        </w:rPr>
        <w:t>[</w:t>
      </w:r>
      <w:r>
        <w:rPr/>
        <w:t>812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أبى سهل حاتم بن أبى حاتم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القزوينى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2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مؤلف با وساطت شيخ خود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عبداللّه بن شاذان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روايت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885" w:name="pg1712_9784"/>
    </w:p>
    <w:p>
      <w:pPr>
        <w:pStyle w:val="Heading3"/>
        <w:numPr>
          <w:ilvl w:val="2"/>
          <w:numId w:val="1"/>
        </w:numPr>
        <w:rPr/>
      </w:pPr>
      <w:bookmarkStart w:id="1886" w:name="__RefHeading___Toc1627978_3650668749"/>
      <w:bookmarkStart w:id="1887" w:name="_Toc845"/>
      <w:bookmarkEnd w:id="1885"/>
      <w:bookmarkEnd w:id="1886"/>
      <w:r>
        <w:rPr>
          <w:rtl w:val="true"/>
        </w:rPr>
        <w:t>[</w:t>
      </w:r>
      <w:r>
        <w:rPr/>
        <w:t>813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الطّاهرى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ابن الحسن بن محمّد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الطّائى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او با سه واسطه روايت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88" w:name="__RefHeading___Toc1627980_3650668749"/>
      <w:bookmarkStart w:id="1889" w:name="_Toc846"/>
      <w:bookmarkEnd w:id="1888"/>
      <w:r>
        <w:rPr>
          <w:rtl w:val="true"/>
        </w:rPr>
        <w:t>[</w:t>
      </w:r>
      <w:r>
        <w:rPr/>
        <w:t>814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الميمونى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المخزومى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عبداللّه بن عمران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القرشى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اين كتاب را از مؤلّف گرفته، براى خود استنساخ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90" w:name="__RefHeading___Toc1627982_3650668749"/>
      <w:bookmarkStart w:id="1891" w:name="_Toc847"/>
      <w:bookmarkEnd w:id="1890"/>
      <w:r>
        <w:rPr>
          <w:rtl w:val="true"/>
        </w:rPr>
        <w:t>[</w:t>
      </w:r>
      <w:r>
        <w:rPr/>
        <w:t>815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عبيداللّه بن على بن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 عابدترين و زاهدترين اولاد ابوطالب در زمان خودش بوده است و همانگونه كه نجاشى گفته، تمام كتاب را از امام كاظم عليه السلام نقل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92" w:name="__RefHeading___Toc1627984_3650668749"/>
      <w:bookmarkStart w:id="1893" w:name="_Toc848"/>
      <w:bookmarkEnd w:id="1892"/>
      <w:r>
        <w:rPr>
          <w:rtl w:val="true"/>
        </w:rPr>
        <w:t>[</w:t>
      </w:r>
      <w:r>
        <w:rPr/>
        <w:t>816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مهزيار الأهوازى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 از امام رضا، امام جواد و امام هادى عليهم السلام روايت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94" w:name="__RefHeading___Toc1627986_3650668749"/>
      <w:bookmarkStart w:id="1895" w:name="_Toc849"/>
      <w:bookmarkEnd w:id="1894"/>
      <w:r>
        <w:rPr>
          <w:rtl w:val="true"/>
        </w:rPr>
        <w:t>[</w:t>
      </w:r>
      <w:r>
        <w:rPr/>
        <w:t>817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أبوالفضل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بن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 كتاب ياد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96" w:name="__RefHeading___Toc1627988_3650668749"/>
      <w:bookmarkStart w:id="1897" w:name="_Toc850"/>
      <w:bookmarkEnd w:id="1896"/>
      <w:r>
        <w:rPr>
          <w:rtl w:val="true"/>
        </w:rPr>
        <w:t>[</w:t>
      </w:r>
      <w:r>
        <w:rPr/>
        <w:t>818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8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اورمة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2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 از علماى جليل القدر و مورد</w:t>
      </w:r>
      <w:bookmarkStart w:id="1898" w:name="pg1712_9785"/>
    </w:p>
    <w:p>
      <w:pPr>
        <w:pStyle w:val="BookText"/>
        <w:rPr/>
      </w:pPr>
      <w:bookmarkEnd w:id="18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وثوق است و امام حسن عسكرى عليه السلام در مورد برائت او از، تهمتى كه به او زده شده بود، توقيع صادر نموده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899" w:name="__RefHeading___Toc1627990_3650668749"/>
      <w:bookmarkStart w:id="1900" w:name="_Toc851"/>
      <w:bookmarkEnd w:id="1899"/>
      <w:r>
        <w:rPr>
          <w:rtl w:val="true"/>
        </w:rPr>
        <w:t>[</w:t>
      </w:r>
      <w:r>
        <w:rPr/>
        <w:t>819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9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أبى عمير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الأزدى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 كتاب نام برده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01" w:name="__RefHeading___Toc1627992_3650668749"/>
      <w:bookmarkStart w:id="1902" w:name="_Toc852"/>
      <w:bookmarkEnd w:id="1901"/>
      <w:r>
        <w:rPr>
          <w:rtl w:val="true"/>
        </w:rPr>
        <w:t>[</w:t>
      </w:r>
      <w:r>
        <w:rPr/>
        <w:t>820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9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طاهر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الورّاق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ابن أبى يونس تسنيم بن الحسن ابن يونس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 ثقه بوده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با امام عسكرى عليه السلام مكاتبه داشته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03" w:name="__RefHeading___Toc1627994_3650668749"/>
      <w:bookmarkStart w:id="1904" w:name="_Toc853"/>
      <w:bookmarkEnd w:id="1903"/>
      <w:r>
        <w:rPr>
          <w:rtl w:val="true"/>
        </w:rPr>
        <w:t>[</w:t>
      </w:r>
      <w:r>
        <w:rPr/>
        <w:t>821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9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الصّابونى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احمد بن إبراهيم بن 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الجعفى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1905" w:name="__RefHeading___Toc1627996_3650668749"/>
      <w:bookmarkStart w:id="1906" w:name="_Toc854"/>
      <w:bookmarkEnd w:id="1905"/>
      <w:r>
        <w:rPr>
          <w:rtl w:val="true"/>
        </w:rPr>
        <w:t>[</w:t>
      </w:r>
      <w:r>
        <w:rPr/>
        <w:t>822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9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 بابن خانبه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الكرخى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 كتاب خبر داده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07" w:name="__RefHeading___Toc1627998_3650668749"/>
      <w:bookmarkStart w:id="1908" w:name="_Toc855"/>
      <w:bookmarkEnd w:id="1907"/>
      <w:r>
        <w:rPr>
          <w:rtl w:val="true"/>
        </w:rPr>
        <w:t>[</w:t>
      </w:r>
      <w:r>
        <w:rPr/>
        <w:t>823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9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اسماعيل بن بزيع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1909" w:name="__RefHeading___Toc1628000_3650668749"/>
      <w:bookmarkStart w:id="1910" w:name="_Toc856"/>
      <w:bookmarkEnd w:id="1909"/>
      <w:r>
        <w:rPr>
          <w:rtl w:val="true"/>
        </w:rPr>
        <w:t>[</w:t>
      </w:r>
      <w:r>
        <w:rPr/>
        <w:t>824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9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الحسن بن فرّوخ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الصّفار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2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911" w:name="pg1712_9786"/>
    </w:p>
    <w:p>
      <w:pPr>
        <w:pStyle w:val="Heading3"/>
        <w:numPr>
          <w:ilvl w:val="2"/>
          <w:numId w:val="1"/>
        </w:numPr>
        <w:rPr/>
      </w:pPr>
      <w:bookmarkStart w:id="1912" w:name="__RefHeading___Toc1628002_3650668749"/>
      <w:bookmarkStart w:id="1913" w:name="_Toc857"/>
      <w:bookmarkEnd w:id="1911"/>
      <w:bookmarkEnd w:id="1912"/>
      <w:r>
        <w:rPr>
          <w:rtl w:val="true"/>
        </w:rPr>
        <w:t>[</w:t>
      </w:r>
      <w:r>
        <w:rPr/>
        <w:t>825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9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عبداللّه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سماعة بن موسى بن رويد بن نشيط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الحضرمى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1914" w:name="__RefHeading___Toc1628004_3650668749"/>
      <w:bookmarkStart w:id="1915" w:name="_Toc858"/>
      <w:bookmarkEnd w:id="1914"/>
      <w:r>
        <w:rPr>
          <w:rtl w:val="true"/>
        </w:rPr>
        <w:t>[</w:t>
      </w:r>
      <w:r>
        <w:rPr/>
        <w:t>826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9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سنان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الزّاهرى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الخزاعى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16" w:name="__RefHeading___Toc1628006_3650668749"/>
      <w:bookmarkStart w:id="1917" w:name="_Toc859"/>
      <w:bookmarkEnd w:id="1916"/>
      <w:r>
        <w:rPr>
          <w:rtl w:val="true"/>
        </w:rPr>
        <w:t>[</w:t>
      </w:r>
      <w:r>
        <w:rPr/>
        <w:t>827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9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محمد بن السيّد صادق بن السيد مهدى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استدلالى بزرگى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18" w:name="__RefHeading___Toc1628008_3650668749"/>
      <w:bookmarkStart w:id="1919" w:name="_Toc860"/>
      <w:bookmarkEnd w:id="1918"/>
      <w:r>
        <w:rPr>
          <w:rtl w:val="true"/>
        </w:rPr>
        <w:t>[</w:t>
      </w:r>
      <w:r>
        <w:rPr/>
        <w:t>828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9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على ابن محبوب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الاشعرى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1920" w:name="__RefHeading___Toc1628010_3650668749"/>
      <w:bookmarkStart w:id="1921" w:name="_Toc861"/>
      <w:bookmarkEnd w:id="1920"/>
      <w:r>
        <w:rPr>
          <w:rtl w:val="true"/>
        </w:rPr>
        <w:t>[</w:t>
      </w:r>
      <w:r>
        <w:rPr/>
        <w:t>829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9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ابن محمد بن الأشعث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ساكن مصر بوده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اشعثيّات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روايت كرده است و نجاشى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كه عامّه از امام صادق عليه السلام نقل كرده‌اند در اين كتاب 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22" w:name="__RefHeading___Toc1628012_3650668749"/>
      <w:bookmarkStart w:id="1923" w:name="_Toc862"/>
      <w:bookmarkEnd w:id="1922"/>
      <w:r>
        <w:rPr>
          <w:rtl w:val="true"/>
        </w:rPr>
        <w:t>[</w:t>
      </w:r>
      <w:r>
        <w:rPr/>
        <w:t>830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9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سامرّاء</w:t>
      </w:r>
    </w:p>
    <w:p>
      <w:pPr>
        <w:sectPr>
          <w:footerReference w:type="default" r:id="rId2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در يك مجلّد بزرگ بطور استدلالى تنظيم شده و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الذّريعه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گويد من آن را در سامرّا ديدم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چاپ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24" w:name="pg1712_9787"/>
    </w:p>
    <w:p>
      <w:pPr>
        <w:pStyle w:val="Heading3"/>
        <w:numPr>
          <w:ilvl w:val="2"/>
          <w:numId w:val="1"/>
        </w:numPr>
        <w:rPr/>
      </w:pPr>
      <w:bookmarkStart w:id="1925" w:name="__RefHeading___Toc1628014_3650668749"/>
      <w:bookmarkStart w:id="1926" w:name="_Toc863"/>
      <w:bookmarkEnd w:id="1924"/>
      <w:bookmarkEnd w:id="1925"/>
      <w:r>
        <w:rPr>
          <w:rtl w:val="true"/>
        </w:rPr>
        <w:t>[</w:t>
      </w:r>
      <w:r>
        <w:rPr/>
        <w:t>831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9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 المولى مصطفى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القزوينى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سال يكهزار ودويست و هفتاد و اندى وفات يافته است و كتاب مجلّد بزرگى شامل بيست هزار بيت مى‌باشد و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شرايع الاسلام را شرح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27" w:name="__RefHeading___Toc1628016_3650668749"/>
      <w:bookmarkStart w:id="1928" w:name="_Toc864"/>
      <w:bookmarkEnd w:id="1927"/>
      <w:r>
        <w:rPr>
          <w:rtl w:val="true"/>
        </w:rPr>
        <w:t>[</w:t>
      </w:r>
      <w:r>
        <w:rPr/>
        <w:t>832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9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معاوية بن عمّار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كتاب را آورده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29" w:name="__RefHeading___Toc1628018_3650668749"/>
      <w:bookmarkStart w:id="1930" w:name="_Toc865"/>
      <w:bookmarkEnd w:id="1929"/>
      <w:r>
        <w:rPr>
          <w:rtl w:val="true"/>
        </w:rPr>
        <w:t>[</w:t>
      </w:r>
      <w:r>
        <w:rPr/>
        <w:t>833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9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أيّوب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المنصور بن حازم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البجلى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 از اصحاب امام صادق و امام كاظم عليهما السلام بوده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31" w:name="__RefHeading___Toc1628020_3650668749"/>
      <w:bookmarkStart w:id="1932" w:name="_Toc866"/>
      <w:bookmarkEnd w:id="1931"/>
      <w:r>
        <w:rPr>
          <w:rtl w:val="true"/>
        </w:rPr>
        <w:t>[</w:t>
      </w:r>
      <w:r>
        <w:rPr/>
        <w:t>834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9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موسى بن الحسن بن عامر بن عمران بن عبداللّه بن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الاشعرى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القمّى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 سى جلد كتاب تأليف كرده است و نجاشى از اين كتاب خبر داده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33" w:name="__RefHeading___Toc1628022_3650668749"/>
      <w:bookmarkStart w:id="1934" w:name="_Toc867"/>
      <w:bookmarkEnd w:id="1933"/>
      <w:r>
        <w:rPr>
          <w:rtl w:val="true"/>
        </w:rPr>
        <w:t>[</w:t>
      </w:r>
      <w:r>
        <w:rPr/>
        <w:t>835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9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عبداللّه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 بن القاسم بن معاويه بن وهب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البجلى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1935" w:name="__RefHeading___Toc1628024_3650668749"/>
      <w:bookmarkStart w:id="1936" w:name="_Toc868"/>
      <w:bookmarkEnd w:id="1935"/>
      <w:r>
        <w:rPr>
          <w:rtl w:val="true"/>
        </w:rPr>
        <w:t>[</w:t>
      </w:r>
      <w:r>
        <w:rPr/>
        <w:t>836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9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هشام بن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الجواليقى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1937" w:name="__RefHeading___Toc1628026_3650668749"/>
      <w:bookmarkStart w:id="1938" w:name="_Toc869"/>
      <w:bookmarkEnd w:id="1937"/>
      <w:r>
        <w:rPr>
          <w:rtl w:val="true"/>
        </w:rPr>
        <w:t>[</w:t>
      </w:r>
      <w:r>
        <w:rPr/>
        <w:t>837</w:t>
      </w:r>
      <w:r>
        <w:rPr>
          <w:rtl w:val="true"/>
        </w:rPr>
        <w:t xml:space="preserve">] </w:t>
      </w:r>
      <w:r>
        <w:rPr>
          <w:rtl w:val="true"/>
        </w:rPr>
        <w:t>كتاب الحجّ‌</w:t>
      </w:r>
      <w:bookmarkEnd w:id="1938"/>
    </w:p>
    <w:p>
      <w:pPr>
        <w:sectPr>
          <w:footerReference w:type="default" r:id="rId2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الجلّاب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يونس ابن يعقوب بن 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bookmarkStart w:id="1939" w:name="pg1712_9788"/>
    </w:p>
    <w:p>
      <w:pPr>
        <w:pStyle w:val="BookText"/>
        <w:rPr/>
      </w:pPr>
      <w:bookmarkEnd w:id="193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الدّهنى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 وكيل امام كاظم عليه السلام بوده و در مدينه درگذشته و جنازه‌اش را امام رضا عليه السلام تجهيز نموده و در بقيع دفن 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40" w:name="__RefHeading___Toc1628028_3650668749"/>
      <w:bookmarkStart w:id="1941" w:name="_Toc870"/>
      <w:bookmarkEnd w:id="1940"/>
      <w:r>
        <w:rPr>
          <w:rtl w:val="true"/>
        </w:rPr>
        <w:t>[</w:t>
      </w:r>
      <w:r>
        <w:rPr/>
        <w:t>838</w:t>
      </w:r>
      <w:r>
        <w:rPr>
          <w:rtl w:val="true"/>
        </w:rPr>
        <w:t xml:space="preserve">] </w:t>
      </w:r>
      <w:r>
        <w:rPr>
          <w:rtl w:val="true"/>
        </w:rPr>
        <w:t>كتاب الحجّ تقرير ابحاث آية اللَّه‌السيّد محمّد المحقق الدّاماد</w:t>
      </w:r>
      <w:bookmarkEnd w:id="19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 الجوادى الطّبرى الآملى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مطبعه 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Heading3"/>
        <w:numPr>
          <w:ilvl w:val="2"/>
          <w:numId w:val="1"/>
        </w:numPr>
        <w:rPr/>
      </w:pPr>
      <w:bookmarkStart w:id="1942" w:name="__RefHeading___Toc1628030_3650668749"/>
      <w:bookmarkStart w:id="1943" w:name="_Toc871"/>
      <w:bookmarkEnd w:id="1942"/>
      <w:r>
        <w:rPr>
          <w:rtl w:val="true"/>
        </w:rPr>
        <w:t>[</w:t>
      </w:r>
      <w:r>
        <w:rPr/>
        <w:t>839</w:t>
      </w:r>
      <w:r>
        <w:rPr>
          <w:rtl w:val="true"/>
        </w:rPr>
        <w:t xml:space="preserve">] </w:t>
      </w:r>
      <w:r>
        <w:rPr>
          <w:rtl w:val="true"/>
        </w:rPr>
        <w:t xml:space="preserve">كتاب الحجّ </w:t>
      </w:r>
      <w:r>
        <w:rPr>
          <w:rtl w:val="true"/>
        </w:rPr>
        <w:t>(</w:t>
      </w:r>
      <w:r>
        <w:rPr>
          <w:rtl w:val="true"/>
        </w:rPr>
        <w:t>حدائق</w:t>
      </w:r>
      <w:r>
        <w:rPr>
          <w:rtl w:val="true"/>
        </w:rPr>
        <w:t>)</w:t>
      </w:r>
      <w:bookmarkEnd w:id="19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يوسف بحرانى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خطى اين كتاب در كتابخانه مرحوم سيد محمد رضا طبسى حائرى در قم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44" w:name="__RefHeading___Toc1628032_3650668749"/>
      <w:bookmarkStart w:id="1945" w:name="_Toc872"/>
      <w:bookmarkEnd w:id="1944"/>
      <w:r>
        <w:rPr>
          <w:rtl w:val="true"/>
        </w:rPr>
        <w:t>[</w:t>
      </w:r>
      <w:r>
        <w:rPr/>
        <w:t>840</w:t>
      </w:r>
      <w:r>
        <w:rPr>
          <w:rtl w:val="true"/>
        </w:rPr>
        <w:t xml:space="preserve">] </w:t>
      </w:r>
      <w:r>
        <w:rPr>
          <w:rtl w:val="true"/>
        </w:rPr>
        <w:t xml:space="preserve">كتاب الحجّ </w:t>
      </w:r>
      <w:r>
        <w:rPr>
          <w:rtl w:val="true"/>
        </w:rPr>
        <w:t>(</w:t>
      </w:r>
      <w:r>
        <w:rPr>
          <w:rtl w:val="true"/>
        </w:rPr>
        <w:t>من تقريرات بحث آيةاللَّه الشاهرودى</w:t>
      </w:r>
      <w:r>
        <w:rPr>
          <w:rtl w:val="true"/>
        </w:rPr>
        <w:t>)</w:t>
      </w:r>
      <w:bookmarkEnd w:id="19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ابراهيم الجنّاتى الشاهرودى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Heading3"/>
        <w:numPr>
          <w:ilvl w:val="2"/>
          <w:numId w:val="1"/>
        </w:numPr>
        <w:rPr/>
      </w:pPr>
      <w:bookmarkStart w:id="1946" w:name="__RefHeading___Toc1628034_3650668749"/>
      <w:bookmarkStart w:id="1947" w:name="_Toc873"/>
      <w:bookmarkEnd w:id="1946"/>
      <w:r>
        <w:rPr>
          <w:rtl w:val="true"/>
        </w:rPr>
        <w:t>[</w:t>
      </w:r>
      <w:r>
        <w:rPr/>
        <w:t>841</w:t>
      </w:r>
      <w:r>
        <w:rPr>
          <w:rtl w:val="true"/>
        </w:rPr>
        <w:t xml:space="preserve">] </w:t>
      </w:r>
      <w:r>
        <w:rPr>
          <w:rtl w:val="true"/>
        </w:rPr>
        <w:t xml:space="preserve">كتاب الحجّ من خلاصة الحقايق فى شرح شرايع الاسلام </w:t>
      </w:r>
      <w:r>
        <w:rPr>
          <w:rtl w:val="true"/>
        </w:rPr>
        <w:t>(</w:t>
      </w:r>
      <w:r>
        <w:rPr>
          <w:rtl w:val="true"/>
        </w:rPr>
        <w:t xml:space="preserve">ج </w:t>
      </w:r>
      <w:r>
        <w:rPr/>
        <w:t>2</w:t>
      </w:r>
      <w:r>
        <w:rPr>
          <w:rtl w:val="true"/>
        </w:rPr>
        <w:t>)</w:t>
      </w:r>
      <w:bookmarkEnd w:id="19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المشتهر بالمحقّق الطّهرانى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948" w:name="__RefHeading___Toc1628036_3650668749"/>
      <w:bookmarkStart w:id="1949" w:name="_Toc874"/>
      <w:bookmarkEnd w:id="1948"/>
      <w:r>
        <w:rPr>
          <w:rtl w:val="true"/>
        </w:rPr>
        <w:t>[</w:t>
      </w:r>
      <w:r>
        <w:rPr/>
        <w:t>842</w:t>
      </w:r>
      <w:r>
        <w:rPr>
          <w:rtl w:val="true"/>
        </w:rPr>
        <w:t xml:space="preserve">] </w:t>
      </w:r>
      <w:r>
        <w:rPr>
          <w:rtl w:val="true"/>
        </w:rPr>
        <w:t>كتاب الحجّ من الهدايه‌</w:t>
      </w:r>
      <w:bookmarkEnd w:id="1949"/>
    </w:p>
    <w:p>
      <w:pPr>
        <w:sectPr>
          <w:footerReference w:type="default" r:id="rId2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  <w:bookmarkStart w:id="1950" w:name="pg1712_9789"/>
    </w:p>
    <w:p>
      <w:pPr>
        <w:pStyle w:val="BookText"/>
        <w:rPr/>
      </w:pPr>
      <w:bookmarkEnd w:id="195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قديمى كتابخانه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كراچى‌</w:t>
      </w:r>
    </w:p>
    <w:p>
      <w:pPr>
        <w:pStyle w:val="Heading3"/>
        <w:numPr>
          <w:ilvl w:val="2"/>
          <w:numId w:val="1"/>
        </w:numPr>
        <w:rPr/>
      </w:pPr>
      <w:bookmarkStart w:id="1951" w:name="__RefHeading___Toc1628038_3650668749"/>
      <w:bookmarkStart w:id="1952" w:name="_Toc875"/>
      <w:bookmarkEnd w:id="1951"/>
      <w:r>
        <w:rPr>
          <w:rtl w:val="true"/>
        </w:rPr>
        <w:t>[</w:t>
      </w:r>
      <w:r>
        <w:rPr/>
        <w:t>843</w:t>
      </w:r>
      <w:r>
        <w:rPr>
          <w:rtl w:val="true"/>
        </w:rPr>
        <w:t xml:space="preserve">] </w:t>
      </w:r>
      <w:r>
        <w:rPr>
          <w:rtl w:val="true"/>
        </w:rPr>
        <w:t>كتاب الحقيقة و المجاز فى رحلة بلادالشام و مصر و الحجاز</w:t>
      </w:r>
      <w:bookmarkEnd w:id="19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عبدالغنى بن اسماعيل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النّابلسى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نسخه خطّى با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ورقه در قياس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 كه در 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نوشته شده با 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0524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 6564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طوپقپوسراى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53" w:name="__RefHeading___Toc1628040_3650668749"/>
      <w:bookmarkStart w:id="1954" w:name="_Toc876"/>
      <w:bookmarkEnd w:id="1953"/>
      <w:r>
        <w:rPr>
          <w:rtl w:val="true"/>
        </w:rPr>
        <w:t>[</w:t>
      </w:r>
      <w:r>
        <w:rPr/>
        <w:t>844</w:t>
      </w:r>
      <w:r>
        <w:rPr>
          <w:rtl w:val="true"/>
        </w:rPr>
        <w:t xml:space="preserve">] </w:t>
      </w:r>
      <w:r>
        <w:rPr>
          <w:rtl w:val="true"/>
        </w:rPr>
        <w:t>كتاب الدّين و الحج على المذاهب الأربعه‌</w:t>
      </w:r>
      <w:bookmarkEnd w:id="19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الحاجّ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كرّاره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عبداللّه فدا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هجدهم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حج و عمره و زيارات مدينه را با عكس راهنمايى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55" w:name="__RefHeading___Toc1628042_3650668749"/>
      <w:bookmarkStart w:id="1956" w:name="_Toc877"/>
      <w:bookmarkEnd w:id="1955"/>
      <w:r>
        <w:rPr>
          <w:rtl w:val="true"/>
        </w:rPr>
        <w:t>[</w:t>
      </w:r>
      <w:r>
        <w:rPr/>
        <w:t>845</w:t>
      </w:r>
      <w:r>
        <w:rPr>
          <w:rtl w:val="true"/>
        </w:rPr>
        <w:t xml:space="preserve">] </w:t>
      </w:r>
      <w:r>
        <w:rPr>
          <w:rtl w:val="true"/>
        </w:rPr>
        <w:t>كتاب عمدة الأخبار فى مدينة المختار</w:t>
      </w:r>
      <w:bookmarkEnd w:id="19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احمد بن عبدالحميد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العبّاسى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متوفى در قرن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هجرى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تصحيح و ضبط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محمّد الطيّب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الانصارى و استاد 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المكتبة العلميّه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957" w:name="__RefHeading___Toc1628044_3650668749"/>
      <w:bookmarkStart w:id="1958" w:name="_Toc878"/>
      <w:bookmarkEnd w:id="1957"/>
      <w:r>
        <w:rPr>
          <w:rtl w:val="true"/>
        </w:rPr>
        <w:t>[</w:t>
      </w:r>
      <w:r>
        <w:rPr/>
        <w:t>846</w:t>
      </w:r>
      <w:r>
        <w:rPr>
          <w:rtl w:val="true"/>
        </w:rPr>
        <w:t xml:space="preserve">] </w:t>
      </w:r>
      <w:r>
        <w:rPr>
          <w:rtl w:val="true"/>
        </w:rPr>
        <w:t>كتاب العمره‌</w:t>
      </w:r>
      <w:bookmarkEnd w:id="195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بندار بن عبداللّه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الإمامى</w:t>
      </w:r>
    </w:p>
    <w:p>
      <w:pPr>
        <w:sectPr>
          <w:footerReference w:type="default" r:id="rId2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bookmarkStart w:id="1959" w:name="pg1712_9790"/>
    </w:p>
    <w:p>
      <w:pPr>
        <w:pStyle w:val="BookText"/>
        <w:rPr/>
      </w:pPr>
      <w:bookmarkEnd w:id="1959"/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را شناسانده و اسم كتاب 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الذرّيعه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60" w:name="__RefHeading___Toc1628046_3650668749"/>
      <w:bookmarkStart w:id="1961" w:name="_Toc879"/>
      <w:bookmarkEnd w:id="1960"/>
      <w:r>
        <w:rPr>
          <w:rtl w:val="true"/>
        </w:rPr>
        <w:t>[</w:t>
      </w:r>
      <w:r>
        <w:rPr/>
        <w:t>847</w:t>
      </w:r>
      <w:r>
        <w:rPr>
          <w:rtl w:val="true"/>
        </w:rPr>
        <w:t xml:space="preserve">] </w:t>
      </w:r>
      <w:r>
        <w:rPr>
          <w:rtl w:val="true"/>
        </w:rPr>
        <w:t>كتاب العمره‌</w:t>
      </w:r>
      <w:bookmarkEnd w:id="19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النّضر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مسعود بن محمد بن عيّاش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السمرقندى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كتاب 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الذّريعه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62" w:name="__RefHeading___Toc1628048_3650668749"/>
      <w:bookmarkStart w:id="1963" w:name="_Toc880"/>
      <w:bookmarkEnd w:id="1962"/>
      <w:r>
        <w:rPr>
          <w:rtl w:val="true"/>
        </w:rPr>
        <w:t>[</w:t>
      </w:r>
      <w:r>
        <w:rPr/>
        <w:t>848</w:t>
      </w:r>
      <w:r>
        <w:rPr>
          <w:rtl w:val="true"/>
        </w:rPr>
        <w:t xml:space="preserve">] </w:t>
      </w:r>
      <w:r>
        <w:rPr>
          <w:rtl w:val="true"/>
        </w:rPr>
        <w:t>كتاب قبولى حجّ بشرطها</w:t>
      </w:r>
      <w:bookmarkEnd w:id="19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1964" w:name="__RefHeading___Toc1628050_3650668749"/>
      <w:bookmarkStart w:id="1965" w:name="_Toc881"/>
      <w:bookmarkEnd w:id="1964"/>
      <w:r>
        <w:rPr>
          <w:rtl w:val="true"/>
        </w:rPr>
        <w:t>[</w:t>
      </w:r>
      <w:r>
        <w:rPr/>
        <w:t>849</w:t>
      </w:r>
      <w:r>
        <w:rPr>
          <w:rtl w:val="true"/>
        </w:rPr>
        <w:t xml:space="preserve">] </w:t>
      </w:r>
      <w:r>
        <w:rPr>
          <w:rtl w:val="true"/>
        </w:rPr>
        <w:t>كتاب الكعبه‌</w:t>
      </w:r>
      <w:bookmarkEnd w:id="19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النّضر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مسعود بن عيّاش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السّمرقندى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 كتاب اسم برده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66" w:name="__RefHeading___Toc1628052_3650668749"/>
      <w:bookmarkStart w:id="1967" w:name="_Toc882"/>
      <w:bookmarkEnd w:id="1966"/>
      <w:r>
        <w:rPr>
          <w:rtl w:val="true"/>
        </w:rPr>
        <w:t>[</w:t>
      </w:r>
      <w:r>
        <w:rPr/>
        <w:t>850</w:t>
      </w:r>
      <w:r>
        <w:rPr>
          <w:rtl w:val="true"/>
        </w:rPr>
        <w:t xml:space="preserve">] </w:t>
      </w:r>
      <w:r>
        <w:rPr>
          <w:rtl w:val="true"/>
        </w:rPr>
        <w:t>كتاب المدينه و زيارة قبر النبىّ و الائمّه عليهم السلام‌</w:t>
      </w:r>
      <w:bookmarkEnd w:id="19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صدوق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68" w:name="__RefHeading___Toc1628054_3650668749"/>
      <w:bookmarkStart w:id="1969" w:name="_Toc883"/>
      <w:bookmarkEnd w:id="1968"/>
      <w:r>
        <w:rPr>
          <w:rtl w:val="true"/>
        </w:rPr>
        <w:t>[</w:t>
      </w:r>
      <w:r>
        <w:rPr/>
        <w:t>851</w:t>
      </w:r>
      <w:r>
        <w:rPr>
          <w:rtl w:val="true"/>
        </w:rPr>
        <w:t xml:space="preserve">] </w:t>
      </w:r>
      <w:r>
        <w:rPr>
          <w:rtl w:val="true"/>
        </w:rPr>
        <w:t>كتاب مكّه و الحرم‌</w:t>
      </w:r>
      <w:bookmarkEnd w:id="19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النّضر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مسعود بن محمد بن عيّاش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السّمرقندى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1970" w:name="__RefHeading___Toc1628056_3650668749"/>
      <w:bookmarkStart w:id="1971" w:name="_Toc884"/>
      <w:bookmarkEnd w:id="1970"/>
      <w:r>
        <w:rPr>
          <w:rtl w:val="true"/>
        </w:rPr>
        <w:t>[</w:t>
      </w:r>
      <w:r>
        <w:rPr/>
        <w:t>852</w:t>
      </w:r>
      <w:r>
        <w:rPr>
          <w:rtl w:val="true"/>
        </w:rPr>
        <w:t xml:space="preserve">] </w:t>
      </w:r>
      <w:r>
        <w:rPr>
          <w:rtl w:val="true"/>
        </w:rPr>
        <w:t>كتاب مكّه و المدينه‌</w:t>
      </w:r>
      <w:bookmarkEnd w:id="19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 عبداللّه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خالد ابن عبدالرّحمن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2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 امام كاظم و امام رضا عليهما السلام را ديدار كرده و تا زمان امام جواد عليه السلام</w:t>
      </w:r>
      <w:bookmarkStart w:id="1972" w:name="pg1712_9791"/>
    </w:p>
    <w:p>
      <w:pPr>
        <w:pStyle w:val="BookText"/>
        <w:rPr/>
      </w:pPr>
      <w:bookmarkEnd w:id="197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73" w:name="__RefHeading___Toc1628058_3650668749"/>
      <w:bookmarkStart w:id="1974" w:name="_Toc885"/>
      <w:bookmarkEnd w:id="1973"/>
      <w:r>
        <w:rPr>
          <w:rtl w:val="true"/>
        </w:rPr>
        <w:t>[</w:t>
      </w:r>
      <w:r>
        <w:rPr/>
        <w:t>853</w:t>
      </w:r>
      <w:r>
        <w:rPr>
          <w:rtl w:val="true"/>
        </w:rPr>
        <w:t xml:space="preserve">] </w:t>
      </w:r>
      <w:r>
        <w:rPr>
          <w:rtl w:val="true"/>
        </w:rPr>
        <w:t>كتاب مكّة و المدينه‌</w:t>
      </w:r>
      <w:bookmarkEnd w:id="19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واقف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مرحوم شيخ بهائى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خط نسخ و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5751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آستان قدس رضوى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75" w:name="__RefHeading___Toc1628060_3650668749"/>
      <w:bookmarkStart w:id="1976" w:name="_Toc886"/>
      <w:bookmarkEnd w:id="1975"/>
      <w:r>
        <w:rPr>
          <w:rtl w:val="true"/>
        </w:rPr>
        <w:t>[</w:t>
      </w:r>
      <w:r>
        <w:rPr/>
        <w:t>854</w:t>
      </w:r>
      <w:r>
        <w:rPr>
          <w:rtl w:val="true"/>
        </w:rPr>
        <w:t xml:space="preserve">] </w:t>
      </w:r>
      <w:r>
        <w:rPr>
          <w:rtl w:val="true"/>
        </w:rPr>
        <w:t>كتاب المناسك و اماكن طرق الحجّ و معالم الجزيره‌</w:t>
      </w:r>
      <w:bookmarkEnd w:id="19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 الجاسر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داراليمامه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حجاز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كاوش‌هاى تاريخى و جغرافيايى در مورد جزيرة العرب مطالب كتاب را تشكيل مى‌دهد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77" w:name="__RefHeading___Toc1628062_3650668749"/>
      <w:bookmarkStart w:id="1978" w:name="_Toc887"/>
      <w:bookmarkEnd w:id="1977"/>
      <w:r>
        <w:rPr>
          <w:rtl w:val="true"/>
        </w:rPr>
        <w:t>[</w:t>
      </w:r>
      <w:r>
        <w:rPr/>
        <w:t>855</w:t>
      </w:r>
      <w:r>
        <w:rPr>
          <w:rtl w:val="true"/>
        </w:rPr>
        <w:t xml:space="preserve">] </w:t>
      </w:r>
      <w:r>
        <w:rPr>
          <w:rtl w:val="true"/>
        </w:rPr>
        <w:t>كتاب منسك الحجّ و الزّياره‌</w:t>
      </w:r>
      <w:bookmarkEnd w:id="19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النّعمان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309</w:t>
      </w:r>
    </w:p>
    <w:p>
      <w:pPr>
        <w:pStyle w:val="Heading3"/>
        <w:numPr>
          <w:ilvl w:val="2"/>
          <w:numId w:val="1"/>
        </w:numPr>
        <w:rPr/>
      </w:pPr>
      <w:bookmarkStart w:id="1979" w:name="__RefHeading___Toc1628064_3650668749"/>
      <w:bookmarkStart w:id="1980" w:name="_Toc888"/>
      <w:bookmarkEnd w:id="1979"/>
      <w:r>
        <w:rPr>
          <w:rtl w:val="true"/>
        </w:rPr>
        <w:t>[</w:t>
      </w:r>
      <w:r>
        <w:rPr/>
        <w:t>856</w:t>
      </w:r>
      <w:r>
        <w:rPr>
          <w:rtl w:val="true"/>
        </w:rPr>
        <w:t xml:space="preserve">] </w:t>
      </w:r>
      <w:r>
        <w:rPr>
          <w:rtl w:val="true"/>
        </w:rPr>
        <w:t>كتالوج استار الكعبه‌</w:t>
      </w:r>
      <w:bookmarkEnd w:id="19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الأبحاث للتّاريخ و الفنون و الثقافة الاسلاميّه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استانبول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 و انگليسى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81" w:name="__RefHeading___Toc1628066_3650668749"/>
      <w:bookmarkStart w:id="1982" w:name="_Toc889"/>
      <w:bookmarkEnd w:id="1981"/>
      <w:r>
        <w:rPr>
          <w:rtl w:val="true"/>
        </w:rPr>
        <w:t>[</w:t>
      </w:r>
      <w:r>
        <w:rPr/>
        <w:t>857</w:t>
      </w:r>
      <w:r>
        <w:rPr>
          <w:rtl w:val="true"/>
        </w:rPr>
        <w:t xml:space="preserve">] </w:t>
      </w:r>
      <w:r>
        <w:rPr>
          <w:rtl w:val="true"/>
        </w:rPr>
        <w:t>كتالوج مفاتيح الكعبه‌</w:t>
      </w:r>
      <w:bookmarkEnd w:id="19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الأبحاث للتّاريخ و الفنون و الثقافة الاسلاميّه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استانبول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 و انگليسى</w:t>
      </w:r>
    </w:p>
    <w:p>
      <w:pPr>
        <w:sectPr>
          <w:footerReference w:type="default" r:id="rId2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983" w:name="pg1712_9792"/>
    </w:p>
    <w:p>
      <w:pPr>
        <w:pStyle w:val="Heading3"/>
        <w:numPr>
          <w:ilvl w:val="2"/>
          <w:numId w:val="1"/>
        </w:numPr>
        <w:rPr/>
      </w:pPr>
      <w:bookmarkStart w:id="1984" w:name="__RefHeading___Toc1628068_3650668749"/>
      <w:bookmarkStart w:id="1985" w:name="_Toc890"/>
      <w:bookmarkEnd w:id="1983"/>
      <w:bookmarkEnd w:id="1984"/>
      <w:r>
        <w:rPr>
          <w:rtl w:val="true"/>
        </w:rPr>
        <w:t>[</w:t>
      </w:r>
      <w:r>
        <w:rPr/>
        <w:t>858</w:t>
      </w:r>
      <w:r>
        <w:rPr>
          <w:rtl w:val="true"/>
        </w:rPr>
        <w:t xml:space="preserve">] </w:t>
      </w:r>
      <w:r>
        <w:rPr>
          <w:rtl w:val="true"/>
        </w:rPr>
        <w:t>كشتار مكّه و آينده حرمين‌</w:t>
      </w:r>
      <w:bookmarkEnd w:id="19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مظفّر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صدا و سيما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86" w:name="__RefHeading___Toc1628070_3650668749"/>
      <w:bookmarkStart w:id="1987" w:name="_Toc891"/>
      <w:bookmarkEnd w:id="1986"/>
      <w:r>
        <w:rPr>
          <w:rtl w:val="true"/>
        </w:rPr>
        <w:t>[</w:t>
      </w:r>
      <w:r>
        <w:rPr/>
        <w:t>859</w:t>
      </w:r>
      <w:r>
        <w:rPr>
          <w:rtl w:val="true"/>
        </w:rPr>
        <w:t xml:space="preserve">] </w:t>
      </w:r>
      <w:r>
        <w:rPr>
          <w:rtl w:val="true"/>
        </w:rPr>
        <w:t>كعبه در خون‌</w:t>
      </w:r>
      <w:bookmarkEnd w:id="19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تنظيم 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روابط عمومى و بين الملل بنياد شهيد انقلاب اسلامى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كننده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وزيرى، مصوّر، رنگى‌</w:t>
      </w:r>
    </w:p>
    <w:p>
      <w:pPr>
        <w:pStyle w:val="Heading3"/>
        <w:numPr>
          <w:ilvl w:val="2"/>
          <w:numId w:val="1"/>
        </w:numPr>
        <w:rPr/>
      </w:pPr>
      <w:bookmarkStart w:id="1988" w:name="__RefHeading___Toc1628072_3650668749"/>
      <w:bookmarkStart w:id="1989" w:name="_Toc892"/>
      <w:bookmarkEnd w:id="1988"/>
      <w:r>
        <w:rPr>
          <w:rtl w:val="true"/>
        </w:rPr>
        <w:t>[</w:t>
      </w:r>
      <w:r>
        <w:rPr/>
        <w:t>860</w:t>
      </w:r>
      <w:r>
        <w:rPr>
          <w:rtl w:val="true"/>
        </w:rPr>
        <w:t xml:space="preserve">] </w:t>
      </w:r>
      <w:r>
        <w:rPr>
          <w:rtl w:val="true"/>
        </w:rPr>
        <w:t>كعبه در زنجير</w:t>
      </w:r>
      <w:bookmarkEnd w:id="198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زورق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سروش انتشارات صدا و سيماى جمهورى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90" w:name="__RefHeading___Toc1628074_3650668749"/>
      <w:bookmarkStart w:id="1991" w:name="_Toc893"/>
      <w:bookmarkEnd w:id="1990"/>
      <w:r>
        <w:rPr>
          <w:rtl w:val="true"/>
        </w:rPr>
        <w:t>[</w:t>
      </w:r>
      <w:r>
        <w:rPr/>
        <w:t>861</w:t>
      </w:r>
      <w:r>
        <w:rPr>
          <w:rtl w:val="true"/>
        </w:rPr>
        <w:t xml:space="preserve">] </w:t>
      </w:r>
      <w:r>
        <w:rPr>
          <w:rtl w:val="true"/>
        </w:rPr>
        <w:t xml:space="preserve">الكعبه فى قبضة أبى لهب </w:t>
      </w:r>
      <w:r>
        <w:rPr>
          <w:rtl w:val="true"/>
        </w:rPr>
        <w:t>«</w:t>
      </w:r>
      <w:r>
        <w:rPr>
          <w:rtl w:val="true"/>
        </w:rPr>
        <w:t>مذكّرات محمّد حسن</w:t>
      </w:r>
      <w:r>
        <w:rPr>
          <w:rtl w:val="true"/>
        </w:rPr>
        <w:t xml:space="preserve">/ </w:t>
      </w:r>
      <w:r>
        <w:rPr>
          <w:rtl w:val="true"/>
        </w:rPr>
        <w:t>اسماعيل</w:t>
      </w:r>
      <w:r>
        <w:rPr>
          <w:rtl w:val="true"/>
        </w:rPr>
        <w:t>»</w:t>
      </w:r>
      <w:bookmarkEnd w:id="19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اسماعيل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در مورد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فاجعه خونين مكّه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نوشته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1992" w:name="__RefHeading___Toc1628076_3650668749"/>
      <w:bookmarkStart w:id="1993" w:name="_Toc894"/>
      <w:bookmarkEnd w:id="1992"/>
      <w:r>
        <w:rPr>
          <w:rtl w:val="true"/>
        </w:rPr>
        <w:t>[</w:t>
      </w:r>
      <w:r>
        <w:rPr/>
        <w:t>862</w:t>
      </w:r>
      <w:r>
        <w:rPr>
          <w:rtl w:val="true"/>
        </w:rPr>
        <w:t xml:space="preserve">] </w:t>
      </w:r>
      <w:r>
        <w:rPr>
          <w:rtl w:val="true"/>
        </w:rPr>
        <w:t>الكعبه المشّرفه، آدابها و أحكامها</w:t>
      </w:r>
      <w:bookmarkEnd w:id="19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محمّد بن روير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المسعودى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مطابع الرّشيد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1994" w:name="__RefHeading___Toc1628078_3650668749"/>
      <w:bookmarkStart w:id="1995" w:name="_Toc895"/>
      <w:bookmarkEnd w:id="1994"/>
      <w:r>
        <w:rPr>
          <w:rtl w:val="true"/>
        </w:rPr>
        <w:t>[</w:t>
      </w:r>
      <w:r>
        <w:rPr/>
        <w:t>863</w:t>
      </w:r>
      <w:r>
        <w:rPr>
          <w:rtl w:val="true"/>
        </w:rPr>
        <w:t xml:space="preserve">] </w:t>
      </w:r>
      <w:r>
        <w:rPr>
          <w:rtl w:val="true"/>
        </w:rPr>
        <w:t>الكعبة المعظمه‌</w:t>
      </w:r>
      <w:bookmarkEnd w:id="19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الصّاوى</w:t>
      </w:r>
    </w:p>
    <w:p>
      <w:pPr>
        <w:sectPr>
          <w:footerReference w:type="default" r:id="rId2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bookmarkStart w:id="1996" w:name="pg1712_9793"/>
    </w:p>
    <w:p>
      <w:pPr>
        <w:pStyle w:val="BookText"/>
        <w:rPr/>
      </w:pPr>
      <w:bookmarkEnd w:id="199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الخانجى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1997" w:name="__RefHeading___Toc1628080_3650668749"/>
      <w:bookmarkStart w:id="1998" w:name="_Toc896"/>
      <w:bookmarkEnd w:id="1997"/>
      <w:r>
        <w:rPr>
          <w:rtl w:val="true"/>
        </w:rPr>
        <w:t>[</w:t>
      </w:r>
      <w:r>
        <w:rPr/>
        <w:t>864</w:t>
      </w:r>
      <w:r>
        <w:rPr>
          <w:rtl w:val="true"/>
        </w:rPr>
        <w:t xml:space="preserve">] </w:t>
      </w:r>
      <w:r>
        <w:rPr>
          <w:rtl w:val="true"/>
        </w:rPr>
        <w:t>كعبه</w:t>
      </w:r>
      <w:r>
        <w:rPr>
          <w:rtl w:val="true"/>
        </w:rPr>
        <w:t xml:space="preserve">- </w:t>
      </w:r>
      <w:r>
        <w:rPr>
          <w:rtl w:val="true"/>
        </w:rPr>
        <w:t>مناسك حجّ‌</w:t>
      </w:r>
      <w:bookmarkEnd w:id="19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ناصرالدّين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 حسينى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چاپ و انتشارات علمى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ز، رقعى‌</w:t>
      </w:r>
    </w:p>
    <w:p>
      <w:pPr>
        <w:pStyle w:val="Heading3"/>
        <w:numPr>
          <w:ilvl w:val="2"/>
          <w:numId w:val="1"/>
        </w:numPr>
        <w:rPr/>
      </w:pPr>
      <w:bookmarkStart w:id="1999" w:name="__RefHeading___Toc1628082_3650668749"/>
      <w:bookmarkStart w:id="2000" w:name="_Toc897"/>
      <w:bookmarkEnd w:id="1999"/>
      <w:r>
        <w:rPr>
          <w:rtl w:val="true"/>
        </w:rPr>
        <w:t>[</w:t>
      </w:r>
      <w:r>
        <w:rPr/>
        <w:t>865</w:t>
      </w:r>
      <w:r>
        <w:rPr>
          <w:rtl w:val="true"/>
        </w:rPr>
        <w:t xml:space="preserve">] </w:t>
      </w:r>
      <w:r>
        <w:rPr>
          <w:rtl w:val="true"/>
        </w:rPr>
        <w:t>الكعبه والحجّ فى العصور المختلفه مع أهّم مناسك الحجّ على المذاهب الأربعه‌</w:t>
      </w:r>
      <w:bookmarkEnd w:id="20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 العابدين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الطّالب الجامعى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اوّل اين كتاب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گرفته و چند نفر از علما مكّه براى اين كتاب مقدّمة نوشته‌اند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01" w:name="__RefHeading___Toc1628084_3650668749"/>
      <w:bookmarkStart w:id="2002" w:name="_Toc898"/>
      <w:bookmarkEnd w:id="2001"/>
      <w:r>
        <w:rPr>
          <w:rtl w:val="true"/>
        </w:rPr>
        <w:t>[</w:t>
      </w:r>
      <w:r>
        <w:rPr/>
        <w:t>866</w:t>
      </w:r>
      <w:r>
        <w:rPr>
          <w:rtl w:val="true"/>
        </w:rPr>
        <w:t xml:space="preserve">] </w:t>
      </w:r>
      <w:r>
        <w:rPr>
          <w:rtl w:val="true"/>
        </w:rPr>
        <w:t>الكعبه والكسوة</w:t>
      </w:r>
      <w:bookmarkEnd w:id="20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عبدالغفور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عطّار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03" w:name="__RefHeading___Toc1628086_3650668749"/>
      <w:bookmarkStart w:id="2004" w:name="_Toc899"/>
      <w:bookmarkEnd w:id="2003"/>
      <w:r>
        <w:rPr>
          <w:rtl w:val="true"/>
        </w:rPr>
        <w:t>[</w:t>
      </w:r>
      <w:r>
        <w:rPr/>
        <w:t>867</w:t>
      </w:r>
      <w:r>
        <w:rPr>
          <w:rtl w:val="true"/>
        </w:rPr>
        <w:t xml:space="preserve">] </w:t>
      </w:r>
      <w:r>
        <w:rPr>
          <w:rtl w:val="true"/>
        </w:rPr>
        <w:t>كعبه و مناسك حجّ‌</w:t>
      </w:r>
      <w:bookmarkEnd w:id="20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ناصر الدّين شاه حسينى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علمى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005" w:name="__RefHeading___Toc1628088_3650668749"/>
      <w:bookmarkStart w:id="2006" w:name="_Toc900"/>
      <w:bookmarkEnd w:id="2005"/>
      <w:r>
        <w:rPr>
          <w:rtl w:val="true"/>
        </w:rPr>
        <w:t>[</w:t>
      </w:r>
      <w:r>
        <w:rPr/>
        <w:t>868</w:t>
      </w:r>
      <w:r>
        <w:rPr>
          <w:rtl w:val="true"/>
        </w:rPr>
        <w:t xml:space="preserve">] </w:t>
      </w:r>
      <w:r>
        <w:rPr>
          <w:rtl w:val="true"/>
        </w:rPr>
        <w:t>كفاية المحتاج فى مناسك الحاجّ‌</w:t>
      </w:r>
      <w:bookmarkEnd w:id="2006"/>
    </w:p>
    <w:p>
      <w:pPr>
        <w:sectPr>
          <w:footerReference w:type="default" r:id="rId2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حمال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شمس الدّين محمد بن فهد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الحلّى</w:t>
      </w:r>
      <w:bookmarkStart w:id="2007" w:name="pg1712_9794"/>
    </w:p>
    <w:p>
      <w:pPr>
        <w:pStyle w:val="BookText"/>
        <w:rPr/>
      </w:pPr>
      <w:bookmarkEnd w:id="200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اين كتاب غير از مناسك مختصر مؤلّف است كه در رديف مناسكها خواهد آمد و نسخه خطّى هر دو، نزد سيّد مهدى عالم در كويت است كه نسخه خطى اين كتاب، در عصر مؤلّف نوشته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08" w:name="__RefHeading___Toc1628090_3650668749"/>
      <w:bookmarkStart w:id="2009" w:name="_Toc901"/>
      <w:bookmarkEnd w:id="2008"/>
      <w:r>
        <w:rPr>
          <w:rtl w:val="true"/>
        </w:rPr>
        <w:t>[</w:t>
      </w:r>
      <w:r>
        <w:rPr/>
        <w:t>869</w:t>
      </w:r>
      <w:r>
        <w:rPr>
          <w:rtl w:val="true"/>
        </w:rPr>
        <w:t xml:space="preserve">] </w:t>
      </w:r>
      <w:r>
        <w:rPr>
          <w:rtl w:val="true"/>
        </w:rPr>
        <w:t>كنگره اسلامى حجّ‌</w:t>
      </w:r>
      <w:bookmarkEnd w:id="20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گلزاده غفورى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نشر فرهنگ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سوّم اين كتاب وسيله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سپيده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تهران در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با قطع جيبى انجام گرفته است‌</w:t>
      </w:r>
    </w:p>
    <w:p>
      <w:pPr>
        <w:pStyle w:val="Heading3"/>
        <w:numPr>
          <w:ilvl w:val="2"/>
          <w:numId w:val="1"/>
        </w:numPr>
        <w:rPr/>
      </w:pPr>
      <w:bookmarkStart w:id="2010" w:name="__RefHeading___Toc1628092_3650668749"/>
      <w:bookmarkStart w:id="2011" w:name="_Toc902"/>
      <w:bookmarkEnd w:id="2010"/>
      <w:r>
        <w:rPr>
          <w:rtl w:val="true"/>
        </w:rPr>
        <w:t>[</w:t>
      </w:r>
      <w:r>
        <w:rPr/>
        <w:t>870</w:t>
      </w:r>
      <w:r>
        <w:rPr>
          <w:rtl w:val="true"/>
        </w:rPr>
        <w:t xml:space="preserve">] </w:t>
      </w:r>
      <w:r>
        <w:rPr>
          <w:rtl w:val="true"/>
        </w:rPr>
        <w:t>كنگره عبادى</w:t>
      </w:r>
      <w:r>
        <w:rPr>
          <w:rtl w:val="true"/>
        </w:rPr>
        <w:t xml:space="preserve">- </w:t>
      </w:r>
      <w:r>
        <w:rPr>
          <w:rtl w:val="true"/>
        </w:rPr>
        <w:t xml:space="preserve">سياسى حجّ </w:t>
      </w:r>
      <w:r>
        <w:rPr>
          <w:rtl w:val="true"/>
        </w:rPr>
        <w:t>(</w:t>
      </w:r>
      <w:r>
        <w:rPr>
          <w:rtl w:val="true"/>
        </w:rPr>
        <w:t xml:space="preserve">ج </w:t>
      </w:r>
      <w:r>
        <w:rPr/>
        <w:t>2</w:t>
      </w:r>
      <w:r>
        <w:rPr>
          <w:rtl w:val="true"/>
        </w:rPr>
        <w:t xml:space="preserve">) </w:t>
      </w:r>
      <w:r>
        <w:rPr>
          <w:rtl w:val="true"/>
        </w:rPr>
        <w:t>محموعه سخنان و پيامهاى امام خمينى</w:t>
      </w:r>
      <w:r>
        <w:rPr>
          <w:rtl w:val="true"/>
        </w:rPr>
        <w:t xml:space="preserve">- </w:t>
      </w:r>
      <w:r>
        <w:rPr>
          <w:rtl w:val="true"/>
        </w:rPr>
        <w:t>قدس سره</w:t>
      </w:r>
      <w:r>
        <w:rPr>
          <w:rtl w:val="true"/>
        </w:rPr>
        <w:t>-</w:t>
      </w:r>
      <w:bookmarkEnd w:id="20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توزيع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مركز تحقيقات و انتشارات 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نماينده امام و سرپرست حجّاج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012" w:name="__RefHeading___Toc1628094_3650668749"/>
      <w:bookmarkStart w:id="2013" w:name="_Toc903"/>
      <w:bookmarkEnd w:id="2012"/>
      <w:r>
        <w:rPr>
          <w:rtl w:val="true"/>
        </w:rPr>
        <w:t>[</w:t>
      </w:r>
      <w:r>
        <w:rPr/>
        <w:t>871</w:t>
      </w:r>
      <w:r>
        <w:rPr>
          <w:rtl w:val="true"/>
        </w:rPr>
        <w:t xml:space="preserve">] </w:t>
      </w:r>
      <w:r>
        <w:rPr>
          <w:rtl w:val="true"/>
        </w:rPr>
        <w:t>كيف تؤدّى مناسك الحجّ و العمرة؟</w:t>
      </w:r>
      <w:bookmarkEnd w:id="20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العثيمين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الجامعة الاسلاميّه بالمدينة المنوّره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  <w:bookmarkStart w:id="2014" w:name="pg1712_9795"/>
    </w:p>
    <w:p>
      <w:pPr>
        <w:pStyle w:val="Heading3"/>
        <w:numPr>
          <w:ilvl w:val="2"/>
          <w:numId w:val="1"/>
        </w:numPr>
        <w:rPr/>
      </w:pPr>
      <w:bookmarkStart w:id="2015" w:name="__RefHeading___Toc1628096_3650668749"/>
      <w:bookmarkStart w:id="2016" w:name="_Toc904"/>
      <w:bookmarkEnd w:id="2014"/>
      <w:bookmarkEnd w:id="2015"/>
      <w:r>
        <w:rPr>
          <w:rtl w:val="true"/>
        </w:rPr>
        <w:t>[</w:t>
      </w:r>
      <w:r>
        <w:rPr/>
        <w:t>872</w:t>
      </w:r>
      <w:r>
        <w:rPr>
          <w:rtl w:val="true"/>
        </w:rPr>
        <w:t xml:space="preserve">] </w:t>
      </w:r>
      <w:r>
        <w:rPr>
          <w:rtl w:val="true"/>
        </w:rPr>
        <w:t>كيف تحجّ‌</w:t>
      </w:r>
      <w:bookmarkEnd w:id="20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الاديب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المطبعة العلميّه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17" w:name="__RefHeading___Toc1628098_3650668749"/>
      <w:bookmarkStart w:id="2018" w:name="_Toc905"/>
      <w:bookmarkEnd w:id="2017"/>
      <w:r>
        <w:rPr>
          <w:rtl w:val="true"/>
        </w:rPr>
        <w:t>[</w:t>
      </w:r>
      <w:r>
        <w:rPr/>
        <w:t>873</w:t>
      </w:r>
      <w:r>
        <w:rPr>
          <w:rtl w:val="true"/>
        </w:rPr>
        <w:t xml:space="preserve">] </w:t>
      </w:r>
      <w:r>
        <w:rPr>
          <w:rtl w:val="true"/>
        </w:rPr>
        <w:t>كيف حجّ النبىّ دليلٌ عملىّ فى مسائل الحجّ و العمره‌</w:t>
      </w:r>
      <w:bookmarkEnd w:id="20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الاستامبولى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المكتب الاسلامى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19" w:name="__RefHeading___Toc1628100_3650668749"/>
      <w:bookmarkStart w:id="2020" w:name="_Toc906"/>
      <w:bookmarkEnd w:id="2019"/>
      <w:r>
        <w:rPr>
          <w:rtl w:val="true"/>
        </w:rPr>
        <w:t>[</w:t>
      </w:r>
      <w:r>
        <w:rPr/>
        <w:t>874</w:t>
      </w:r>
      <w:r>
        <w:rPr>
          <w:rtl w:val="true"/>
        </w:rPr>
        <w:t xml:space="preserve">] </w:t>
      </w:r>
      <w:r>
        <w:rPr>
          <w:rtl w:val="true"/>
        </w:rPr>
        <w:t>كيف يؤدى المسلم مناسك الحجّ و العمره‌</w:t>
      </w:r>
      <w:bookmarkEnd w:id="20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العثيمين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الخدمات الطّبيّه للقوات المسلّحه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رياض‌</w:t>
      </w:r>
    </w:p>
    <w:p>
      <w:pPr>
        <w:pStyle w:val="Heading3"/>
        <w:numPr>
          <w:ilvl w:val="2"/>
          <w:numId w:val="1"/>
        </w:numPr>
        <w:rPr/>
      </w:pPr>
      <w:bookmarkStart w:id="2021" w:name="__RefHeading___Toc1628102_3650668749"/>
      <w:bookmarkStart w:id="2022" w:name="_Toc907"/>
      <w:bookmarkEnd w:id="2021"/>
      <w:r>
        <w:rPr>
          <w:rtl w:val="true"/>
        </w:rPr>
        <w:t>[</w:t>
      </w:r>
      <w:r>
        <w:rPr/>
        <w:t>875</w:t>
      </w:r>
      <w:r>
        <w:rPr>
          <w:rtl w:val="true"/>
        </w:rPr>
        <w:t xml:space="preserve">] </w:t>
      </w:r>
      <w:r>
        <w:rPr>
          <w:rtl w:val="true"/>
        </w:rPr>
        <w:t>كيف ينظر المسلمون إلى الحجاز و جزيرة العرب، مشاعر و أحاسيس و دراساتٌ و ملاحظاتٌ‌</w:t>
      </w:r>
      <w:bookmarkEnd w:id="20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النّدوى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دارالاعتصام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023" w:name="__RefHeading___Toc1628104_3650668749"/>
      <w:bookmarkStart w:id="2024" w:name="_Toc908"/>
      <w:bookmarkEnd w:id="2023"/>
      <w:r>
        <w:rPr>
          <w:rtl w:val="true"/>
        </w:rPr>
        <w:t>[</w:t>
      </w:r>
      <w:r>
        <w:rPr/>
        <w:t>876</w:t>
      </w:r>
      <w:r>
        <w:rPr>
          <w:rtl w:val="true"/>
        </w:rPr>
        <w:t xml:space="preserve">] </w:t>
      </w:r>
      <w:r>
        <w:rPr>
          <w:rtl w:val="true"/>
        </w:rPr>
        <w:t>گزيده‌اى از احكام حياتبخش حجّ‌</w:t>
      </w:r>
      <w:bookmarkEnd w:id="20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تنظيم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نمايندگى ولى فقيه در امور آزادگان، مجتمع علمى تحقيقاتى احرار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حوزه علميه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  <w:bookmarkStart w:id="2025" w:name="pg1712_9796"/>
    </w:p>
    <w:p>
      <w:pPr>
        <w:pStyle w:val="Heading3"/>
        <w:numPr>
          <w:ilvl w:val="2"/>
          <w:numId w:val="1"/>
        </w:numPr>
        <w:rPr/>
      </w:pPr>
      <w:bookmarkStart w:id="2026" w:name="__RefHeading___Toc1628106_3650668749"/>
      <w:bookmarkStart w:id="2027" w:name="_Toc909"/>
      <w:bookmarkEnd w:id="2025"/>
      <w:bookmarkEnd w:id="2026"/>
      <w:r>
        <w:rPr>
          <w:rtl w:val="true"/>
        </w:rPr>
        <w:t>[</w:t>
      </w:r>
      <w:r>
        <w:rPr/>
        <w:t>877</w:t>
      </w:r>
      <w:r>
        <w:rPr>
          <w:rtl w:val="true"/>
        </w:rPr>
        <w:t xml:space="preserve">] </w:t>
      </w:r>
      <w:r>
        <w:rPr>
          <w:rtl w:val="true"/>
        </w:rPr>
        <w:t xml:space="preserve">گزيده كافى </w:t>
      </w:r>
      <w:r>
        <w:rPr>
          <w:rtl w:val="true"/>
        </w:rPr>
        <w:t>(</w:t>
      </w:r>
      <w:r>
        <w:rPr>
          <w:rtl w:val="true"/>
        </w:rPr>
        <w:t xml:space="preserve">جلد </w:t>
      </w:r>
      <w:r>
        <w:rPr/>
        <w:t>4</w:t>
      </w:r>
      <w:r>
        <w:rPr>
          <w:rtl w:val="true"/>
        </w:rPr>
        <w:t xml:space="preserve">) </w:t>
      </w:r>
      <w:r>
        <w:rPr>
          <w:rtl w:val="true"/>
        </w:rPr>
        <w:t>حجّ معيشت‌</w:t>
      </w:r>
      <w:bookmarkEnd w:id="20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 و تحقيق 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بهبودى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فرهنگ و آموزش عالى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علمى و فرهنگى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028" w:name="__RefHeading___Toc1628108_3650668749"/>
      <w:bookmarkStart w:id="2029" w:name="_Toc910"/>
      <w:bookmarkEnd w:id="2028"/>
      <w:r>
        <w:rPr>
          <w:rtl w:val="true"/>
        </w:rPr>
        <w:t>[</w:t>
      </w:r>
      <w:r>
        <w:rPr/>
        <w:t>878</w:t>
      </w:r>
      <w:r>
        <w:rPr>
          <w:rtl w:val="true"/>
        </w:rPr>
        <w:t xml:space="preserve">] </w:t>
      </w:r>
      <w:r>
        <w:rPr>
          <w:rtl w:val="true"/>
        </w:rPr>
        <w:t>گنجينه‌هاى ويران‌</w:t>
      </w:r>
      <w:bookmarkEnd w:id="20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عبائى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خراسانى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رضا حسين نسب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مطالعات و تحقيقات اسلامى دفتر تبليغات حوزه علميّه 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گزارشى است مستند، تحقيقى و خواندنى در باره آثار تاريخى ويران شده در حرمين شريفين‌</w:t>
      </w:r>
    </w:p>
    <w:p>
      <w:pPr>
        <w:pStyle w:val="Heading3"/>
        <w:numPr>
          <w:ilvl w:val="2"/>
          <w:numId w:val="1"/>
        </w:numPr>
        <w:rPr/>
      </w:pPr>
      <w:bookmarkStart w:id="2030" w:name="__RefHeading___Toc1628110_3650668749"/>
      <w:bookmarkStart w:id="2031" w:name="_Toc911"/>
      <w:bookmarkEnd w:id="2030"/>
      <w:r>
        <w:rPr>
          <w:rtl w:val="true"/>
        </w:rPr>
        <w:t>[</w:t>
      </w:r>
      <w:r>
        <w:rPr/>
        <w:t>879</w:t>
      </w:r>
      <w:r>
        <w:rPr>
          <w:rtl w:val="true"/>
        </w:rPr>
        <w:t xml:space="preserve">] </w:t>
      </w:r>
      <w:r>
        <w:rPr>
          <w:rtl w:val="true"/>
        </w:rPr>
        <w:t>گوش به نيايش حسين عليه السلام‌</w:t>
      </w:r>
      <w:bookmarkEnd w:id="20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كاظمى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در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bookmarkStart w:id="2032" w:name="pg1712_9797"/>
    </w:p>
    <w:p>
      <w:pPr>
        <w:pStyle w:val="BookText"/>
        <w:rPr/>
      </w:pPr>
      <w:bookmarkEnd w:id="2032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2033" w:name="__RefHeading___Toc1628112_3650668749"/>
      <w:bookmarkStart w:id="2034" w:name="_Toc912"/>
      <w:bookmarkEnd w:id="2033"/>
      <w:r>
        <w:rPr>
          <w:rtl w:val="true"/>
        </w:rPr>
        <w:t>[</w:t>
      </w:r>
      <w:r>
        <w:rPr/>
        <w:t>880</w:t>
      </w:r>
      <w:r>
        <w:rPr>
          <w:rtl w:val="true"/>
        </w:rPr>
        <w:t xml:space="preserve">] </w:t>
      </w:r>
      <w:r>
        <w:rPr>
          <w:rtl w:val="true"/>
        </w:rPr>
        <w:t>لبّيك‌</w:t>
      </w:r>
      <w:bookmarkEnd w:id="203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الدّار العربيّه للكتاب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تونس‌</w:t>
      </w:r>
    </w:p>
    <w:p>
      <w:pPr>
        <w:pStyle w:val="Heading3"/>
        <w:numPr>
          <w:ilvl w:val="2"/>
          <w:numId w:val="1"/>
        </w:numPr>
        <w:rPr/>
      </w:pPr>
      <w:bookmarkStart w:id="2035" w:name="__RefHeading___Toc1628114_3650668749"/>
      <w:bookmarkStart w:id="2036" w:name="_Toc913"/>
      <w:bookmarkEnd w:id="2035"/>
      <w:r>
        <w:rPr>
          <w:rtl w:val="true"/>
        </w:rPr>
        <w:t>[</w:t>
      </w:r>
      <w:r>
        <w:rPr/>
        <w:t>881</w:t>
      </w:r>
      <w:r>
        <w:rPr>
          <w:rtl w:val="true"/>
        </w:rPr>
        <w:t xml:space="preserve">] </w:t>
      </w:r>
      <w:r>
        <w:rPr>
          <w:rtl w:val="true"/>
        </w:rPr>
        <w:t>لبّيك اللّهم لبّيك‌</w:t>
      </w:r>
      <w:bookmarkEnd w:id="20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الشّعراوى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نمايشگاه پنجم بين‌المللى كتاب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الدّار البيضاء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عرضه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37" w:name="__RefHeading___Toc1628116_3650668749"/>
      <w:bookmarkStart w:id="2038" w:name="_Toc914"/>
      <w:bookmarkEnd w:id="2037"/>
      <w:r>
        <w:rPr>
          <w:rtl w:val="true"/>
        </w:rPr>
        <w:t>[</w:t>
      </w:r>
      <w:r>
        <w:rPr/>
        <w:t>882</w:t>
      </w:r>
      <w:r>
        <w:rPr>
          <w:rtl w:val="true"/>
        </w:rPr>
        <w:t xml:space="preserve">] </w:t>
      </w:r>
      <w:r>
        <w:rPr>
          <w:rtl w:val="true"/>
        </w:rPr>
        <w:t>ليالى مكّه‌</w:t>
      </w:r>
      <w:bookmarkEnd w:id="20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الجمبلاطى و عبدالمنعم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قنديل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دارالنّهضه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039" w:name="__RefHeading___Toc1628118_3650668749"/>
      <w:bookmarkStart w:id="2040" w:name="_Toc915"/>
      <w:bookmarkEnd w:id="2039"/>
      <w:r>
        <w:rPr>
          <w:rtl w:val="true"/>
        </w:rPr>
        <w:t>[</w:t>
      </w:r>
      <w:r>
        <w:rPr/>
        <w:t>883</w:t>
      </w:r>
      <w:r>
        <w:rPr>
          <w:rtl w:val="true"/>
        </w:rPr>
        <w:t>] «</w:t>
      </w:r>
      <w:r>
        <w:rPr>
          <w:rtl w:val="true"/>
        </w:rPr>
        <w:t>ليشهدوا منافع لهم</w:t>
      </w:r>
      <w:r>
        <w:rPr>
          <w:rtl w:val="true"/>
        </w:rPr>
        <w:t>»</w:t>
      </w:r>
      <w:bookmarkEnd w:id="204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عدّة محاضرات ألقاهاعدّةٌ من الاساتذه من مختلف البلاد الاسلاميّه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وزارة الحجّ و الاوقاف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مطابع دار الاصفهانى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  <w:bookmarkStart w:id="2041" w:name="pg1712_9799"/>
    </w:p>
    <w:p>
      <w:pPr>
        <w:pStyle w:val="Heading2"/>
        <w:numPr>
          <w:ilvl w:val="1"/>
          <w:numId w:val="1"/>
        </w:numPr>
        <w:rPr/>
      </w:pPr>
      <w:bookmarkStart w:id="2042" w:name="__RefHeading___Toc1628120_3650668749"/>
      <w:bookmarkStart w:id="2043" w:name="_Toc916"/>
      <w:bookmarkEnd w:id="2041"/>
      <w:bookmarkEnd w:id="2042"/>
      <w:r>
        <w:rPr>
          <w:rtl w:val="true"/>
        </w:rPr>
        <w:t xml:space="preserve">حروف </w:t>
      </w:r>
      <w:r>
        <w:rPr>
          <w:rtl w:val="true"/>
        </w:rPr>
        <w:t>[</w:t>
      </w:r>
      <w:r>
        <w:rPr>
          <w:rtl w:val="true"/>
        </w:rPr>
        <w:t>م</w:t>
      </w:r>
      <w:r>
        <w:rPr>
          <w:rtl w:val="true"/>
        </w:rPr>
        <w:t xml:space="preserve">] </w:t>
      </w:r>
      <w:r>
        <w:rPr>
          <w:rtl w:val="true"/>
        </w:rPr>
        <w:t xml:space="preserve">و </w:t>
      </w:r>
      <w:r>
        <w:rPr>
          <w:rtl w:val="true"/>
        </w:rPr>
        <w:t>[</w:t>
      </w:r>
      <w:r>
        <w:rPr>
          <w:rtl w:val="true"/>
        </w:rPr>
        <w:t>ن</w:t>
      </w:r>
      <w:r>
        <w:rPr>
          <w:rtl w:val="true"/>
        </w:rPr>
        <w:t>]</w:t>
      </w:r>
      <w:r>
        <w:rPr>
          <w:rtl w:val="true"/>
        </w:rPr>
        <w:t xml:space="preserve">، </w:t>
      </w:r>
      <w:r>
        <w:rPr>
          <w:rtl w:val="true"/>
        </w:rPr>
        <w:t>[</w:t>
      </w:r>
      <w:r>
        <w:rPr>
          <w:rtl w:val="true"/>
        </w:rPr>
        <w:t>و</w:t>
      </w:r>
      <w:r>
        <w:rPr>
          <w:rtl w:val="true"/>
        </w:rPr>
        <w:t xml:space="preserve">] </w:t>
      </w:r>
      <w:r>
        <w:rPr>
          <w:rtl w:val="true"/>
        </w:rPr>
        <w:t xml:space="preserve">و </w:t>
      </w:r>
      <w:r>
        <w:rPr>
          <w:rtl w:val="true"/>
        </w:rPr>
        <w:t>[</w:t>
      </w:r>
      <w:r>
        <w:rPr>
          <w:rtl w:val="true"/>
        </w:rPr>
        <w:t>ه</w:t>
      </w:r>
      <w:r>
        <w:rPr>
          <w:rtl w:val="true"/>
        </w:rPr>
        <w:t>]</w:t>
      </w:r>
      <w:r>
        <w:rPr>
          <w:rtl w:val="true"/>
        </w:rPr>
        <w:t xml:space="preserve">، </w:t>
      </w:r>
      <w:r>
        <w:rPr>
          <w:rtl w:val="true"/>
        </w:rPr>
        <w:t>[</w:t>
      </w:r>
      <w:r>
        <w:rPr>
          <w:rtl w:val="true"/>
        </w:rPr>
        <w:t>ى</w:t>
      </w:r>
      <w:r>
        <w:rPr>
          <w:rtl w:val="true"/>
        </w:rPr>
        <w:t>]</w:t>
      </w:r>
      <w:bookmarkEnd w:id="2043"/>
    </w:p>
    <w:p>
      <w:pPr>
        <w:sectPr>
          <w:footerReference w:type="default" r:id="rId2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rPr/>
      </w:pPr>
      <w:bookmarkStart w:id="2044" w:name="__RefHeading___Toc1628122_3650668749"/>
      <w:bookmarkStart w:id="2045" w:name="_Toc917"/>
      <w:bookmarkEnd w:id="2044"/>
      <w:r>
        <w:rPr>
          <w:rtl w:val="true"/>
        </w:rPr>
        <w:t>اشاره</w:t>
      </w:r>
      <w:bookmarkStart w:id="2046" w:name="pg1712_9801"/>
      <w:bookmarkEnd w:id="2045"/>
    </w:p>
    <w:p>
      <w:pPr>
        <w:pStyle w:val="BookText"/>
        <w:rPr/>
      </w:pPr>
      <w:bookmarkEnd w:id="2046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2047" w:name="__RefHeading___Toc1628124_3650668749"/>
      <w:bookmarkStart w:id="2048" w:name="_Toc918"/>
      <w:bookmarkEnd w:id="2047"/>
      <w:r>
        <w:rPr>
          <w:rtl w:val="true"/>
        </w:rPr>
        <w:t>[</w:t>
      </w:r>
      <w:r>
        <w:rPr/>
        <w:t>884</w:t>
      </w:r>
      <w:r>
        <w:rPr>
          <w:rtl w:val="true"/>
        </w:rPr>
        <w:t xml:space="preserve">] </w:t>
      </w:r>
      <w:r>
        <w:rPr>
          <w:rtl w:val="true"/>
        </w:rPr>
        <w:t>ماء الموائد</w:t>
      </w:r>
      <w:bookmarkEnd w:id="20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عبداللّه بن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عياشى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سفرنامه از سفرنامه‌هاى كامل است، مؤلّف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قصدم از نوشتن اين سفرنامه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انشاء اللّه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است تا ديوان علم و دانش باشد نه كتاب قصّه و لطيفه، عيّاشى در سالهاى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1064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1072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مكّه رفت و فريضه حجّ را بجا آورد و در جوار حرمين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مكّه و مدينه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قدس و الخليل مجاور و مقيم گشت و آثارى نوشت كه از جمله همين سفرنامه با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ماءالموائد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چاپ سنگى و خطّى مغربى در دو جلد شامل </w:t>
      </w:r>
      <w:r>
        <w:rPr>
          <w:rFonts w:eastAsia="IRNazanin" w:cs="IRNazanin"/>
          <w:color w:val="111111"/>
          <w:sz w:val="28"/>
          <w:szCs w:val="28"/>
          <w:lang w:bidi="fa-IR"/>
        </w:rPr>
        <w:t>1890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در شهر فاس به چاپ رسيد و سپس به صورت افست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تجديد چاپ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49" w:name="__RefHeading___Toc1628126_3650668749"/>
      <w:bookmarkStart w:id="2050" w:name="_Toc919"/>
      <w:bookmarkEnd w:id="2049"/>
      <w:r>
        <w:rPr>
          <w:rtl w:val="true"/>
        </w:rPr>
        <w:t>[</w:t>
      </w:r>
      <w:r>
        <w:rPr/>
        <w:t>885</w:t>
      </w:r>
      <w:r>
        <w:rPr>
          <w:rtl w:val="true"/>
        </w:rPr>
        <w:t xml:space="preserve">] </w:t>
      </w:r>
      <w:r>
        <w:rPr>
          <w:rtl w:val="true"/>
        </w:rPr>
        <w:t>مبادئ السّلام و البراءة فى القانون الدّولى الاسلامى‌</w:t>
      </w:r>
      <w:bookmarkEnd w:id="20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المالكى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دائرة العلوم الاسلاميه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051" w:name="__RefHeading___Toc1628128_3650668749"/>
      <w:bookmarkStart w:id="2052" w:name="_Toc920"/>
      <w:bookmarkEnd w:id="2051"/>
      <w:r>
        <w:rPr>
          <w:rtl w:val="true"/>
        </w:rPr>
        <w:t>[</w:t>
      </w:r>
      <w:r>
        <w:rPr/>
        <w:t>886</w:t>
      </w:r>
      <w:r>
        <w:rPr>
          <w:rtl w:val="true"/>
        </w:rPr>
        <w:t xml:space="preserve">] </w:t>
      </w:r>
      <w:r>
        <w:rPr>
          <w:rtl w:val="true"/>
        </w:rPr>
        <w:t>مجتمع المدينة قبل الهجرة و بعدها</w:t>
      </w:r>
      <w:bookmarkEnd w:id="20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مفتى جمهورى لبنان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2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النهضّة العربيّه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bookmarkStart w:id="2053" w:name="pg1712_9802"/>
    </w:p>
    <w:p>
      <w:pPr>
        <w:pStyle w:val="BookText"/>
        <w:rPr/>
      </w:pPr>
      <w:bookmarkEnd w:id="205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054" w:name="__RefHeading___Toc1628130_3650668749"/>
      <w:bookmarkStart w:id="2055" w:name="_Toc921"/>
      <w:bookmarkEnd w:id="2054"/>
      <w:r>
        <w:rPr>
          <w:rtl w:val="true"/>
        </w:rPr>
        <w:t>[</w:t>
      </w:r>
      <w:r>
        <w:rPr/>
        <w:t>887</w:t>
      </w:r>
      <w:r>
        <w:rPr>
          <w:rtl w:val="true"/>
        </w:rPr>
        <w:t xml:space="preserve">] </w:t>
      </w:r>
      <w:r>
        <w:rPr>
          <w:rtl w:val="true"/>
        </w:rPr>
        <w:t>مجتمع المدينة المنوّرة فى عهد الرّسول صلى الله عليه و آله‌</w:t>
      </w:r>
      <w:bookmarkEnd w:id="20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لقمان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الاعظمى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النّدوى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النّدوى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دارالاعتصام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056" w:name="__RefHeading___Toc1628132_3650668749"/>
      <w:bookmarkStart w:id="2057" w:name="_Toc922"/>
      <w:bookmarkEnd w:id="2056"/>
      <w:r>
        <w:rPr>
          <w:rtl w:val="true"/>
        </w:rPr>
        <w:t>[</w:t>
      </w:r>
      <w:r>
        <w:rPr/>
        <w:t>888</w:t>
      </w:r>
      <w:r>
        <w:rPr>
          <w:rtl w:val="true"/>
        </w:rPr>
        <w:t xml:space="preserve">] </w:t>
      </w:r>
      <w:r>
        <w:rPr>
          <w:rtl w:val="true"/>
        </w:rPr>
        <w:t>مجزرة مكّه، الدّوافع و الوقائع و الأهداف‌</w:t>
      </w:r>
      <w:bookmarkEnd w:id="20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القسم الإعلامى فى سفارة الجمهوريّة الاسلاميّه الايرانيّه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حاوى عكسهايى از جنايات آل سعود و كشتار حجّاج ايرانى مى‌باشد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58" w:name="__RefHeading___Toc1628134_3650668749"/>
      <w:bookmarkStart w:id="2059" w:name="_Toc923"/>
      <w:bookmarkEnd w:id="2058"/>
      <w:r>
        <w:rPr>
          <w:rtl w:val="true"/>
        </w:rPr>
        <w:t>[</w:t>
      </w:r>
      <w:r>
        <w:rPr/>
        <w:t>889</w:t>
      </w:r>
      <w:r>
        <w:rPr>
          <w:rtl w:val="true"/>
        </w:rPr>
        <w:t xml:space="preserve">] </w:t>
      </w:r>
      <w:r>
        <w:rPr>
          <w:rtl w:val="true"/>
        </w:rPr>
        <w:t>مجلسٌ فى فضل يوم عرفه‌</w:t>
      </w:r>
      <w:bookmarkEnd w:id="20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قوّة الحجّاج فى عموم المغفره للحجّاج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ناصر الدّين و ابن حجر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شركة دارالقبله للثقافة الاسلاميه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جدّه‌</w:t>
      </w:r>
    </w:p>
    <w:p>
      <w:pPr>
        <w:pStyle w:val="Heading3"/>
        <w:numPr>
          <w:ilvl w:val="2"/>
          <w:numId w:val="1"/>
        </w:numPr>
        <w:rPr/>
      </w:pPr>
      <w:bookmarkStart w:id="2060" w:name="__RefHeading___Toc1628136_3650668749"/>
      <w:bookmarkStart w:id="2061" w:name="_Toc924"/>
      <w:bookmarkEnd w:id="2060"/>
      <w:r>
        <w:rPr>
          <w:rtl w:val="true"/>
        </w:rPr>
        <w:t>[</w:t>
      </w:r>
      <w:r>
        <w:rPr/>
        <w:t>890</w:t>
      </w:r>
      <w:r>
        <w:rPr>
          <w:rtl w:val="true"/>
        </w:rPr>
        <w:t xml:space="preserve">] </w:t>
      </w:r>
      <w:r>
        <w:rPr>
          <w:rtl w:val="true"/>
        </w:rPr>
        <w:t>مجمع الزّوائد</w:t>
      </w:r>
      <w:bookmarkEnd w:id="20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هيثمى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2062" w:name="__RefHeading___Toc1628138_3650668749"/>
      <w:bookmarkStart w:id="2063" w:name="_Toc925"/>
      <w:bookmarkEnd w:id="2062"/>
      <w:r>
        <w:rPr>
          <w:rtl w:val="true"/>
        </w:rPr>
        <w:t>[</w:t>
      </w:r>
      <w:r>
        <w:rPr/>
        <w:t>891</w:t>
      </w:r>
      <w:r>
        <w:rPr>
          <w:rtl w:val="true"/>
        </w:rPr>
        <w:t xml:space="preserve">] </w:t>
      </w:r>
      <w:r>
        <w:rPr>
          <w:rtl w:val="true"/>
        </w:rPr>
        <w:t xml:space="preserve">مجموعه آثار </w:t>
      </w:r>
      <w:r>
        <w:rPr>
          <w:rtl w:val="true"/>
        </w:rPr>
        <w:t>(</w:t>
      </w:r>
      <w:r>
        <w:rPr>
          <w:rtl w:val="true"/>
        </w:rPr>
        <w:t xml:space="preserve">جلد </w:t>
      </w:r>
      <w:r>
        <w:rPr/>
        <w:t>2</w:t>
      </w:r>
      <w:r>
        <w:rPr>
          <w:rtl w:val="true"/>
        </w:rPr>
        <w:t xml:space="preserve">): </w:t>
      </w:r>
      <w:r>
        <w:rPr>
          <w:rtl w:val="true"/>
        </w:rPr>
        <w:t>تحليلى از مناسك حجّ‌</w:t>
      </w:r>
      <w:bookmarkEnd w:id="20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شريعتى</w:t>
      </w:r>
    </w:p>
    <w:p>
      <w:pPr>
        <w:sectPr>
          <w:footerReference w:type="default" r:id="rId2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  <w:bookmarkStart w:id="2064" w:name="pg1712_9803"/>
    </w:p>
    <w:p>
      <w:pPr>
        <w:pStyle w:val="BookText"/>
        <w:rPr/>
      </w:pPr>
      <w:bookmarkEnd w:id="20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الهام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065" w:name="__RefHeading___Toc1628140_3650668749"/>
      <w:bookmarkStart w:id="2066" w:name="_Toc926"/>
      <w:bookmarkEnd w:id="2065"/>
      <w:r>
        <w:rPr>
          <w:rtl w:val="true"/>
        </w:rPr>
        <w:t>[</w:t>
      </w:r>
      <w:r>
        <w:rPr/>
        <w:t>892</w:t>
      </w:r>
      <w:r>
        <w:rPr>
          <w:rtl w:val="true"/>
        </w:rPr>
        <w:t xml:space="preserve">] </w:t>
      </w:r>
      <w:r>
        <w:rPr>
          <w:rtl w:val="true"/>
        </w:rPr>
        <w:t>مجموعه شعر بقيع‌</w:t>
      </w:r>
      <w:bookmarkEnd w:id="20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اهتمام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محمّد على مجاهدى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اسوه وابسته به سازمان اوقاف و امور خيريه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067" w:name="__RefHeading___Toc1628142_3650668749"/>
      <w:bookmarkStart w:id="2068" w:name="_Toc927"/>
      <w:bookmarkEnd w:id="2067"/>
      <w:r>
        <w:rPr>
          <w:rtl w:val="true"/>
        </w:rPr>
        <w:t>[</w:t>
      </w:r>
      <w:r>
        <w:rPr/>
        <w:t>893</w:t>
      </w:r>
      <w:r>
        <w:rPr>
          <w:rtl w:val="true"/>
        </w:rPr>
        <w:t xml:space="preserve">] </w:t>
      </w:r>
      <w:r>
        <w:rPr>
          <w:rtl w:val="true"/>
        </w:rPr>
        <w:t xml:space="preserve">مجموعه مقالات فى الحجّ </w:t>
      </w:r>
      <w:r>
        <w:rPr>
          <w:rtl w:val="true"/>
        </w:rPr>
        <w:t>(</w:t>
      </w:r>
      <w:r>
        <w:rPr>
          <w:rtl w:val="true"/>
        </w:rPr>
        <w:t xml:space="preserve">جلد </w:t>
      </w:r>
      <w:r>
        <w:rPr/>
        <w:t>1</w:t>
      </w:r>
      <w:r>
        <w:rPr>
          <w:rtl w:val="true"/>
        </w:rPr>
        <w:t>)</w:t>
      </w:r>
      <w:bookmarkEnd w:id="20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مؤسّسة الحجّ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069" w:name="__RefHeading___Toc1628144_3650668749"/>
      <w:bookmarkStart w:id="2070" w:name="_Toc928"/>
      <w:bookmarkEnd w:id="2069"/>
      <w:r>
        <w:rPr>
          <w:rtl w:val="true"/>
        </w:rPr>
        <w:t>[</w:t>
      </w:r>
      <w:r>
        <w:rPr/>
        <w:t>894</w:t>
      </w:r>
      <w:r>
        <w:rPr>
          <w:rtl w:val="true"/>
        </w:rPr>
        <w:t xml:space="preserve">] </w:t>
      </w:r>
      <w:r>
        <w:rPr>
          <w:rtl w:val="true"/>
        </w:rPr>
        <w:t>مجموعه نشريّه زائر</w:t>
      </w:r>
      <w:bookmarkEnd w:id="20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موسم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بعثه مقام معظّم رهبرى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دفتر بررسى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مجموعه حاوى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از نشريّه زائر است كه در حجّ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مكّه و مدينه انتشار يافته و با هدف بهره بردارى تحقيقى، تهيّه و تدوين گرديده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71" w:name="__RefHeading___Toc1628146_3650668749"/>
      <w:bookmarkStart w:id="2072" w:name="_Toc929"/>
      <w:bookmarkEnd w:id="2071"/>
      <w:r>
        <w:rPr>
          <w:rtl w:val="true"/>
        </w:rPr>
        <w:t>[</w:t>
      </w:r>
      <w:r>
        <w:rPr/>
        <w:t>895</w:t>
      </w:r>
      <w:r>
        <w:rPr>
          <w:rtl w:val="true"/>
        </w:rPr>
        <w:t xml:space="preserve">] </w:t>
      </w:r>
      <w:r>
        <w:rPr>
          <w:rtl w:val="true"/>
        </w:rPr>
        <w:t>المحبر</w:t>
      </w:r>
      <w:bookmarkEnd w:id="20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ابوجعفر بن حبيب البغدادى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الهاشمى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دارالمعارف العثمانيه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حيدر آباد دكن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73" w:name="__RefHeading___Toc1628148_3650668749"/>
      <w:bookmarkStart w:id="2074" w:name="_Toc930"/>
      <w:bookmarkEnd w:id="2073"/>
      <w:r>
        <w:rPr>
          <w:rtl w:val="true"/>
        </w:rPr>
        <w:t>[</w:t>
      </w:r>
      <w:r>
        <w:rPr/>
        <w:t>896</w:t>
      </w:r>
      <w:r>
        <w:rPr>
          <w:rtl w:val="true"/>
        </w:rPr>
        <w:t xml:space="preserve">] </w:t>
      </w:r>
      <w:r>
        <w:rPr>
          <w:rtl w:val="true"/>
        </w:rPr>
        <w:t xml:space="preserve">المحتوى الميكروبى لهواء منى فى موسمى حجّ </w:t>
      </w:r>
      <w:r>
        <w:rPr/>
        <w:t>1398</w:t>
      </w:r>
      <w:r>
        <w:rPr>
          <w:rtl w:val="true"/>
        </w:rPr>
        <w:t xml:space="preserve">/ </w:t>
      </w:r>
      <w:r>
        <w:rPr/>
        <w:t>1399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ق</w:t>
      </w:r>
      <w:r>
        <w:rPr>
          <w:rtl w:val="true"/>
        </w:rPr>
        <w:t>.</w:t>
      </w:r>
      <w:bookmarkEnd w:id="20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الملك عبدالعزيز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sectPr>
          <w:footerReference w:type="default" r:id="rId2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bookmarkStart w:id="2075" w:name="pg1712_9804"/>
    </w:p>
    <w:p>
      <w:pPr>
        <w:pStyle w:val="Heading3"/>
        <w:numPr>
          <w:ilvl w:val="2"/>
          <w:numId w:val="1"/>
        </w:numPr>
        <w:rPr/>
      </w:pPr>
      <w:bookmarkStart w:id="2076" w:name="__RefHeading___Toc1628150_3650668749"/>
      <w:bookmarkStart w:id="2077" w:name="_Toc931"/>
      <w:bookmarkEnd w:id="2075"/>
      <w:bookmarkEnd w:id="2076"/>
      <w:r>
        <w:rPr>
          <w:rtl w:val="true"/>
        </w:rPr>
        <w:t>[</w:t>
      </w:r>
      <w:r>
        <w:rPr/>
        <w:t>897</w:t>
      </w:r>
      <w:r>
        <w:rPr>
          <w:rtl w:val="true"/>
        </w:rPr>
        <w:t xml:space="preserve">] </w:t>
      </w:r>
      <w:r>
        <w:rPr>
          <w:rtl w:val="true"/>
        </w:rPr>
        <w:t>محجّة الحاجّ‌</w:t>
      </w:r>
      <w:bookmarkEnd w:id="20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الكعبى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الأهوازى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نهضت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2078" w:name="__RefHeading___Toc1628152_3650668749"/>
      <w:bookmarkStart w:id="2079" w:name="_Toc932"/>
      <w:bookmarkEnd w:id="2078"/>
      <w:r>
        <w:rPr>
          <w:rtl w:val="true"/>
        </w:rPr>
        <w:t>[</w:t>
      </w:r>
      <w:r>
        <w:rPr/>
        <w:t>898</w:t>
      </w:r>
      <w:r>
        <w:rPr>
          <w:rtl w:val="true"/>
        </w:rPr>
        <w:t xml:space="preserve">] </w:t>
      </w:r>
      <w:r>
        <w:rPr>
          <w:rtl w:val="true"/>
        </w:rPr>
        <w:t>مختصر عجالة القُرى‌</w:t>
      </w:r>
      <w:bookmarkEnd w:id="20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تقى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قطع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كتابى به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عجالة القرى للرّاغب فى تاريخ أمّ القرى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نگاشت و در آن، تاريخ مكه را بطور بسيار مفصّل آورد و حالات گروهى از دانشمندان و علماى آن سرزمين را بحسب حروف نوشت چون در سه جلد بود، در اين كتاب آن را اختصار نمود، كتاب حاضر مانند اصلش در بيست و چهار باب مى‌باشد و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812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پايان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خطى در كتابخانه عمومى مرحوم آيةالله نجفى در قم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80" w:name="__RefHeading___Toc1628154_3650668749"/>
      <w:bookmarkStart w:id="2081" w:name="_Toc933"/>
      <w:bookmarkEnd w:id="2080"/>
      <w:r>
        <w:rPr>
          <w:rtl w:val="true"/>
        </w:rPr>
        <w:t>[</w:t>
      </w:r>
      <w:r>
        <w:rPr/>
        <w:t>899</w:t>
      </w:r>
      <w:r>
        <w:rPr>
          <w:rtl w:val="true"/>
        </w:rPr>
        <w:t xml:space="preserve">] </w:t>
      </w:r>
      <w:r>
        <w:rPr>
          <w:rtl w:val="true"/>
        </w:rPr>
        <w:t>مختصر فضائل المدينة النبويّه‌</w:t>
      </w:r>
      <w:bookmarkEnd w:id="20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 خاطر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خليل ابراهيم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دارالمطبوعات الحديثه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Heading3"/>
        <w:numPr>
          <w:ilvl w:val="2"/>
          <w:numId w:val="1"/>
        </w:numPr>
        <w:rPr/>
      </w:pPr>
      <w:bookmarkStart w:id="2082" w:name="__RefHeading___Toc1628156_3650668749"/>
      <w:bookmarkStart w:id="2083" w:name="_Toc934"/>
      <w:bookmarkEnd w:id="2082"/>
      <w:r>
        <w:rPr>
          <w:rtl w:val="true"/>
        </w:rPr>
        <w:t>[</w:t>
      </w:r>
      <w:r>
        <w:rPr/>
        <w:t>900</w:t>
      </w:r>
      <w:r>
        <w:rPr>
          <w:rtl w:val="true"/>
        </w:rPr>
        <w:t xml:space="preserve">] </w:t>
      </w:r>
      <w:r>
        <w:rPr>
          <w:rtl w:val="true"/>
        </w:rPr>
        <w:t>مختصرٌ لطيفٌ فى مناسك الحجّ و العمره‌</w:t>
      </w:r>
      <w:bookmarkEnd w:id="208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بن موسى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در ضمن مجموعه شماره</w:t>
      </w:r>
      <w:bookmarkStart w:id="2084" w:name="pg1712_9805"/>
    </w:p>
    <w:p>
      <w:pPr>
        <w:pStyle w:val="BookText"/>
        <w:rPr/>
      </w:pPr>
      <w:bookmarkEnd w:id="2084"/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جزء مخطوطات افغانستان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85" w:name="__RefHeading___Toc1628158_3650668749"/>
      <w:bookmarkStart w:id="2086" w:name="_Toc935"/>
      <w:bookmarkEnd w:id="2085"/>
      <w:r>
        <w:rPr>
          <w:rtl w:val="true"/>
        </w:rPr>
        <w:t>[</w:t>
      </w:r>
      <w:r>
        <w:rPr/>
        <w:t>901</w:t>
      </w:r>
      <w:r>
        <w:rPr>
          <w:rtl w:val="true"/>
        </w:rPr>
        <w:t xml:space="preserve">] </w:t>
      </w:r>
      <w:r>
        <w:rPr>
          <w:rtl w:val="true"/>
        </w:rPr>
        <w:t>مختصر مناسك حجّ‌</w:t>
      </w:r>
      <w:bookmarkEnd w:id="20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سعدى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2087" w:name="__RefHeading___Toc1628160_3650668749"/>
      <w:bookmarkStart w:id="2088" w:name="_Toc936"/>
      <w:bookmarkEnd w:id="2087"/>
      <w:r>
        <w:rPr>
          <w:rtl w:val="true"/>
        </w:rPr>
        <w:t>[</w:t>
      </w:r>
      <w:r>
        <w:rPr/>
        <w:t>902</w:t>
      </w:r>
      <w:r>
        <w:rPr>
          <w:rtl w:val="true"/>
        </w:rPr>
        <w:t xml:space="preserve">] </w:t>
      </w:r>
      <w:r>
        <w:rPr>
          <w:rtl w:val="true"/>
        </w:rPr>
        <w:t>مختصر مناسك حجّ‌</w:t>
      </w:r>
      <w:bookmarkEnd w:id="208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عبدالاعلى السبزوارى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Heading3"/>
        <w:numPr>
          <w:ilvl w:val="2"/>
          <w:numId w:val="1"/>
        </w:numPr>
        <w:rPr/>
      </w:pPr>
      <w:bookmarkStart w:id="2089" w:name="__RefHeading___Toc1628162_3650668749"/>
      <w:bookmarkStart w:id="2090" w:name="_Toc937"/>
      <w:bookmarkEnd w:id="2089"/>
      <w:r>
        <w:rPr>
          <w:rtl w:val="true"/>
        </w:rPr>
        <w:t>[</w:t>
      </w:r>
      <w:r>
        <w:rPr/>
        <w:t>903</w:t>
      </w:r>
      <w:r>
        <w:rPr>
          <w:rtl w:val="true"/>
        </w:rPr>
        <w:t xml:space="preserve">] </w:t>
      </w:r>
      <w:r>
        <w:rPr>
          <w:rtl w:val="true"/>
        </w:rPr>
        <w:t>المختصر من كتاب نشرالنّور والزّهر فى تراجم أفاضل مكّة من القرن العاشر الى القرن الرّابع عشر</w:t>
      </w:r>
      <w:bookmarkEnd w:id="20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ابو الخير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اختصار و ترتيب و 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سعيد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الصامودى و احمد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091" w:name="__RefHeading___Toc1628164_3650668749"/>
      <w:bookmarkStart w:id="2092" w:name="_Toc938"/>
      <w:bookmarkEnd w:id="2091"/>
      <w:r>
        <w:rPr>
          <w:rtl w:val="true"/>
        </w:rPr>
        <w:t>[</w:t>
      </w:r>
      <w:r>
        <w:rPr/>
        <w:t>904</w:t>
      </w:r>
      <w:r>
        <w:rPr>
          <w:rtl w:val="true"/>
        </w:rPr>
        <w:t xml:space="preserve">] </w:t>
      </w:r>
      <w:r>
        <w:rPr>
          <w:rtl w:val="true"/>
        </w:rPr>
        <w:t>المدينه‌</w:t>
      </w:r>
      <w:bookmarkEnd w:id="20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روبرت بارك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إرنست برجس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رودرك ماكنيزى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عبدالعاطى و ابوبكر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كالة تبر للدّعاية و النشر و الاعلام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نشر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301</w:t>
      </w:r>
      <w:bookmarkStart w:id="2093" w:name="pg1712_9806"/>
    </w:p>
    <w:p>
      <w:pPr>
        <w:pStyle w:val="Heading3"/>
        <w:numPr>
          <w:ilvl w:val="2"/>
          <w:numId w:val="1"/>
        </w:numPr>
        <w:rPr/>
      </w:pPr>
      <w:bookmarkStart w:id="2094" w:name="__RefHeading___Toc1628166_3650668749"/>
      <w:bookmarkStart w:id="2095" w:name="_Toc939"/>
      <w:bookmarkEnd w:id="2093"/>
      <w:bookmarkEnd w:id="2094"/>
      <w:r>
        <w:rPr>
          <w:rtl w:val="true"/>
        </w:rPr>
        <w:t>[</w:t>
      </w:r>
      <w:r>
        <w:rPr/>
        <w:t>905</w:t>
      </w:r>
      <w:r>
        <w:rPr>
          <w:rtl w:val="true"/>
        </w:rPr>
        <w:t xml:space="preserve">] </w:t>
      </w:r>
      <w:r>
        <w:rPr>
          <w:rtl w:val="true"/>
        </w:rPr>
        <w:t xml:space="preserve">المدينه </w:t>
      </w:r>
      <w:r>
        <w:rPr>
          <w:rtl w:val="true"/>
        </w:rPr>
        <w:t xml:space="preserve">... </w:t>
      </w:r>
      <w:r>
        <w:rPr>
          <w:rtl w:val="true"/>
        </w:rPr>
        <w:t xml:space="preserve">اليوم المدينة المنوّره فى بداية القرن الخامس عشر غرّة المحرم </w:t>
      </w:r>
      <w:r>
        <w:rPr/>
        <w:t>1401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ق</w:t>
      </w:r>
      <w:r>
        <w:rPr>
          <w:rtl w:val="true"/>
        </w:rPr>
        <w:t>.</w:t>
      </w:r>
      <w:bookmarkEnd w:id="20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البليهشى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نادى المدينة المنوّره الأدبى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شامل مدينه شناسى با عكسهاى رنگى از مكانهاى مختلف مدينه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096" w:name="__RefHeading___Toc1628168_3650668749"/>
      <w:bookmarkStart w:id="2097" w:name="_Toc940"/>
      <w:bookmarkEnd w:id="2096"/>
      <w:r>
        <w:rPr>
          <w:rtl w:val="true"/>
        </w:rPr>
        <w:t>[</w:t>
      </w:r>
      <w:r>
        <w:rPr/>
        <w:t>906</w:t>
      </w:r>
      <w:r>
        <w:rPr>
          <w:rtl w:val="true"/>
        </w:rPr>
        <w:t xml:space="preserve">] </w:t>
      </w:r>
      <w:r>
        <w:rPr>
          <w:rtl w:val="true"/>
        </w:rPr>
        <w:t>المدينة بين الماضى و الحاضر</w:t>
      </w:r>
      <w:bookmarkEnd w:id="20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 بن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العيّاشى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المكتبة العلميه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 منوّره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098" w:name="__RefHeading___Toc1628170_3650668749"/>
      <w:bookmarkStart w:id="2099" w:name="_Toc941"/>
      <w:bookmarkEnd w:id="2098"/>
      <w:r>
        <w:rPr>
          <w:rtl w:val="true"/>
        </w:rPr>
        <w:t>[</w:t>
      </w:r>
      <w:r>
        <w:rPr/>
        <w:t>907</w:t>
      </w:r>
      <w:r>
        <w:rPr>
          <w:rtl w:val="true"/>
        </w:rPr>
        <w:t xml:space="preserve">] </w:t>
      </w:r>
      <w:r>
        <w:rPr>
          <w:rtl w:val="true"/>
        </w:rPr>
        <w:t>مدينةالرّسول</w:t>
      </w:r>
      <w:r>
        <w:rPr>
          <w:rtl w:val="true"/>
        </w:rPr>
        <w:t xml:space="preserve">- </w:t>
      </w:r>
      <w:r>
        <w:rPr>
          <w:rtl w:val="true"/>
        </w:rPr>
        <w:t>صلّى اللّه عليه و آله و سلّم</w:t>
      </w:r>
      <w:r>
        <w:rPr>
          <w:rtl w:val="true"/>
        </w:rPr>
        <w:t>-</w:t>
      </w:r>
      <w:bookmarkEnd w:id="20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سلمان غفّارى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بنياد همدمى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00" w:name="__RefHeading___Toc1628172_3650668749"/>
      <w:bookmarkStart w:id="2101" w:name="_Toc942"/>
      <w:bookmarkEnd w:id="2100"/>
      <w:r>
        <w:rPr>
          <w:rtl w:val="true"/>
        </w:rPr>
        <w:t>[</w:t>
      </w:r>
      <w:r>
        <w:rPr/>
        <w:t>908</w:t>
      </w:r>
      <w:r>
        <w:rPr>
          <w:rtl w:val="true"/>
        </w:rPr>
        <w:t xml:space="preserve">] </w:t>
      </w:r>
      <w:r>
        <w:rPr>
          <w:rtl w:val="true"/>
        </w:rPr>
        <w:t>مدينة الرّسول تحتضن اوّل ندوةٍ عن المدينة العربيّة و تراثها الحضارى عددٌ خاصٌّ بمناسبة انعقاد ندوة المدينة العربيّه‌</w:t>
      </w:r>
      <w:bookmarkEnd w:id="2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مجّلة المدينة المنوّره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02" w:name="__RefHeading___Toc1628174_3650668749"/>
      <w:bookmarkStart w:id="2103" w:name="_Toc943"/>
      <w:bookmarkEnd w:id="2102"/>
      <w:r>
        <w:rPr>
          <w:rtl w:val="true"/>
        </w:rPr>
        <w:t>[</w:t>
      </w:r>
      <w:r>
        <w:rPr/>
        <w:t>909</w:t>
      </w:r>
      <w:r>
        <w:rPr>
          <w:rtl w:val="true"/>
        </w:rPr>
        <w:t xml:space="preserve">] </w:t>
      </w:r>
      <w:r>
        <w:rPr>
          <w:rtl w:val="true"/>
        </w:rPr>
        <w:t>مدينه شناسى‌</w:t>
      </w:r>
      <w:bookmarkEnd w:id="21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محمّد باقر نجفى</w:t>
      </w:r>
    </w:p>
    <w:p>
      <w:pPr>
        <w:sectPr>
          <w:footerReference w:type="default" r:id="rId2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  <w:bookmarkStart w:id="2104" w:name="pg1712_9807"/>
    </w:p>
    <w:p>
      <w:pPr>
        <w:pStyle w:val="BookText"/>
        <w:rPr/>
      </w:pPr>
      <w:bookmarkEnd w:id="210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آكادمى علوم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مصرى، مصور، رنگى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05" w:name="__RefHeading___Toc1628176_3650668749"/>
      <w:bookmarkStart w:id="2106" w:name="_Toc944"/>
      <w:bookmarkEnd w:id="2105"/>
      <w:r>
        <w:rPr>
          <w:rtl w:val="true"/>
        </w:rPr>
        <w:t>[</w:t>
      </w:r>
      <w:r>
        <w:rPr/>
        <w:t>910</w:t>
      </w:r>
      <w:r>
        <w:rPr>
          <w:rtl w:val="true"/>
        </w:rPr>
        <w:t xml:space="preserve">] </w:t>
      </w:r>
      <w:r>
        <w:rPr>
          <w:rtl w:val="true"/>
        </w:rPr>
        <w:t>المدينة فى صدر الاسلام، الحياة الادبيّه‌</w:t>
      </w:r>
      <w:bookmarkEnd w:id="210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دراساتٌ حول المدينة المنوّره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محمّد العيد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الخطراوى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دار التراث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مؤسّسة عُلوم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107" w:name="__RefHeading___Toc1628178_3650668749"/>
      <w:bookmarkStart w:id="2108" w:name="_Toc945"/>
      <w:bookmarkEnd w:id="2107"/>
      <w:r>
        <w:rPr>
          <w:rtl w:val="true"/>
        </w:rPr>
        <w:t>[</w:t>
      </w:r>
      <w:r>
        <w:rPr/>
        <w:t>911</w:t>
      </w:r>
      <w:r>
        <w:rPr>
          <w:rtl w:val="true"/>
        </w:rPr>
        <w:t xml:space="preserve">] </w:t>
      </w:r>
      <w:r>
        <w:rPr>
          <w:rtl w:val="true"/>
        </w:rPr>
        <w:t>المدينه فى صدر الاسلام، الحياة الاجتماعيّه و السّياسيّة و الثقافيّه‌</w:t>
      </w:r>
      <w:bookmarkEnd w:id="21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الخطراوى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دار التّراث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مؤسّسة عُلوم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109" w:name="__RefHeading___Toc1628180_3650668749"/>
      <w:bookmarkStart w:id="2110" w:name="_Toc946"/>
      <w:bookmarkEnd w:id="2109"/>
      <w:r>
        <w:rPr>
          <w:rtl w:val="true"/>
        </w:rPr>
        <w:t>[</w:t>
      </w:r>
      <w:r>
        <w:rPr/>
        <w:t>912</w:t>
      </w:r>
      <w:r>
        <w:rPr>
          <w:rtl w:val="true"/>
        </w:rPr>
        <w:t xml:space="preserve">] </w:t>
      </w:r>
      <w:r>
        <w:rPr>
          <w:rtl w:val="true"/>
        </w:rPr>
        <w:t>المدينة فى العصر الأموى‌</w:t>
      </w:r>
      <w:bookmarkEnd w:id="21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دراسةٌ سياسيّةٌ و اداريّةٌ و اجتماعيّة و اقتصاديّةٌ و فكريّه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شرّاب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دار التّراث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مؤسّسة عُلوم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sectPr>
          <w:footerReference w:type="default" r:id="rId2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موضوعات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 الجماعه، آراء اهل مدينه در زمان معاويه، حوادث سياسى در مدينه، كيفيّت ادارى امويها در مدينه و حيات اجتماعى در مدينه مطالب كتاب را تشكيل مى‌دهد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111" w:name="pg1712_9808"/>
    </w:p>
    <w:p>
      <w:pPr>
        <w:pStyle w:val="Heading3"/>
        <w:numPr>
          <w:ilvl w:val="2"/>
          <w:numId w:val="1"/>
        </w:numPr>
        <w:rPr/>
      </w:pPr>
      <w:bookmarkStart w:id="2112" w:name="__RefHeading___Toc1628182_3650668749"/>
      <w:bookmarkStart w:id="2113" w:name="_Toc947"/>
      <w:bookmarkEnd w:id="2111"/>
      <w:bookmarkEnd w:id="2112"/>
      <w:r>
        <w:rPr>
          <w:rtl w:val="true"/>
        </w:rPr>
        <w:t>[</w:t>
      </w:r>
      <w:r>
        <w:rPr/>
        <w:t>913</w:t>
      </w:r>
      <w:r>
        <w:rPr>
          <w:rtl w:val="true"/>
        </w:rPr>
        <w:t xml:space="preserve">] </w:t>
      </w:r>
      <w:r>
        <w:rPr>
          <w:rtl w:val="true"/>
        </w:rPr>
        <w:t>المدينه فى العصر الجاهلى</w:t>
      </w:r>
      <w:r>
        <w:rPr>
          <w:rtl w:val="true"/>
        </w:rPr>
        <w:t xml:space="preserve">: </w:t>
      </w:r>
      <w:r>
        <w:rPr>
          <w:rtl w:val="true"/>
        </w:rPr>
        <w:t>الحياة الادبيّه‌</w:t>
      </w:r>
      <w:bookmarkEnd w:id="2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الخطراوى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دار التّراث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مؤسّسة عُلوم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مطالب مورد بحث در 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ادبيّات، شعر در مدينه، اشهر شعراء مدينه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14" w:name="__RefHeading___Toc1628184_3650668749"/>
      <w:bookmarkStart w:id="2115" w:name="_Toc948"/>
      <w:bookmarkEnd w:id="2114"/>
      <w:r>
        <w:rPr>
          <w:rtl w:val="true"/>
        </w:rPr>
        <w:t>[</w:t>
      </w:r>
      <w:r>
        <w:rPr/>
        <w:t>914</w:t>
      </w:r>
      <w:r>
        <w:rPr>
          <w:rtl w:val="true"/>
        </w:rPr>
        <w:t xml:space="preserve">] </w:t>
      </w:r>
      <w:r>
        <w:rPr>
          <w:rtl w:val="true"/>
        </w:rPr>
        <w:t>المدينة فى العصر الوسيط</w:t>
      </w:r>
      <w:bookmarkEnd w:id="2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السّبتى و حليمه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خرحات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الثقافى العربى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قضايا و بخصوص فى التاريخ الحضرى المغربى‌</w:t>
      </w:r>
    </w:p>
    <w:p>
      <w:pPr>
        <w:pStyle w:val="Heading3"/>
        <w:numPr>
          <w:ilvl w:val="2"/>
          <w:numId w:val="1"/>
        </w:numPr>
        <w:rPr/>
      </w:pPr>
      <w:bookmarkStart w:id="2116" w:name="__RefHeading___Toc1628186_3650668749"/>
      <w:bookmarkStart w:id="2117" w:name="_Toc949"/>
      <w:bookmarkEnd w:id="2116"/>
      <w:r>
        <w:rPr>
          <w:rtl w:val="true"/>
        </w:rPr>
        <w:t>[</w:t>
      </w:r>
      <w:r>
        <w:rPr/>
        <w:t>915</w:t>
      </w:r>
      <w:r>
        <w:rPr>
          <w:rtl w:val="true"/>
        </w:rPr>
        <w:t xml:space="preserve">] </w:t>
      </w:r>
      <w:r>
        <w:rPr>
          <w:rtl w:val="true"/>
        </w:rPr>
        <w:t>المدينة المنوّره‌</w:t>
      </w:r>
      <w:bookmarkEnd w:id="21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البليهشمى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الرّئاسة العامه لرعاية الشبّاب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حجاز مقدّس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Heading3"/>
        <w:numPr>
          <w:ilvl w:val="2"/>
          <w:numId w:val="1"/>
        </w:numPr>
        <w:rPr/>
      </w:pPr>
      <w:bookmarkStart w:id="2118" w:name="__RefHeading___Toc1628188_3650668749"/>
      <w:bookmarkStart w:id="2119" w:name="_Toc950"/>
      <w:bookmarkEnd w:id="2118"/>
      <w:r>
        <w:rPr>
          <w:rtl w:val="true"/>
        </w:rPr>
        <w:t>[</w:t>
      </w:r>
      <w:r>
        <w:rPr/>
        <w:t>916</w:t>
      </w:r>
      <w:r>
        <w:rPr>
          <w:rtl w:val="true"/>
        </w:rPr>
        <w:t xml:space="preserve">] </w:t>
      </w:r>
      <w:r>
        <w:rPr>
          <w:rtl w:val="true"/>
        </w:rPr>
        <w:t>المدينة المنوّره‌</w:t>
      </w:r>
      <w:bookmarkEnd w:id="21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الشّرقاوى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الشّعب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قاهره چاپ اول‌</w:t>
      </w:r>
    </w:p>
    <w:p>
      <w:pPr>
        <w:pStyle w:val="Heading3"/>
        <w:numPr>
          <w:ilvl w:val="2"/>
          <w:numId w:val="1"/>
        </w:numPr>
        <w:rPr/>
      </w:pPr>
      <w:bookmarkStart w:id="2120" w:name="__RefHeading___Toc1628190_3650668749"/>
      <w:bookmarkStart w:id="2121" w:name="_Toc951"/>
      <w:bookmarkEnd w:id="2120"/>
      <w:r>
        <w:rPr>
          <w:rtl w:val="true"/>
        </w:rPr>
        <w:t>[</w:t>
      </w:r>
      <w:r>
        <w:rPr/>
        <w:t>917</w:t>
      </w:r>
      <w:r>
        <w:rPr>
          <w:rtl w:val="true"/>
        </w:rPr>
        <w:t xml:space="preserve">] </w:t>
      </w:r>
      <w:r>
        <w:rPr>
          <w:rtl w:val="true"/>
        </w:rPr>
        <w:t>المدينة المنوّره‌</w:t>
      </w:r>
      <w:bookmarkEnd w:id="212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اقتصاديّات المكان، السكّان، الفور مولوجيه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رجب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الشروق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  <w:bookmarkStart w:id="2122" w:name="pg1712_9809"/>
    </w:p>
    <w:p>
      <w:pPr>
        <w:pStyle w:val="Heading3"/>
        <w:numPr>
          <w:ilvl w:val="2"/>
          <w:numId w:val="1"/>
        </w:numPr>
        <w:rPr/>
      </w:pPr>
      <w:bookmarkStart w:id="2123" w:name="__RefHeading___Toc1628192_3650668749"/>
      <w:bookmarkStart w:id="2124" w:name="_Toc952"/>
      <w:bookmarkEnd w:id="2122"/>
      <w:bookmarkEnd w:id="2123"/>
      <w:r>
        <w:rPr>
          <w:rtl w:val="true"/>
        </w:rPr>
        <w:t>[</w:t>
      </w:r>
      <w:r>
        <w:rPr/>
        <w:t>918</w:t>
      </w:r>
      <w:r>
        <w:rPr>
          <w:rtl w:val="true"/>
        </w:rPr>
        <w:t xml:space="preserve">] </w:t>
      </w:r>
      <w:r>
        <w:rPr>
          <w:rtl w:val="true"/>
        </w:rPr>
        <w:t>مدينه منوّره‌</w:t>
      </w:r>
      <w:bookmarkEnd w:id="21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تحوّلات عمرانى و ميراث معمارى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لمعى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صدّيقه و سمقى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چاپ و انتشارات وزارت فرهنگ و ارشاد اسلامى و كانون پرورش فكرى كودكان و نوجوانان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125" w:name="__RefHeading___Toc1628194_3650668749"/>
      <w:bookmarkStart w:id="2126" w:name="_Toc953"/>
      <w:bookmarkEnd w:id="2125"/>
      <w:r>
        <w:rPr>
          <w:rtl w:val="true"/>
        </w:rPr>
        <w:t>[</w:t>
      </w:r>
      <w:r>
        <w:rPr/>
        <w:t>919</w:t>
      </w:r>
      <w:r>
        <w:rPr>
          <w:rtl w:val="true"/>
        </w:rPr>
        <w:t xml:space="preserve">] </w:t>
      </w:r>
      <w:r>
        <w:rPr>
          <w:rtl w:val="true"/>
        </w:rPr>
        <w:t>المدينة المنوّره‌</w:t>
      </w:r>
      <w:bookmarkEnd w:id="212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تطّور العمرانيّه و تراثها المعماريّه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لمعى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مصطفى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دارالنّهضة العربيّه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سم‌</w:t>
      </w:r>
    </w:p>
    <w:p>
      <w:pPr>
        <w:pStyle w:val="Heading3"/>
        <w:numPr>
          <w:ilvl w:val="2"/>
          <w:numId w:val="1"/>
        </w:numPr>
        <w:rPr/>
      </w:pPr>
      <w:bookmarkStart w:id="2127" w:name="__RefHeading___Toc1628196_3650668749"/>
      <w:bookmarkStart w:id="2128" w:name="_Toc954"/>
      <w:bookmarkEnd w:id="2127"/>
      <w:r>
        <w:rPr>
          <w:rtl w:val="true"/>
        </w:rPr>
        <w:t>[</w:t>
      </w:r>
      <w:r>
        <w:rPr/>
        <w:t>920</w:t>
      </w:r>
      <w:r>
        <w:rPr>
          <w:rtl w:val="true"/>
        </w:rPr>
        <w:t xml:space="preserve">] </w:t>
      </w:r>
      <w:r>
        <w:rPr>
          <w:rtl w:val="true"/>
        </w:rPr>
        <w:t>المدينة المنوّرة</w:t>
      </w:r>
      <w:bookmarkEnd w:id="212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عاداتها و تقاليدها منذعام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عام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فرج الزّامل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الخزرجى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مطبوعات تهامه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129" w:name="__RefHeading___Toc1628198_3650668749"/>
      <w:bookmarkStart w:id="2130" w:name="_Toc955"/>
      <w:bookmarkEnd w:id="2129"/>
      <w:r>
        <w:rPr>
          <w:rtl w:val="true"/>
        </w:rPr>
        <w:t>[</w:t>
      </w:r>
      <w:r>
        <w:rPr/>
        <w:t>921</w:t>
      </w:r>
      <w:r>
        <w:rPr>
          <w:rtl w:val="true"/>
        </w:rPr>
        <w:t xml:space="preserve">] </w:t>
      </w:r>
      <w:r>
        <w:rPr>
          <w:rtl w:val="true"/>
        </w:rPr>
        <w:t xml:space="preserve">المدينة المنوّره </w:t>
      </w:r>
      <w:r>
        <w:rPr>
          <w:rtl w:val="true"/>
        </w:rPr>
        <w:t>(</w:t>
      </w:r>
      <w:bookmarkEnd w:id="21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عاصمه الاسلام الاولى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الوكيل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دارالمجتمع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كتاب، دائرة المعارف تاريخى مدينه منوّره مى‌باشد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31" w:name="__RefHeading___Toc1628200_3650668749"/>
      <w:bookmarkStart w:id="2132" w:name="_Toc956"/>
      <w:bookmarkEnd w:id="2131"/>
      <w:r>
        <w:rPr>
          <w:rtl w:val="true"/>
        </w:rPr>
        <w:t>[</w:t>
      </w:r>
      <w:r>
        <w:rPr/>
        <w:t>922</w:t>
      </w:r>
      <w:r>
        <w:rPr>
          <w:rtl w:val="true"/>
        </w:rPr>
        <w:t xml:space="preserve">] </w:t>
      </w:r>
      <w:r>
        <w:rPr>
          <w:rtl w:val="true"/>
        </w:rPr>
        <w:t>المدينة المنوّره فى التّاريخ‌</w:t>
      </w:r>
      <w:bookmarkEnd w:id="213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دراسةٌ شاملةٌ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sectPr>
          <w:footerReference w:type="default" r:id="rId2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حافظ</w:t>
      </w:r>
      <w:bookmarkStart w:id="2133" w:name="pg1712_9810"/>
    </w:p>
    <w:p>
      <w:pPr>
        <w:pStyle w:val="BookText"/>
        <w:rPr/>
      </w:pPr>
      <w:bookmarkEnd w:id="21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نادى المدينة الادبى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134" w:name="__RefHeading___Toc1628202_3650668749"/>
      <w:bookmarkStart w:id="2135" w:name="_Toc957"/>
      <w:bookmarkEnd w:id="2134"/>
      <w:r>
        <w:rPr>
          <w:rtl w:val="true"/>
        </w:rPr>
        <w:t>[</w:t>
      </w:r>
      <w:r>
        <w:rPr/>
        <w:t>923</w:t>
      </w:r>
      <w:r>
        <w:rPr>
          <w:rtl w:val="true"/>
        </w:rPr>
        <w:t xml:space="preserve">] </w:t>
      </w:r>
      <w:r>
        <w:rPr>
          <w:rtl w:val="true"/>
        </w:rPr>
        <w:t>المدينة المنوّره فى رحلة العيّاشى‌</w:t>
      </w:r>
      <w:bookmarkEnd w:id="213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دراسةٌ و تحقيقٌ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أمحذون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سامى الصّقار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دارالارقم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136" w:name="__RefHeading___Toc1628204_3650668749"/>
      <w:bookmarkStart w:id="2137" w:name="_Toc958"/>
      <w:bookmarkEnd w:id="2136"/>
      <w:r>
        <w:rPr>
          <w:rtl w:val="true"/>
        </w:rPr>
        <w:t>[</w:t>
      </w:r>
      <w:r>
        <w:rPr/>
        <w:t>924</w:t>
      </w:r>
      <w:r>
        <w:rPr>
          <w:rtl w:val="true"/>
        </w:rPr>
        <w:t xml:space="preserve">] </w:t>
      </w:r>
      <w:r>
        <w:rPr>
          <w:rtl w:val="true"/>
        </w:rPr>
        <w:t xml:space="preserve">مذكّراتٌ عن رحلة عبر الجزيرة العربيّه خلال عام </w:t>
      </w:r>
      <w:r>
        <w:rPr/>
        <w:t>1819</w:t>
      </w:r>
      <w:r>
        <w:rPr>
          <w:rtl w:val="true"/>
        </w:rPr>
        <w:t xml:space="preserve"> </w:t>
      </w:r>
      <w:r>
        <w:rPr>
          <w:rtl w:val="true"/>
        </w:rPr>
        <w:t>م</w:t>
      </w:r>
      <w:r>
        <w:rPr>
          <w:rtl w:val="true"/>
        </w:rPr>
        <w:t>.</w:t>
      </w:r>
      <w:bookmarkEnd w:id="21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الكابتن 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فواستر سادلير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الرّفاعى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اشراف بر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سعود بن غانم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دارالفكر، دمشق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138" w:name="__RefHeading___Toc1628206_3650668749"/>
      <w:bookmarkStart w:id="2139" w:name="_Toc959"/>
      <w:bookmarkEnd w:id="2138"/>
      <w:r>
        <w:rPr>
          <w:rtl w:val="true"/>
        </w:rPr>
        <w:t>[</w:t>
      </w:r>
      <w:r>
        <w:rPr/>
        <w:t>925</w:t>
      </w:r>
      <w:r>
        <w:rPr>
          <w:rtl w:val="true"/>
        </w:rPr>
        <w:t xml:space="preserve">] </w:t>
      </w:r>
      <w:r>
        <w:rPr>
          <w:rtl w:val="true"/>
        </w:rPr>
        <w:t>مرآة جزيرة العرب‌</w:t>
      </w:r>
      <w:bookmarkEnd w:id="21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ايّوب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صبرى باشا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مورّخ 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 وتقديم و تعليق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فؤاد متولّى و دكتر الصّفصافى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المرسى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دارالرّياض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140" w:name="__RefHeading___Toc1628208_3650668749"/>
      <w:bookmarkStart w:id="2141" w:name="_Toc960"/>
      <w:bookmarkEnd w:id="2140"/>
      <w:r>
        <w:rPr>
          <w:rtl w:val="true"/>
        </w:rPr>
        <w:t>[</w:t>
      </w:r>
      <w:r>
        <w:rPr/>
        <w:t>926</w:t>
      </w:r>
      <w:r>
        <w:rPr>
          <w:rtl w:val="true"/>
        </w:rPr>
        <w:t xml:space="preserve">] </w:t>
      </w:r>
      <w:r>
        <w:rPr>
          <w:rtl w:val="true"/>
        </w:rPr>
        <w:t>مرآة الحجّ‌</w:t>
      </w:r>
      <w:bookmarkEnd w:id="2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خانواده 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  <w:bookmarkStart w:id="2142" w:name="pg1712_9811"/>
    </w:p>
    <w:p>
      <w:pPr>
        <w:pStyle w:val="Heading3"/>
        <w:numPr>
          <w:ilvl w:val="2"/>
          <w:numId w:val="1"/>
        </w:numPr>
        <w:rPr/>
      </w:pPr>
      <w:bookmarkStart w:id="2143" w:name="__RefHeading___Toc1628210_3650668749"/>
      <w:bookmarkStart w:id="2144" w:name="_Toc961"/>
      <w:bookmarkEnd w:id="2142"/>
      <w:bookmarkEnd w:id="2143"/>
      <w:r>
        <w:rPr>
          <w:rtl w:val="true"/>
        </w:rPr>
        <w:t>[</w:t>
      </w:r>
      <w:r>
        <w:rPr/>
        <w:t>927</w:t>
      </w:r>
      <w:r>
        <w:rPr>
          <w:rtl w:val="true"/>
        </w:rPr>
        <w:t xml:space="preserve">] </w:t>
      </w:r>
      <w:r>
        <w:rPr>
          <w:rtl w:val="true"/>
        </w:rPr>
        <w:t>مرآت الحرمين اوالرّحلات الحجازيه و الحجّ و مشاعره الدينيّه بمئات الصّور الشمسيّه‌</w:t>
      </w:r>
      <w:bookmarkEnd w:id="2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ابراهيم رفعت پاشا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دارالكتب المصريّه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 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صفحه عكس 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عكس‌</w:t>
      </w:r>
    </w:p>
    <w:p>
      <w:pPr>
        <w:pStyle w:val="Heading3"/>
        <w:numPr>
          <w:ilvl w:val="2"/>
          <w:numId w:val="1"/>
        </w:numPr>
        <w:rPr/>
      </w:pPr>
      <w:bookmarkStart w:id="2145" w:name="__RefHeading___Toc1628212_3650668749"/>
      <w:bookmarkStart w:id="2146" w:name="_Toc962"/>
      <w:bookmarkEnd w:id="2145"/>
      <w:r>
        <w:rPr>
          <w:rtl w:val="true"/>
        </w:rPr>
        <w:t>[</w:t>
      </w:r>
      <w:r>
        <w:rPr/>
        <w:t>928</w:t>
      </w:r>
      <w:r>
        <w:rPr>
          <w:rtl w:val="true"/>
        </w:rPr>
        <w:t xml:space="preserve">] </w:t>
      </w:r>
      <w:r>
        <w:rPr>
          <w:rtl w:val="true"/>
        </w:rPr>
        <w:t>مرآة الحرمين‌</w:t>
      </w:r>
      <w:bookmarkEnd w:id="21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صبرى ايوب پاشا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عبدالرسول منشى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ملى 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ايران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1863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47" w:name="__RefHeading___Toc1628214_3650668749"/>
      <w:bookmarkStart w:id="2148" w:name="_Toc963"/>
      <w:bookmarkEnd w:id="2147"/>
      <w:r>
        <w:rPr>
          <w:rtl w:val="true"/>
        </w:rPr>
        <w:t>[</w:t>
      </w:r>
      <w:r>
        <w:rPr/>
        <w:t>929</w:t>
      </w:r>
      <w:r>
        <w:rPr>
          <w:rtl w:val="true"/>
        </w:rPr>
        <w:t xml:space="preserve">] </w:t>
      </w:r>
      <w:r>
        <w:rPr>
          <w:rtl w:val="true"/>
        </w:rPr>
        <w:t>مرشد الحاجّ‌</w:t>
      </w:r>
      <w:bookmarkEnd w:id="21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الإعلان السّعودى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49" w:name="__RefHeading___Toc1628216_3650668749"/>
      <w:bookmarkStart w:id="2150" w:name="_Toc964"/>
      <w:bookmarkEnd w:id="2149"/>
      <w:r>
        <w:rPr>
          <w:rtl w:val="true"/>
        </w:rPr>
        <w:t>[</w:t>
      </w:r>
      <w:r>
        <w:rPr/>
        <w:t>930</w:t>
      </w:r>
      <w:r>
        <w:rPr>
          <w:rtl w:val="true"/>
        </w:rPr>
        <w:t xml:space="preserve">] </w:t>
      </w:r>
      <w:r>
        <w:rPr>
          <w:rtl w:val="true"/>
        </w:rPr>
        <w:t>مرشد الحاجّ‌</w:t>
      </w:r>
      <w:bookmarkEnd w:id="21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عبدالوهّاب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سفرنامه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با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چاپ شده است‌</w:t>
      </w:r>
    </w:p>
    <w:p>
      <w:pPr>
        <w:pStyle w:val="Heading3"/>
        <w:numPr>
          <w:ilvl w:val="2"/>
          <w:numId w:val="1"/>
        </w:numPr>
        <w:rPr/>
      </w:pPr>
      <w:bookmarkStart w:id="2151" w:name="__RefHeading___Toc1628218_3650668749"/>
      <w:bookmarkStart w:id="2152" w:name="_Toc965"/>
      <w:bookmarkEnd w:id="2151"/>
      <w:r>
        <w:rPr>
          <w:rtl w:val="true"/>
        </w:rPr>
        <w:t>[</w:t>
      </w:r>
      <w:r>
        <w:rPr/>
        <w:t>931</w:t>
      </w:r>
      <w:r>
        <w:rPr>
          <w:rtl w:val="true"/>
        </w:rPr>
        <w:t xml:space="preserve">] </w:t>
      </w:r>
      <w:r>
        <w:rPr>
          <w:rtl w:val="true"/>
        </w:rPr>
        <w:t>مرشد الحاجّ‌</w:t>
      </w:r>
      <w:bookmarkEnd w:id="2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عماد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الاعلمى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بيروت‌</w:t>
      </w:r>
    </w:p>
    <w:p>
      <w:pPr>
        <w:pStyle w:val="Heading3"/>
        <w:numPr>
          <w:ilvl w:val="2"/>
          <w:numId w:val="1"/>
        </w:numPr>
        <w:rPr/>
      </w:pPr>
      <w:bookmarkStart w:id="2153" w:name="__RefHeading___Toc1628220_3650668749"/>
      <w:bookmarkStart w:id="2154" w:name="_Toc966"/>
      <w:bookmarkEnd w:id="2153"/>
      <w:r>
        <w:rPr>
          <w:rtl w:val="true"/>
        </w:rPr>
        <w:t>[</w:t>
      </w:r>
      <w:r>
        <w:rPr/>
        <w:t>932</w:t>
      </w:r>
      <w:r>
        <w:rPr>
          <w:rtl w:val="true"/>
        </w:rPr>
        <w:t xml:space="preserve">] </w:t>
      </w:r>
      <w:r>
        <w:rPr>
          <w:rtl w:val="true"/>
        </w:rPr>
        <w:t>مرشد الحجّاج إلى الأماكن المقدّسه‌</w:t>
      </w:r>
      <w:bookmarkEnd w:id="21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2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كتاب،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رحمانيه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قاهره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1923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 در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155" w:name="pg1712_9812"/>
    </w:p>
    <w:p>
      <w:pPr>
        <w:pStyle w:val="Heading3"/>
        <w:numPr>
          <w:ilvl w:val="2"/>
          <w:numId w:val="1"/>
        </w:numPr>
        <w:rPr/>
      </w:pPr>
      <w:bookmarkStart w:id="2156" w:name="__RefHeading___Toc1628222_3650668749"/>
      <w:bookmarkStart w:id="2157" w:name="_Toc967"/>
      <w:bookmarkEnd w:id="2155"/>
      <w:bookmarkEnd w:id="2156"/>
      <w:r>
        <w:rPr>
          <w:rtl w:val="true"/>
        </w:rPr>
        <w:t>[</w:t>
      </w:r>
      <w:r>
        <w:rPr/>
        <w:t>933</w:t>
      </w:r>
      <w:r>
        <w:rPr>
          <w:rtl w:val="true"/>
        </w:rPr>
        <w:t xml:space="preserve">] </w:t>
      </w:r>
      <w:r>
        <w:rPr>
          <w:rtl w:val="true"/>
        </w:rPr>
        <w:t>المرور بين العلمين فى مفاخرة الحرمين‌</w:t>
      </w:r>
      <w:bookmarkEnd w:id="21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الزّرندى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الحنفى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و تقديم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محمّدالعيد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الخطراوى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دارالتّراث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158" w:name="__RefHeading___Toc1628224_3650668749"/>
      <w:bookmarkStart w:id="2159" w:name="_Toc968"/>
      <w:bookmarkEnd w:id="2158"/>
      <w:r>
        <w:rPr>
          <w:rtl w:val="true"/>
        </w:rPr>
        <w:t>[</w:t>
      </w:r>
      <w:r>
        <w:rPr/>
        <w:t>934</w:t>
      </w:r>
      <w:r>
        <w:rPr>
          <w:rtl w:val="true"/>
        </w:rPr>
        <w:t xml:space="preserve">] </w:t>
      </w:r>
      <w:r>
        <w:rPr>
          <w:rtl w:val="true"/>
        </w:rPr>
        <w:t>مزيج الاحتياج‌</w:t>
      </w:r>
      <w:bookmarkEnd w:id="21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على نقى بن السيّد حسن بن العلّامه السّيّد محمد المجاهد بن صاحب الرّياض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الطّباطبايى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الحائرى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به ضميمه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الدّرة الحائريّة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60" w:name="__RefHeading___Toc1628226_3650668749"/>
      <w:bookmarkStart w:id="2161" w:name="_Toc969"/>
      <w:bookmarkEnd w:id="2160"/>
      <w:r>
        <w:rPr>
          <w:rtl w:val="true"/>
        </w:rPr>
        <w:t>[</w:t>
      </w:r>
      <w:r>
        <w:rPr/>
        <w:t>935</w:t>
      </w:r>
      <w:r>
        <w:rPr>
          <w:rtl w:val="true"/>
        </w:rPr>
        <w:t xml:space="preserve">] </w:t>
      </w:r>
      <w:r>
        <w:rPr>
          <w:rtl w:val="true"/>
        </w:rPr>
        <w:t xml:space="preserve">المسائل الاتّفاقيّه بين الاربعة من علماء الاماميّه </w:t>
      </w:r>
      <w:r>
        <w:rPr>
          <w:rtl w:val="true"/>
        </w:rPr>
        <w:t>(</w:t>
      </w:r>
      <w:r>
        <w:rPr>
          <w:rtl w:val="true"/>
        </w:rPr>
        <w:t>قسم الحجّ</w:t>
      </w:r>
      <w:r>
        <w:rPr>
          <w:rtl w:val="true"/>
        </w:rPr>
        <w:t>)</w:t>
      </w:r>
      <w:bookmarkEnd w:id="21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منصور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الحبشى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2162" w:name="__RefHeading___Toc1628228_3650668749"/>
      <w:bookmarkStart w:id="2163" w:name="_Toc970"/>
      <w:bookmarkEnd w:id="2162"/>
      <w:r>
        <w:rPr>
          <w:rtl w:val="true"/>
        </w:rPr>
        <w:t>[</w:t>
      </w:r>
      <w:r>
        <w:rPr/>
        <w:t>936</w:t>
      </w:r>
      <w:r>
        <w:rPr>
          <w:rtl w:val="true"/>
        </w:rPr>
        <w:t xml:space="preserve">] </w:t>
      </w:r>
      <w:r>
        <w:rPr>
          <w:rtl w:val="true"/>
        </w:rPr>
        <w:t>مسائل حجّ‌</w:t>
      </w:r>
      <w:bookmarkEnd w:id="21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محمد مهدى بن ابى 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فرهنگ مشهد نگهدارى مى‌شود</w:t>
      </w:r>
    </w:p>
    <w:p>
      <w:pPr>
        <w:pStyle w:val="Heading3"/>
        <w:numPr>
          <w:ilvl w:val="2"/>
          <w:numId w:val="1"/>
        </w:numPr>
        <w:rPr/>
      </w:pPr>
      <w:bookmarkStart w:id="2164" w:name="__RefHeading___Toc1628230_3650668749"/>
      <w:bookmarkStart w:id="2165" w:name="_Toc971"/>
      <w:bookmarkEnd w:id="2164"/>
      <w:r>
        <w:rPr>
          <w:rtl w:val="true"/>
        </w:rPr>
        <w:t>[</w:t>
      </w:r>
      <w:r>
        <w:rPr/>
        <w:t>937</w:t>
      </w:r>
      <w:r>
        <w:rPr>
          <w:rtl w:val="true"/>
        </w:rPr>
        <w:t xml:space="preserve">] </w:t>
      </w:r>
      <w:r>
        <w:rPr>
          <w:rtl w:val="true"/>
        </w:rPr>
        <w:t>مسائل حجّ‌</w:t>
      </w:r>
      <w:bookmarkEnd w:id="2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نويسنده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خمينى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الزّهرا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sectPr>
          <w:footerReference w:type="default" r:id="rId2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166" w:name="pg1712_9813"/>
    </w:p>
    <w:p>
      <w:pPr>
        <w:pStyle w:val="Heading3"/>
        <w:numPr>
          <w:ilvl w:val="2"/>
          <w:numId w:val="1"/>
        </w:numPr>
        <w:rPr/>
      </w:pPr>
      <w:bookmarkStart w:id="2167" w:name="__RefHeading___Toc1628232_3650668749"/>
      <w:bookmarkStart w:id="2168" w:name="_Toc972"/>
      <w:bookmarkEnd w:id="2166"/>
      <w:bookmarkEnd w:id="2167"/>
      <w:r>
        <w:rPr>
          <w:rtl w:val="true"/>
        </w:rPr>
        <w:t>[</w:t>
      </w:r>
      <w:r>
        <w:rPr/>
        <w:t>938</w:t>
      </w:r>
      <w:r>
        <w:rPr>
          <w:rtl w:val="true"/>
        </w:rPr>
        <w:t xml:space="preserve">] </w:t>
      </w:r>
      <w:r>
        <w:rPr>
          <w:rtl w:val="true"/>
        </w:rPr>
        <w:t>مسائل و رهنماى حجّ‌</w:t>
      </w:r>
      <w:bookmarkEnd w:id="21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شفيع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عثمانى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بيجارزهى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حوزه علميه مركزى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جامعه اسلاميه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سيب سوران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169" w:name="__RefHeading___Toc1628234_3650668749"/>
      <w:bookmarkStart w:id="2170" w:name="_Toc973"/>
      <w:bookmarkEnd w:id="2169"/>
      <w:r>
        <w:rPr>
          <w:rtl w:val="true"/>
        </w:rPr>
        <w:t>[</w:t>
      </w:r>
      <w:r>
        <w:rPr/>
        <w:t>939</w:t>
      </w:r>
      <w:r>
        <w:rPr>
          <w:rtl w:val="true"/>
        </w:rPr>
        <w:t xml:space="preserve">] </w:t>
      </w:r>
      <w:r>
        <w:rPr>
          <w:rtl w:val="true"/>
        </w:rPr>
        <w:t>مساجد مدينه منوّره‌</w:t>
      </w:r>
      <w:bookmarkEnd w:id="217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نشريه 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 تحقيق و بررسى مسائل حجّ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شركت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2171" w:name="__RefHeading___Toc1628236_3650668749"/>
      <w:bookmarkStart w:id="2172" w:name="_Toc974"/>
      <w:bookmarkEnd w:id="2171"/>
      <w:r>
        <w:rPr>
          <w:rtl w:val="true"/>
        </w:rPr>
        <w:t>[</w:t>
      </w:r>
      <w:r>
        <w:rPr/>
        <w:t>940</w:t>
      </w:r>
      <w:r>
        <w:rPr>
          <w:rtl w:val="true"/>
        </w:rPr>
        <w:t xml:space="preserve">] </w:t>
      </w:r>
      <w:r>
        <w:rPr>
          <w:rtl w:val="true"/>
        </w:rPr>
        <w:t>مساحت كعبه‌</w:t>
      </w:r>
      <w:bookmarkEnd w:id="21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فهرست منزوى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 رساله با اين عنوان معرّفى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73" w:name="__RefHeading___Toc1628238_3650668749"/>
      <w:bookmarkStart w:id="2174" w:name="_Toc975"/>
      <w:bookmarkEnd w:id="2173"/>
      <w:r>
        <w:rPr>
          <w:rtl w:val="true"/>
        </w:rPr>
        <w:t>[</w:t>
      </w:r>
      <w:r>
        <w:rPr/>
        <w:t>941</w:t>
      </w:r>
      <w:r>
        <w:rPr>
          <w:rtl w:val="true"/>
        </w:rPr>
        <w:t xml:space="preserve">] </w:t>
      </w:r>
      <w:r>
        <w:rPr>
          <w:rtl w:val="true"/>
        </w:rPr>
        <w:t>مسافر حجّ رهبرى‌</w:t>
      </w:r>
      <w:bookmarkEnd w:id="21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حسين فلاح زاده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مرسل آيدين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تركى استانبولى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بعثه مقام معظم رهبرى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175" w:name="__RefHeading___Toc1628240_3650668749"/>
      <w:bookmarkStart w:id="2176" w:name="_Toc976"/>
      <w:bookmarkEnd w:id="2175"/>
      <w:r>
        <w:rPr>
          <w:rtl w:val="true"/>
        </w:rPr>
        <w:t>[</w:t>
      </w:r>
      <w:r>
        <w:rPr/>
        <w:t>942</w:t>
      </w:r>
      <w:r>
        <w:rPr>
          <w:rtl w:val="true"/>
        </w:rPr>
        <w:t xml:space="preserve">] </w:t>
      </w:r>
      <w:r>
        <w:rPr>
          <w:rtl w:val="true"/>
        </w:rPr>
        <w:t>مسألةٌ فى من ملّك غيره مالًا و شرط عليه أن لايحجّ به‌</w:t>
      </w:r>
      <w:bookmarkEnd w:id="21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علّامه شيخ عبدالحسين ابن قاسم الحلّى النّجفى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اصل به خطّ مؤلّف 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مكتبة امير المؤمنين عليه السلام نجف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77" w:name="__RefHeading___Toc1628242_3650668749"/>
      <w:bookmarkStart w:id="2178" w:name="_Toc977"/>
      <w:bookmarkEnd w:id="2177"/>
      <w:r>
        <w:rPr>
          <w:rtl w:val="true"/>
        </w:rPr>
        <w:t>[</w:t>
      </w:r>
      <w:r>
        <w:rPr/>
        <w:t>943</w:t>
      </w:r>
      <w:r>
        <w:rPr>
          <w:rtl w:val="true"/>
        </w:rPr>
        <w:t xml:space="preserve">] </w:t>
      </w:r>
      <w:r>
        <w:rPr>
          <w:rtl w:val="true"/>
        </w:rPr>
        <w:t>مسالك الأبصار فى ممالك الأمصار</w:t>
      </w:r>
      <w:bookmarkEnd w:id="2178"/>
    </w:p>
    <w:p>
      <w:pPr>
        <w:sectPr>
          <w:footerReference w:type="default" r:id="rId2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العمرى</w:t>
      </w:r>
      <w:bookmarkStart w:id="2179" w:name="pg1712_9814"/>
    </w:p>
    <w:p>
      <w:pPr>
        <w:pStyle w:val="BookText"/>
        <w:rPr/>
      </w:pPr>
      <w:bookmarkEnd w:id="21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قاهره‌</w:t>
      </w:r>
    </w:p>
    <w:p>
      <w:pPr>
        <w:pStyle w:val="Heading3"/>
        <w:numPr>
          <w:ilvl w:val="2"/>
          <w:numId w:val="1"/>
        </w:numPr>
        <w:rPr/>
      </w:pPr>
      <w:bookmarkStart w:id="2180" w:name="__RefHeading___Toc1628244_3650668749"/>
      <w:bookmarkStart w:id="2181" w:name="_Toc978"/>
      <w:bookmarkEnd w:id="2180"/>
      <w:r>
        <w:rPr>
          <w:rtl w:val="true"/>
        </w:rPr>
        <w:t>[</w:t>
      </w:r>
      <w:r>
        <w:rPr/>
        <w:t>944</w:t>
      </w:r>
      <w:r>
        <w:rPr>
          <w:rtl w:val="true"/>
        </w:rPr>
        <w:t xml:space="preserve">] </w:t>
      </w:r>
      <w:r>
        <w:rPr>
          <w:rtl w:val="true"/>
        </w:rPr>
        <w:t>مسالك الحجّ‌</w:t>
      </w:r>
      <w:bookmarkEnd w:id="21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المحمّد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آيتى بروجردى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1393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 بروجردى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مختصر شده از كتاب خود مؤلّف بنام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احسن المنهج الى حقيقة الحجّ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مى‌باشد كه وسيله خودشان انجام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وسيله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به قطع جيبى چاپ دوم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82" w:name="__RefHeading___Toc1628246_3650668749"/>
      <w:bookmarkStart w:id="2183" w:name="_Toc979"/>
      <w:bookmarkEnd w:id="2182"/>
      <w:r>
        <w:rPr>
          <w:rtl w:val="true"/>
        </w:rPr>
        <w:t>[</w:t>
      </w:r>
      <w:r>
        <w:rPr/>
        <w:t>945</w:t>
      </w:r>
      <w:r>
        <w:rPr>
          <w:rtl w:val="true"/>
        </w:rPr>
        <w:t xml:space="preserve">] </w:t>
      </w:r>
      <w:r>
        <w:rPr>
          <w:rtl w:val="true"/>
        </w:rPr>
        <w:t>المسالك فى المناسك‌</w:t>
      </w:r>
      <w:bookmarkEnd w:id="21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مكرّم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الكرمانى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المعروف بابن شعبان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كتابت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فيض اللّه افندى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استانبول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698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ضمن مجموعه‌اى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84" w:name="__RefHeading___Toc1628248_3650668749"/>
      <w:bookmarkStart w:id="2185" w:name="_Toc980"/>
      <w:bookmarkEnd w:id="2184"/>
      <w:r>
        <w:rPr>
          <w:rtl w:val="true"/>
        </w:rPr>
        <w:t>[</w:t>
      </w:r>
      <w:r>
        <w:rPr/>
        <w:t>946</w:t>
      </w:r>
      <w:r>
        <w:rPr>
          <w:rtl w:val="true"/>
        </w:rPr>
        <w:t xml:space="preserve">] </w:t>
      </w:r>
      <w:r>
        <w:rPr>
          <w:rtl w:val="true"/>
        </w:rPr>
        <w:t>مستحبّات الحرمين باخلاصة المناسك‌</w:t>
      </w:r>
      <w:bookmarkEnd w:id="21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شيخ محمّد دانشيار شوشترى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محمّد علم الهدى خراسانى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كتابخانه 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2186" w:name="__RefHeading___Toc1628250_3650668749"/>
      <w:bookmarkStart w:id="2187" w:name="_Toc981"/>
      <w:bookmarkEnd w:id="2186"/>
      <w:r>
        <w:rPr>
          <w:rtl w:val="true"/>
        </w:rPr>
        <w:t>[</w:t>
      </w:r>
      <w:r>
        <w:rPr/>
        <w:t>947</w:t>
      </w:r>
      <w:r>
        <w:rPr>
          <w:rtl w:val="true"/>
        </w:rPr>
        <w:t xml:space="preserve">] </w:t>
      </w:r>
      <w:r>
        <w:rPr>
          <w:rtl w:val="true"/>
        </w:rPr>
        <w:t>المسجد الحرام فى ضوء الكتاب والسنّه‌</w:t>
      </w:r>
      <w:bookmarkEnd w:id="21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فريد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پاياننامه تحصيلى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كارشناسى ارشد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2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كليّه الشّريعه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ام القرى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  <w:bookmarkStart w:id="2188" w:name="pg1712_9815"/>
    </w:p>
    <w:p>
      <w:pPr>
        <w:pStyle w:val="BookText"/>
        <w:rPr/>
      </w:pPr>
      <w:bookmarkEnd w:id="21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استاد راهنما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مصطفى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التّازى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486</w:t>
      </w:r>
    </w:p>
    <w:p>
      <w:pPr>
        <w:pStyle w:val="Heading3"/>
        <w:numPr>
          <w:ilvl w:val="2"/>
          <w:numId w:val="1"/>
        </w:numPr>
        <w:rPr/>
      </w:pPr>
      <w:bookmarkStart w:id="2189" w:name="__RefHeading___Toc1628252_3650668749"/>
      <w:bookmarkStart w:id="2190" w:name="_Toc982"/>
      <w:bookmarkEnd w:id="2189"/>
      <w:r>
        <w:rPr>
          <w:rtl w:val="true"/>
        </w:rPr>
        <w:t>[</w:t>
      </w:r>
      <w:r>
        <w:rPr/>
        <w:t>948</w:t>
      </w:r>
      <w:r>
        <w:rPr>
          <w:rtl w:val="true"/>
        </w:rPr>
        <w:t xml:space="preserve">] </w:t>
      </w:r>
      <w:r>
        <w:rPr>
          <w:rtl w:val="true"/>
        </w:rPr>
        <w:t>مسجد الحرام و كعبه‌</w:t>
      </w:r>
      <w:bookmarkEnd w:id="21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كاظم مدير شانه 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191" w:name="__RefHeading___Toc1628254_3650668749"/>
      <w:bookmarkStart w:id="2192" w:name="_Toc983"/>
      <w:bookmarkEnd w:id="2191"/>
      <w:r>
        <w:rPr>
          <w:rtl w:val="true"/>
        </w:rPr>
        <w:t>[</w:t>
      </w:r>
      <w:r>
        <w:rPr/>
        <w:t>949</w:t>
      </w:r>
      <w:r>
        <w:rPr>
          <w:rtl w:val="true"/>
        </w:rPr>
        <w:t xml:space="preserve">] </w:t>
      </w:r>
      <w:r>
        <w:rPr>
          <w:rtl w:val="true"/>
        </w:rPr>
        <w:t>مسجد نبوى‌</w:t>
      </w:r>
      <w:bookmarkEnd w:id="21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الحديث مولانا معراج الاسلام صاحب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ضياء القرآن پبلى كيشنز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لاهور</w:t>
      </w:r>
    </w:p>
    <w:p>
      <w:pPr>
        <w:pStyle w:val="Heading3"/>
        <w:numPr>
          <w:ilvl w:val="2"/>
          <w:numId w:val="1"/>
        </w:numPr>
        <w:rPr/>
      </w:pPr>
      <w:bookmarkStart w:id="2193" w:name="__RefHeading___Toc1628256_3650668749"/>
      <w:bookmarkStart w:id="2194" w:name="_Toc984"/>
      <w:bookmarkEnd w:id="2193"/>
      <w:r>
        <w:rPr>
          <w:rtl w:val="true"/>
        </w:rPr>
        <w:t>[</w:t>
      </w:r>
      <w:r>
        <w:rPr/>
        <w:t>950</w:t>
      </w:r>
      <w:r>
        <w:rPr>
          <w:rtl w:val="true"/>
        </w:rPr>
        <w:t xml:space="preserve">] </w:t>
      </w:r>
      <w:r>
        <w:rPr>
          <w:rtl w:val="true"/>
        </w:rPr>
        <w:t>المسجد النبّوى عبر التّاريخ‌</w:t>
      </w:r>
      <w:bookmarkEnd w:id="21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الوكيل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دارالمجتمع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195" w:name="__RefHeading___Toc1628258_3650668749"/>
      <w:bookmarkStart w:id="2196" w:name="_Toc985"/>
      <w:bookmarkEnd w:id="2195"/>
      <w:r>
        <w:rPr>
          <w:rtl w:val="true"/>
        </w:rPr>
        <w:t>[</w:t>
      </w:r>
      <w:r>
        <w:rPr/>
        <w:t>951</w:t>
      </w:r>
      <w:r>
        <w:rPr>
          <w:rtl w:val="true"/>
        </w:rPr>
        <w:t xml:space="preserve">] </w:t>
      </w:r>
      <w:r>
        <w:rPr>
          <w:rtl w:val="true"/>
        </w:rPr>
        <w:t xml:space="preserve">المسح الإحصائى للأضاحى </w:t>
      </w:r>
      <w:r>
        <w:rPr>
          <w:rtl w:val="true"/>
        </w:rPr>
        <w:t>«</w:t>
      </w:r>
      <w:r>
        <w:rPr>
          <w:rtl w:val="true"/>
        </w:rPr>
        <w:t>تقريرٌ مبدئى</w:t>
      </w:r>
      <w:r>
        <w:rPr>
          <w:rtl w:val="true"/>
        </w:rPr>
        <w:t>»</w:t>
      </w:r>
      <w:bookmarkEnd w:id="21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الملك عبدالعزيز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Heading3"/>
        <w:numPr>
          <w:ilvl w:val="2"/>
          <w:numId w:val="1"/>
        </w:numPr>
        <w:rPr/>
      </w:pPr>
      <w:bookmarkStart w:id="2197" w:name="__RefHeading___Toc1628260_3650668749"/>
      <w:bookmarkStart w:id="2198" w:name="_Toc986"/>
      <w:bookmarkEnd w:id="2197"/>
      <w:r>
        <w:rPr>
          <w:rtl w:val="true"/>
        </w:rPr>
        <w:t>[</w:t>
      </w:r>
      <w:r>
        <w:rPr/>
        <w:t>952</w:t>
      </w:r>
      <w:r>
        <w:rPr>
          <w:rtl w:val="true"/>
        </w:rPr>
        <w:t xml:space="preserve">] </w:t>
      </w:r>
      <w:r>
        <w:rPr>
          <w:rtl w:val="true"/>
        </w:rPr>
        <w:t>المسلك المتقسّط فى المنسك المتوسّط</w:t>
      </w:r>
      <w:bookmarkEnd w:id="21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بن سلطان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كه در 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1061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كتابت يافته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817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فيض اللّه افندى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199" w:name="pg1712_9816"/>
    </w:p>
    <w:p>
      <w:pPr>
        <w:pStyle w:val="Heading3"/>
        <w:numPr>
          <w:ilvl w:val="2"/>
          <w:numId w:val="1"/>
        </w:numPr>
        <w:rPr/>
      </w:pPr>
      <w:bookmarkStart w:id="2200" w:name="__RefHeading___Toc1628262_3650668749"/>
      <w:bookmarkStart w:id="2201" w:name="_Toc987"/>
      <w:bookmarkEnd w:id="2199"/>
      <w:bookmarkEnd w:id="2200"/>
      <w:r>
        <w:rPr>
          <w:rtl w:val="true"/>
        </w:rPr>
        <w:t>[</w:t>
      </w:r>
      <w:r>
        <w:rPr/>
        <w:t>953</w:t>
      </w:r>
      <w:r>
        <w:rPr>
          <w:rtl w:val="true"/>
        </w:rPr>
        <w:t xml:space="preserve">] </w:t>
      </w:r>
      <w:r>
        <w:rPr>
          <w:rtl w:val="true"/>
        </w:rPr>
        <w:t>مسلك المحتاج الى مناسك الحاجّ‌</w:t>
      </w:r>
      <w:bookmarkEnd w:id="22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موسى ابن طاووس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02" w:name="__RefHeading___Toc1628264_3650668749"/>
      <w:bookmarkStart w:id="2203" w:name="_Toc988"/>
      <w:bookmarkEnd w:id="2202"/>
      <w:r>
        <w:rPr>
          <w:rtl w:val="true"/>
        </w:rPr>
        <w:t>[</w:t>
      </w:r>
      <w:r>
        <w:rPr/>
        <w:t>954</w:t>
      </w:r>
      <w:r>
        <w:rPr>
          <w:rtl w:val="true"/>
        </w:rPr>
        <w:t xml:space="preserve">] </w:t>
      </w:r>
      <w:r>
        <w:rPr>
          <w:rtl w:val="true"/>
        </w:rPr>
        <w:t>مسودّة رحلة الغزى الى الحجاز و القسطنطنيّه‌</w:t>
      </w:r>
      <w:bookmarkEnd w:id="22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بدرالدّين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دانشگاه برنستون مجموعه جاريت نگهدارى‌مى‌شود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04" w:name="__RefHeading___Toc1628266_3650668749"/>
      <w:bookmarkStart w:id="2205" w:name="_Toc989"/>
      <w:bookmarkEnd w:id="2204"/>
      <w:r>
        <w:rPr>
          <w:rtl w:val="true"/>
        </w:rPr>
        <w:t>[</w:t>
      </w:r>
      <w:r>
        <w:rPr/>
        <w:t>955</w:t>
      </w:r>
      <w:r>
        <w:rPr>
          <w:rtl w:val="true"/>
        </w:rPr>
        <w:t xml:space="preserve">] </w:t>
      </w:r>
      <w:r>
        <w:rPr>
          <w:rtl w:val="true"/>
        </w:rPr>
        <w:t>مسير الحرمين يا حالات الحرمين‌</w:t>
      </w:r>
      <w:bookmarkEnd w:id="22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مولوى رفيع الدّين بن فريد الدّين مراد آبادى هندى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كتاب در فهرست منزوى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06" w:name="__RefHeading___Toc1628268_3650668749"/>
      <w:bookmarkStart w:id="2207" w:name="_Toc990"/>
      <w:bookmarkEnd w:id="2206"/>
      <w:r>
        <w:rPr>
          <w:rtl w:val="true"/>
        </w:rPr>
        <w:t>[</w:t>
      </w:r>
      <w:r>
        <w:rPr/>
        <w:t>956</w:t>
      </w:r>
      <w:r>
        <w:rPr>
          <w:rtl w:val="true"/>
        </w:rPr>
        <w:t xml:space="preserve">] </w:t>
      </w:r>
      <w:r>
        <w:rPr>
          <w:rtl w:val="true"/>
        </w:rPr>
        <w:t>مشاهداتى فى بلاد الحجاز</w:t>
      </w:r>
      <w:bookmarkEnd w:id="22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عبدالوهّاب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با مقدّمه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زكى پاشا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با تصاوير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08" w:name="__RefHeading___Toc1628270_3650668749"/>
      <w:bookmarkStart w:id="2209" w:name="_Toc991"/>
      <w:bookmarkEnd w:id="2208"/>
      <w:r>
        <w:rPr>
          <w:rtl w:val="true"/>
        </w:rPr>
        <w:t>[</w:t>
      </w:r>
      <w:r>
        <w:rPr/>
        <w:t>957</w:t>
      </w:r>
      <w:r>
        <w:rPr>
          <w:rtl w:val="true"/>
        </w:rPr>
        <w:t xml:space="preserve">] </w:t>
      </w:r>
      <w:r>
        <w:rPr>
          <w:rtl w:val="true"/>
        </w:rPr>
        <w:t>مشروع الافادة من لحوم الهدى و الأضاحى‌</w:t>
      </w:r>
      <w:bookmarkEnd w:id="220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البنك الاسلامى للتنميه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دارالفنون للطّباعة والنّشر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10" w:name="__RefHeading___Toc1628272_3650668749"/>
      <w:bookmarkStart w:id="2211" w:name="_Toc992"/>
      <w:bookmarkEnd w:id="2210"/>
      <w:r>
        <w:rPr>
          <w:rtl w:val="true"/>
        </w:rPr>
        <w:t>[</w:t>
      </w:r>
      <w:r>
        <w:rPr/>
        <w:t>958</w:t>
      </w:r>
      <w:r>
        <w:rPr>
          <w:rtl w:val="true"/>
        </w:rPr>
        <w:t xml:space="preserve">] </w:t>
      </w:r>
      <w:r>
        <w:rPr>
          <w:rtl w:val="true"/>
        </w:rPr>
        <w:t>مشعل المحمل‌</w:t>
      </w:r>
      <w:bookmarkEnd w:id="22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2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كتاب مسير حاجيان مصرى را از طريق خشكى شناسايى و گزارش مى‌كند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</w:t>
      </w:r>
      <w:bookmarkStart w:id="2212" w:name="pg1712_9817"/>
    </w:p>
    <w:p>
      <w:pPr>
        <w:pStyle w:val="BookText"/>
        <w:rPr/>
      </w:pPr>
      <w:bookmarkEnd w:id="221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 در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چاپ و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13" w:name="__RefHeading___Toc1628274_3650668749"/>
      <w:bookmarkStart w:id="2214" w:name="_Toc993"/>
      <w:bookmarkEnd w:id="2213"/>
      <w:r>
        <w:rPr>
          <w:rtl w:val="true"/>
        </w:rPr>
        <w:t>[</w:t>
      </w:r>
      <w:r>
        <w:rPr/>
        <w:t>959</w:t>
      </w:r>
      <w:r>
        <w:rPr>
          <w:rtl w:val="true"/>
        </w:rPr>
        <w:t xml:space="preserve">] </w:t>
      </w:r>
      <w:r>
        <w:rPr>
          <w:rtl w:val="true"/>
        </w:rPr>
        <w:t>مصباح الحرمين‌</w:t>
      </w:r>
      <w:bookmarkEnd w:id="22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عبدالجبار بن العابدين الشكونى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 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تمام اعمال مدينه و مكّه در اين كتاب بيان شده است و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طبع رسيده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15" w:name="__RefHeading___Toc1628276_3650668749"/>
      <w:bookmarkStart w:id="2216" w:name="_Toc994"/>
      <w:bookmarkEnd w:id="2215"/>
      <w:r>
        <w:rPr>
          <w:rtl w:val="true"/>
        </w:rPr>
        <w:t>[</w:t>
      </w:r>
      <w:r>
        <w:rPr/>
        <w:t>960</w:t>
      </w:r>
      <w:r>
        <w:rPr>
          <w:rtl w:val="true"/>
        </w:rPr>
        <w:t xml:space="preserve">] </w:t>
      </w:r>
      <w:r>
        <w:rPr>
          <w:rtl w:val="true"/>
        </w:rPr>
        <w:t>مصباح المتمتّع فى مناسك حجّ التمتّع‌</w:t>
      </w:r>
      <w:bookmarkEnd w:id="22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خضر بن شلال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العفكاوى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17" w:name="__RefHeading___Toc1628278_3650668749"/>
      <w:bookmarkStart w:id="2218" w:name="_Toc995"/>
      <w:bookmarkEnd w:id="2217"/>
      <w:r>
        <w:rPr>
          <w:rtl w:val="true"/>
        </w:rPr>
        <w:t>[</w:t>
      </w:r>
      <w:r>
        <w:rPr/>
        <w:t>961</w:t>
      </w:r>
      <w:r>
        <w:rPr>
          <w:rtl w:val="true"/>
        </w:rPr>
        <w:t xml:space="preserve">] </w:t>
      </w:r>
      <w:r>
        <w:rPr>
          <w:rtl w:val="true"/>
        </w:rPr>
        <w:t>مصباح النّاسكين فى احكام الحجّاج و المعتمرين‌</w:t>
      </w:r>
      <w:bookmarkEnd w:id="22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ميرزا الخرسى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  <w:r>
        <w:rPr>
          <w:rStyle w:val="FootnoteAnchor"/>
          <w:rtl w:val="true"/>
        </w:rPr>
        <w:footnoteReference w:id="11"/>
      </w:r>
    </w:p>
    <w:p>
      <w:pPr>
        <w:pStyle w:val="Heading3"/>
        <w:numPr>
          <w:ilvl w:val="2"/>
          <w:numId w:val="1"/>
        </w:numPr>
        <w:rPr/>
      </w:pPr>
      <w:bookmarkStart w:id="2219" w:name="__RefHeading___Toc1628280_3650668749"/>
      <w:bookmarkStart w:id="2220" w:name="_Toc996"/>
      <w:bookmarkEnd w:id="2219"/>
      <w:r>
        <w:rPr>
          <w:rtl w:val="true"/>
        </w:rPr>
        <w:t>[</w:t>
      </w:r>
      <w:r>
        <w:rPr/>
        <w:t>962</w:t>
      </w:r>
      <w:r>
        <w:rPr>
          <w:rtl w:val="true"/>
        </w:rPr>
        <w:t xml:space="preserve">] </w:t>
      </w:r>
      <w:r>
        <w:rPr>
          <w:rtl w:val="true"/>
        </w:rPr>
        <w:t>مصباح النّاسكين و مشكوة الحجّاج و المتعمرين‌</w:t>
      </w:r>
      <w:bookmarkEnd w:id="22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حاوى فتاوى سيد شهاب الدّين مرعشى نجفى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319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221" w:name="__RefHeading___Toc1628282_3650668749"/>
      <w:bookmarkStart w:id="2222" w:name="_Toc997"/>
      <w:bookmarkEnd w:id="2221"/>
      <w:r>
        <w:rPr>
          <w:rtl w:val="true"/>
        </w:rPr>
        <w:t>[</w:t>
      </w:r>
      <w:r>
        <w:rPr/>
        <w:t>963</w:t>
      </w:r>
      <w:r>
        <w:rPr>
          <w:rtl w:val="true"/>
        </w:rPr>
        <w:t xml:space="preserve">] </w:t>
      </w:r>
      <w:r>
        <w:rPr>
          <w:rtl w:val="true"/>
        </w:rPr>
        <w:t>مطلوب النّاسك من احكام المناسك‌</w:t>
      </w:r>
      <w:bookmarkEnd w:id="22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زيد بن مبارك بن رشود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رئاسة الهيئات الامر بالمعروف جدّه</w:t>
      </w:r>
    </w:p>
    <w:p>
      <w:pPr>
        <w:sectPr>
          <w:footerReference w:type="default" r:id="rId2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bookmarkStart w:id="2223" w:name="pg1712_9818"/>
    </w:p>
    <w:p>
      <w:pPr>
        <w:pStyle w:val="Heading3"/>
        <w:numPr>
          <w:ilvl w:val="2"/>
          <w:numId w:val="1"/>
        </w:numPr>
        <w:rPr/>
      </w:pPr>
      <w:bookmarkStart w:id="2224" w:name="__RefHeading___Toc1628284_3650668749"/>
      <w:bookmarkStart w:id="2225" w:name="_Toc998"/>
      <w:bookmarkEnd w:id="2223"/>
      <w:bookmarkEnd w:id="2224"/>
      <w:r>
        <w:rPr>
          <w:rtl w:val="true"/>
        </w:rPr>
        <w:t>[</w:t>
      </w:r>
      <w:r>
        <w:rPr/>
        <w:t>964</w:t>
      </w:r>
      <w:r>
        <w:rPr>
          <w:rtl w:val="true"/>
        </w:rPr>
        <w:t xml:space="preserve">] </w:t>
      </w:r>
      <w:r>
        <w:rPr>
          <w:rtl w:val="true"/>
        </w:rPr>
        <w:t>معارف الحجّ و معالمه‌</w:t>
      </w:r>
      <w:bookmarkEnd w:id="22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علّامه السيّد عبدالصّاحب الحسينى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التّوحيد الاسلامى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226" w:name="__RefHeading___Toc1628286_3650668749"/>
      <w:bookmarkStart w:id="2227" w:name="_Toc999"/>
      <w:bookmarkEnd w:id="2226"/>
      <w:r>
        <w:rPr>
          <w:rtl w:val="true"/>
        </w:rPr>
        <w:t>[</w:t>
      </w:r>
      <w:r>
        <w:rPr/>
        <w:t>965</w:t>
      </w:r>
      <w:r>
        <w:rPr>
          <w:rtl w:val="true"/>
        </w:rPr>
        <w:t xml:space="preserve">] </w:t>
      </w:r>
      <w:r>
        <w:rPr>
          <w:rtl w:val="true"/>
        </w:rPr>
        <w:t>معالم دارالهجرة</w:t>
      </w:r>
      <w:bookmarkEnd w:id="22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يوسف عبدالرّزاق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المكتبة العلميّه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المدينه المنوّره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228" w:name="__RefHeading___Toc1628288_3650668749"/>
      <w:bookmarkStart w:id="2229" w:name="_Toc1000"/>
      <w:bookmarkEnd w:id="2228"/>
      <w:r>
        <w:rPr>
          <w:rtl w:val="true"/>
        </w:rPr>
        <w:t>[</w:t>
      </w:r>
      <w:r>
        <w:rPr/>
        <w:t>966</w:t>
      </w:r>
      <w:r>
        <w:rPr>
          <w:rtl w:val="true"/>
        </w:rPr>
        <w:t xml:space="preserve">] </w:t>
      </w:r>
      <w:r>
        <w:rPr>
          <w:rtl w:val="true"/>
        </w:rPr>
        <w:t>معالم مكّه التاريخيّه و الأثريه‌</w:t>
      </w:r>
      <w:bookmarkEnd w:id="22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عاتق بن 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دارمكّه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 المكرمّه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منقّحةٌ و مزيدةٌ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مطالب كتاب به ترتيب الفبائى تنظيم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30" w:name="__RefHeading___Toc1628290_3650668749"/>
      <w:bookmarkStart w:id="2231" w:name="_Toc1001"/>
      <w:bookmarkEnd w:id="2230"/>
      <w:r>
        <w:rPr>
          <w:rtl w:val="true"/>
        </w:rPr>
        <w:t>[</w:t>
      </w:r>
      <w:r>
        <w:rPr/>
        <w:t>967</w:t>
      </w:r>
      <w:r>
        <w:rPr>
          <w:rtl w:val="true"/>
        </w:rPr>
        <w:t xml:space="preserve">] </w:t>
      </w:r>
      <w:r>
        <w:rPr>
          <w:rtl w:val="true"/>
        </w:rPr>
        <w:t>المعتمد فى شرح المناسك السيد ابوالقاسم الموسوى الخوئى‌</w:t>
      </w:r>
      <w:bookmarkEnd w:id="22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الخلخالى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لطفى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جزء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جزء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381</w:t>
      </w:r>
    </w:p>
    <w:p>
      <w:pPr>
        <w:pStyle w:val="Heading3"/>
        <w:numPr>
          <w:ilvl w:val="2"/>
          <w:numId w:val="1"/>
        </w:numPr>
        <w:rPr/>
      </w:pPr>
      <w:bookmarkStart w:id="2232" w:name="__RefHeading___Toc1628292_3650668749"/>
      <w:bookmarkStart w:id="2233" w:name="_Toc1002"/>
      <w:bookmarkEnd w:id="2232"/>
      <w:r>
        <w:rPr>
          <w:rtl w:val="true"/>
        </w:rPr>
        <w:t>[</w:t>
      </w:r>
      <w:r>
        <w:rPr/>
        <w:t>968</w:t>
      </w:r>
      <w:r>
        <w:rPr>
          <w:rtl w:val="true"/>
        </w:rPr>
        <w:t xml:space="preserve">] </w:t>
      </w:r>
      <w:r>
        <w:rPr>
          <w:rtl w:val="true"/>
        </w:rPr>
        <w:t>المعجم الجغرافى للبلاد العربيّة السّعوديّه‌</w:t>
      </w:r>
      <w:bookmarkEnd w:id="223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يحوى أسماء المدن و القرى و أهمّ موارد الباديه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داراليمامه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sectPr>
          <w:footerReference w:type="default" r:id="rId2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تاريخ‌انتشار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234" w:name="pg1712_9819"/>
    </w:p>
    <w:p>
      <w:pPr>
        <w:pStyle w:val="Heading3"/>
        <w:numPr>
          <w:ilvl w:val="2"/>
          <w:numId w:val="1"/>
        </w:numPr>
        <w:rPr/>
      </w:pPr>
      <w:bookmarkStart w:id="2235" w:name="__RefHeading___Toc1628294_3650668749"/>
      <w:bookmarkStart w:id="2236" w:name="_Toc1003"/>
      <w:bookmarkEnd w:id="2234"/>
      <w:bookmarkEnd w:id="2235"/>
      <w:r>
        <w:rPr>
          <w:rtl w:val="true"/>
        </w:rPr>
        <w:t>[</w:t>
      </w:r>
      <w:r>
        <w:rPr/>
        <w:t>969</w:t>
      </w:r>
      <w:r>
        <w:rPr>
          <w:rtl w:val="true"/>
        </w:rPr>
        <w:t xml:space="preserve">] </w:t>
      </w:r>
      <w:r>
        <w:rPr>
          <w:rtl w:val="true"/>
        </w:rPr>
        <w:t>المعجم الجغرافى للبلاد العربيّة السّعوديّه‌</w:t>
      </w:r>
      <w:bookmarkEnd w:id="22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المنطقة الشّرقيّه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داراليمامه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237" w:name="__RefHeading___Toc1628296_3650668749"/>
      <w:bookmarkStart w:id="2238" w:name="_Toc1004"/>
      <w:bookmarkEnd w:id="2237"/>
      <w:r>
        <w:rPr>
          <w:rtl w:val="true"/>
        </w:rPr>
        <w:t>[</w:t>
      </w:r>
      <w:r>
        <w:rPr/>
        <w:t>970</w:t>
      </w:r>
      <w:r>
        <w:rPr>
          <w:rtl w:val="true"/>
        </w:rPr>
        <w:t xml:space="preserve">] </w:t>
      </w:r>
      <w:r>
        <w:rPr>
          <w:rtl w:val="true"/>
        </w:rPr>
        <w:t>معجم قبائل الحجاز</w:t>
      </w:r>
      <w:bookmarkEnd w:id="22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عاتق بن 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دارمكّه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طبعةٌ مصحّحةٌ و منقّحةٌ و مزيدةٌ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مطالب كتاب به ترتيب الفبائى تنظيم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39" w:name="__RefHeading___Toc1628298_3650668749"/>
      <w:bookmarkStart w:id="2240" w:name="_Toc1005"/>
      <w:bookmarkEnd w:id="2239"/>
      <w:r>
        <w:rPr>
          <w:rtl w:val="true"/>
        </w:rPr>
        <w:t>[</w:t>
      </w:r>
      <w:r>
        <w:rPr/>
        <w:t>971</w:t>
      </w:r>
      <w:r>
        <w:rPr>
          <w:rtl w:val="true"/>
        </w:rPr>
        <w:t xml:space="preserve">] </w:t>
      </w:r>
      <w:r>
        <w:rPr>
          <w:rtl w:val="true"/>
        </w:rPr>
        <w:t>معجم المعالم الجغرافيّه فى السّيرة النبويّه‌</w:t>
      </w:r>
      <w:bookmarkEnd w:id="22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عاتق بن 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مكّه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مطالب كتاب با ترتيب الفبائى تنظيم شده است‌</w:t>
      </w:r>
    </w:p>
    <w:p>
      <w:pPr>
        <w:pStyle w:val="Heading3"/>
        <w:numPr>
          <w:ilvl w:val="2"/>
          <w:numId w:val="1"/>
        </w:numPr>
        <w:rPr/>
      </w:pPr>
      <w:bookmarkStart w:id="2241" w:name="__RefHeading___Toc1628300_3650668749"/>
      <w:bookmarkStart w:id="2242" w:name="_Toc1006"/>
      <w:bookmarkEnd w:id="2241"/>
      <w:r>
        <w:rPr>
          <w:rtl w:val="true"/>
        </w:rPr>
        <w:t>[</w:t>
      </w:r>
      <w:r>
        <w:rPr/>
        <w:t>972</w:t>
      </w:r>
      <w:r>
        <w:rPr>
          <w:rtl w:val="true"/>
        </w:rPr>
        <w:t xml:space="preserve">] </w:t>
      </w:r>
      <w:r>
        <w:rPr>
          <w:rtl w:val="true"/>
        </w:rPr>
        <w:t>معجم معالم الحجاز</w:t>
      </w:r>
      <w:bookmarkEnd w:id="22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عاتق بن 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مكّه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عددالاجزاء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مجلّد</w:t>
      </w:r>
    </w:p>
    <w:p>
      <w:pPr>
        <w:pStyle w:val="Heading3"/>
        <w:numPr>
          <w:ilvl w:val="2"/>
          <w:numId w:val="1"/>
        </w:numPr>
        <w:rPr/>
      </w:pPr>
      <w:bookmarkStart w:id="2243" w:name="__RefHeading___Toc1628302_3650668749"/>
      <w:bookmarkStart w:id="2244" w:name="_Toc1007"/>
      <w:bookmarkEnd w:id="2243"/>
      <w:r>
        <w:rPr>
          <w:rtl w:val="true"/>
        </w:rPr>
        <w:t>[</w:t>
      </w:r>
      <w:r>
        <w:rPr/>
        <w:t>973</w:t>
      </w:r>
      <w:r>
        <w:rPr>
          <w:rtl w:val="true"/>
        </w:rPr>
        <w:t xml:space="preserve">] </w:t>
      </w:r>
      <w:r>
        <w:rPr>
          <w:rtl w:val="true"/>
        </w:rPr>
        <w:t>معراج النّاسكين يا حجّ امامت‌</w:t>
      </w:r>
      <w:bookmarkEnd w:id="22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عزيزاللَّه امامت كاشانى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2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متوسّلين به آل</w:t>
      </w:r>
      <w:bookmarkStart w:id="2245" w:name="pg1712_9820"/>
    </w:p>
    <w:p>
      <w:pPr>
        <w:pStyle w:val="BookText"/>
        <w:rPr/>
      </w:pPr>
      <w:bookmarkEnd w:id="224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حسينيه امامت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246" w:name="__RefHeading___Toc1628304_3650668749"/>
      <w:bookmarkStart w:id="2247" w:name="_Toc1008"/>
      <w:bookmarkEnd w:id="2246"/>
      <w:r>
        <w:rPr>
          <w:rtl w:val="true"/>
        </w:rPr>
        <w:t>[</w:t>
      </w:r>
      <w:r>
        <w:rPr/>
        <w:t>974</w:t>
      </w:r>
      <w:r>
        <w:rPr>
          <w:rtl w:val="true"/>
        </w:rPr>
        <w:t xml:space="preserve">] </w:t>
      </w:r>
      <w:r>
        <w:rPr>
          <w:rtl w:val="true"/>
        </w:rPr>
        <w:t>معرب مناسك حجّ‌</w:t>
      </w:r>
      <w:bookmarkEnd w:id="22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آقا محمد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كرمانشاهى فرزند وحيد بهبهانى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ميان رسائل پنجگانه مؤلّف كه در مناسك حجّ نگاشته است اين رساله متوسّط ترين آنها است‌</w:t>
      </w:r>
    </w:p>
    <w:p>
      <w:pPr>
        <w:pStyle w:val="Heading3"/>
        <w:numPr>
          <w:ilvl w:val="2"/>
          <w:numId w:val="1"/>
        </w:numPr>
        <w:rPr/>
      </w:pPr>
      <w:bookmarkStart w:id="2248" w:name="__RefHeading___Toc1628306_3650668749"/>
      <w:bookmarkStart w:id="2249" w:name="_Toc1009"/>
      <w:bookmarkEnd w:id="2248"/>
      <w:r>
        <w:rPr>
          <w:rtl w:val="true"/>
        </w:rPr>
        <w:t>[</w:t>
      </w:r>
      <w:r>
        <w:rPr/>
        <w:t>975</w:t>
      </w:r>
      <w:r>
        <w:rPr>
          <w:rtl w:val="true"/>
        </w:rPr>
        <w:t xml:space="preserve">] </w:t>
      </w:r>
      <w:r>
        <w:rPr>
          <w:rtl w:val="true"/>
        </w:rPr>
        <w:t>معرب مناسك حج‌</w:t>
      </w:r>
      <w:bookmarkEnd w:id="22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ابو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حائرى وحيد بهبهانى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50" w:name="__RefHeading___Toc1628308_3650668749"/>
      <w:bookmarkStart w:id="2251" w:name="_Toc1010"/>
      <w:bookmarkEnd w:id="2250"/>
      <w:r>
        <w:rPr>
          <w:rtl w:val="true"/>
        </w:rPr>
        <w:t>[</w:t>
      </w:r>
      <w:r>
        <w:rPr/>
        <w:t>976</w:t>
      </w:r>
      <w:r>
        <w:rPr>
          <w:rtl w:val="true"/>
        </w:rPr>
        <w:t xml:space="preserve">] </w:t>
      </w:r>
      <w:r>
        <w:rPr>
          <w:rtl w:val="true"/>
        </w:rPr>
        <w:t>معلّم الحجّاج‌</w:t>
      </w:r>
      <w:bookmarkEnd w:id="225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سعيد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قديمى كتب 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كراچى‌</w:t>
      </w:r>
    </w:p>
    <w:p>
      <w:pPr>
        <w:pStyle w:val="Heading3"/>
        <w:numPr>
          <w:ilvl w:val="2"/>
          <w:numId w:val="1"/>
        </w:numPr>
        <w:rPr/>
      </w:pPr>
      <w:bookmarkStart w:id="2252" w:name="__RefHeading___Toc1628310_3650668749"/>
      <w:bookmarkStart w:id="2253" w:name="_Toc1011"/>
      <w:bookmarkEnd w:id="2252"/>
      <w:r>
        <w:rPr>
          <w:rtl w:val="true"/>
        </w:rPr>
        <w:t>[</w:t>
      </w:r>
      <w:r>
        <w:rPr/>
        <w:t>977</w:t>
      </w:r>
      <w:r>
        <w:rPr>
          <w:rtl w:val="true"/>
        </w:rPr>
        <w:t xml:space="preserve">] </w:t>
      </w:r>
      <w:r>
        <w:rPr>
          <w:rtl w:val="true"/>
        </w:rPr>
        <w:t>المغانم المطابة فى معالم طابه‌</w:t>
      </w:r>
      <w:bookmarkEnd w:id="22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ابوطاهر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يعقوب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فيروز آبادى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729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 الجاسر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داراليمامة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254" w:name="__RefHeading___Toc1628312_3650668749"/>
      <w:bookmarkStart w:id="2255" w:name="_Toc1012"/>
      <w:bookmarkEnd w:id="2254"/>
      <w:r>
        <w:rPr>
          <w:rtl w:val="true"/>
        </w:rPr>
        <w:t>[</w:t>
      </w:r>
      <w:r>
        <w:rPr/>
        <w:t>978</w:t>
      </w:r>
      <w:r>
        <w:rPr>
          <w:rtl w:val="true"/>
        </w:rPr>
        <w:t xml:space="preserve">] </w:t>
      </w:r>
      <w:r>
        <w:rPr>
          <w:rtl w:val="true"/>
        </w:rPr>
        <w:t>مفاهيم اسلامى حجّ‌</w:t>
      </w:r>
      <w:bookmarkEnd w:id="22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 ناظميان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سازمان تبليغات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2256" w:name="__RefHeading___Toc1628314_3650668749"/>
      <w:bookmarkStart w:id="2257" w:name="_Toc1013"/>
      <w:bookmarkEnd w:id="2256"/>
      <w:r>
        <w:rPr>
          <w:rtl w:val="true"/>
        </w:rPr>
        <w:t>[</w:t>
      </w:r>
      <w:r>
        <w:rPr/>
        <w:t>979</w:t>
      </w:r>
      <w:r>
        <w:rPr>
          <w:rtl w:val="true"/>
        </w:rPr>
        <w:t xml:space="preserve">] </w:t>
      </w:r>
      <w:r>
        <w:rPr>
          <w:rtl w:val="true"/>
        </w:rPr>
        <w:t>مفرحة الأنام فى تأسيس بيت اللّه الحرام‌</w:t>
      </w:r>
      <w:bookmarkEnd w:id="2257"/>
    </w:p>
    <w:p>
      <w:pPr>
        <w:sectPr>
          <w:footerReference w:type="default" r:id="rId2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شهيد زين العابدين مؤسّس بيت اللّه الحرام بن نور</w:t>
      </w:r>
      <w:bookmarkStart w:id="2258" w:name="pg1712_9821"/>
    </w:p>
    <w:p>
      <w:pPr>
        <w:pStyle w:val="BookText"/>
        <w:rPr/>
      </w:pPr>
      <w:bookmarkEnd w:id="225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الدّين بن مراد بن على بن مرتضى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به دو 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 و عربى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نگاشته شده و هر دو نسخه در خزانه مولى محمد على خوانسارى در نجف نگهدارى مى‌شود و اين رساله به آخر مبحث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مصباح المتهجّد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تأليف شيخ طوسى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ضميمه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59" w:name="__RefHeading___Toc1628316_3650668749"/>
      <w:bookmarkStart w:id="2260" w:name="_Toc1014"/>
      <w:bookmarkEnd w:id="2259"/>
      <w:r>
        <w:rPr>
          <w:rtl w:val="true"/>
        </w:rPr>
        <w:t>[</w:t>
      </w:r>
      <w:r>
        <w:rPr/>
        <w:t>980</w:t>
      </w:r>
      <w:r>
        <w:rPr>
          <w:rtl w:val="true"/>
        </w:rPr>
        <w:t xml:space="preserve">] </w:t>
      </w:r>
      <w:r>
        <w:rPr>
          <w:rtl w:val="true"/>
        </w:rPr>
        <w:t xml:space="preserve">مفكرة مكّة المكرّمه و المدينة المنوره لعام </w:t>
      </w:r>
      <w:r>
        <w:rPr/>
        <w:t>1405</w:t>
      </w:r>
      <w:r>
        <w:rPr>
          <w:rtl w:val="true"/>
        </w:rPr>
        <w:t xml:space="preserve"> </w:t>
      </w:r>
      <w:r>
        <w:rPr>
          <w:rtl w:val="true"/>
        </w:rPr>
        <w:t xml:space="preserve">و </w:t>
      </w:r>
      <w:r>
        <w:rPr/>
        <w:t>1406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ق</w:t>
      </w:r>
      <w:r>
        <w:rPr>
          <w:rtl w:val="true"/>
        </w:rPr>
        <w:t>.</w:t>
      </w:r>
      <w:bookmarkEnd w:id="22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الفلكى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الاستاذ عبدالرّحيم إدريس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كلنتن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محلّات عبدالعزيز مزرا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</w:p>
    <w:p>
      <w:pPr>
        <w:pStyle w:val="Heading3"/>
        <w:numPr>
          <w:ilvl w:val="2"/>
          <w:numId w:val="1"/>
        </w:numPr>
        <w:rPr/>
      </w:pPr>
      <w:bookmarkStart w:id="2261" w:name="__RefHeading___Toc1628318_3650668749"/>
      <w:bookmarkStart w:id="2262" w:name="_Toc1015"/>
      <w:bookmarkEnd w:id="2261"/>
      <w:r>
        <w:rPr>
          <w:rtl w:val="true"/>
        </w:rPr>
        <w:t>[</w:t>
      </w:r>
      <w:r>
        <w:rPr/>
        <w:t>981</w:t>
      </w:r>
      <w:r>
        <w:rPr>
          <w:rtl w:val="true"/>
        </w:rPr>
        <w:t xml:space="preserve">] </w:t>
      </w:r>
      <w:r>
        <w:rPr>
          <w:rtl w:val="true"/>
        </w:rPr>
        <w:t>مفيد الأنام و نور الظّلام فى تحرير الاحكام لحجّ بيت اللَّه الحرام‌</w:t>
      </w:r>
      <w:bookmarkEnd w:id="22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ابن جابر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عبداللَّه بن عبدالرحمن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512</w:t>
      </w:r>
    </w:p>
    <w:p>
      <w:pPr>
        <w:pStyle w:val="Heading3"/>
        <w:numPr>
          <w:ilvl w:val="2"/>
          <w:numId w:val="1"/>
        </w:numPr>
        <w:rPr/>
      </w:pPr>
      <w:bookmarkStart w:id="2263" w:name="__RefHeading___Toc1628320_3650668749"/>
      <w:bookmarkStart w:id="2264" w:name="_Toc1016"/>
      <w:bookmarkEnd w:id="2263"/>
      <w:r>
        <w:rPr>
          <w:rtl w:val="true"/>
        </w:rPr>
        <w:t>[</w:t>
      </w:r>
      <w:r>
        <w:rPr/>
        <w:t>982</w:t>
      </w:r>
      <w:r>
        <w:rPr>
          <w:rtl w:val="true"/>
        </w:rPr>
        <w:t xml:space="preserve">] </w:t>
      </w:r>
      <w:r>
        <w:rPr>
          <w:rtl w:val="true"/>
        </w:rPr>
        <w:t>مقدّمة كتاب الحجّ من العروة الوثقى‌</w:t>
      </w:r>
      <w:bookmarkEnd w:id="22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رضا بن كاظم الطباطبائى اليزدى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عراق‌</w:t>
      </w:r>
    </w:p>
    <w:p>
      <w:pPr>
        <w:pStyle w:val="Heading3"/>
        <w:numPr>
          <w:ilvl w:val="2"/>
          <w:numId w:val="1"/>
        </w:numPr>
        <w:rPr/>
      </w:pPr>
      <w:bookmarkStart w:id="2265" w:name="__RefHeading___Toc1628322_3650668749"/>
      <w:bookmarkStart w:id="2266" w:name="_Toc1017"/>
      <w:bookmarkEnd w:id="2265"/>
      <w:r>
        <w:rPr>
          <w:rtl w:val="true"/>
        </w:rPr>
        <w:t>[</w:t>
      </w:r>
      <w:r>
        <w:rPr/>
        <w:t>983</w:t>
      </w:r>
      <w:r>
        <w:rPr>
          <w:rtl w:val="true"/>
        </w:rPr>
        <w:t xml:space="preserve">] </w:t>
      </w:r>
      <w:r>
        <w:rPr>
          <w:rtl w:val="true"/>
        </w:rPr>
        <w:t>المقنعة فى آداب الحجّ‌</w:t>
      </w:r>
      <w:bookmarkEnd w:id="2266"/>
    </w:p>
    <w:p>
      <w:pPr>
        <w:sectPr>
          <w:footerReference w:type="default" r:id="rId2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بن شجاع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الانصارى</w:t>
      </w:r>
      <w:bookmarkStart w:id="2267" w:name="pg1712_9822"/>
    </w:p>
    <w:p>
      <w:pPr>
        <w:pStyle w:val="BookText"/>
        <w:rPr/>
      </w:pPr>
      <w:bookmarkEnd w:id="22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مؤلّف، معاصر فاضل مقداد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الرّياض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نسخه خطّى آن را در اردبيل ديدم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68" w:name="__RefHeading___Toc1628324_3650668749"/>
      <w:bookmarkStart w:id="2269" w:name="_Toc1018"/>
      <w:bookmarkEnd w:id="2268"/>
      <w:r>
        <w:rPr>
          <w:rtl w:val="true"/>
        </w:rPr>
        <w:t>[</w:t>
      </w:r>
      <w:r>
        <w:rPr/>
        <w:t>984</w:t>
      </w:r>
      <w:r>
        <w:rPr>
          <w:rtl w:val="true"/>
        </w:rPr>
        <w:t xml:space="preserve">] </w:t>
      </w:r>
      <w:r>
        <w:rPr>
          <w:rtl w:val="true"/>
        </w:rPr>
        <w:t>مقنع الحاجّ و الزّوار</w:t>
      </w:r>
      <w:bookmarkEnd w:id="22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ابوالفتح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على بن عثمان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70" w:name="__RefHeading___Toc1628326_3650668749"/>
      <w:bookmarkStart w:id="2271" w:name="_Toc1019"/>
      <w:bookmarkEnd w:id="2270"/>
      <w:r>
        <w:rPr>
          <w:rtl w:val="true"/>
        </w:rPr>
        <w:t>[</w:t>
      </w:r>
      <w:r>
        <w:rPr/>
        <w:t>985</w:t>
      </w:r>
      <w:r>
        <w:rPr>
          <w:rtl w:val="true"/>
        </w:rPr>
        <w:t xml:space="preserve">] </w:t>
      </w:r>
      <w:r>
        <w:rPr>
          <w:rtl w:val="true"/>
        </w:rPr>
        <w:t>مكانة الحرمين الشّريفين عندالمسلمين‌</w:t>
      </w:r>
      <w:bookmarkEnd w:id="22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 خاطر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شركة دارالقبله للثقافة الاسلاميه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جدّه‌</w:t>
      </w:r>
    </w:p>
    <w:p>
      <w:pPr>
        <w:pStyle w:val="Heading3"/>
        <w:numPr>
          <w:ilvl w:val="2"/>
          <w:numId w:val="1"/>
        </w:numPr>
        <w:rPr/>
      </w:pPr>
      <w:bookmarkStart w:id="2272" w:name="__RefHeading___Toc1628328_3650668749"/>
      <w:bookmarkStart w:id="2273" w:name="_Toc1020"/>
      <w:bookmarkEnd w:id="2272"/>
      <w:r>
        <w:rPr>
          <w:rtl w:val="true"/>
        </w:rPr>
        <w:t>[</w:t>
      </w:r>
      <w:r>
        <w:rPr/>
        <w:t>986</w:t>
      </w:r>
      <w:r>
        <w:rPr>
          <w:rtl w:val="true"/>
        </w:rPr>
        <w:t xml:space="preserve">] </w:t>
      </w:r>
      <w:r>
        <w:rPr>
          <w:rtl w:val="true"/>
        </w:rPr>
        <w:t>مكّه‌</w:t>
      </w:r>
      <w:bookmarkEnd w:id="22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مبارك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 در مورد درازا و پهناى خانه كعبه، از گذشه تا وضعيّت فعلى نگاشته خطّ نستعليق و تاريخ كتابت </w:t>
      </w:r>
      <w:r>
        <w:rPr>
          <w:rFonts w:eastAsia="IRNazanin" w:cs="IRNazanin"/>
          <w:color w:val="111111"/>
          <w:sz w:val="28"/>
          <w:szCs w:val="28"/>
          <w:lang w:bidi="fa-IR"/>
        </w:rPr>
        <w:t>1240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فهرست مشترك پاكستان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74" w:name="__RefHeading___Toc1628330_3650668749"/>
      <w:bookmarkStart w:id="2275" w:name="_Toc1021"/>
      <w:bookmarkEnd w:id="2274"/>
      <w:r>
        <w:rPr>
          <w:rtl w:val="true"/>
        </w:rPr>
        <w:t>[</w:t>
      </w:r>
      <w:r>
        <w:rPr/>
        <w:t>987</w:t>
      </w:r>
      <w:r>
        <w:rPr>
          <w:rtl w:val="true"/>
        </w:rPr>
        <w:t xml:space="preserve">] </w:t>
      </w:r>
      <w:r>
        <w:rPr>
          <w:rtl w:val="true"/>
        </w:rPr>
        <w:t>مكهّ‌</w:t>
      </w:r>
      <w:bookmarkEnd w:id="22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1060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نگاشته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فهرست مشترك پاكستان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مراجعه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76" w:name="__RefHeading___Toc1628332_3650668749"/>
      <w:bookmarkStart w:id="2277" w:name="_Toc1022"/>
      <w:bookmarkEnd w:id="2276"/>
      <w:r>
        <w:rPr>
          <w:rtl w:val="true"/>
        </w:rPr>
        <w:t>[</w:t>
      </w:r>
      <w:r>
        <w:rPr/>
        <w:t>988</w:t>
      </w:r>
      <w:r>
        <w:rPr>
          <w:rtl w:val="true"/>
        </w:rPr>
        <w:t xml:space="preserve">] </w:t>
      </w:r>
      <w:r>
        <w:rPr>
          <w:rtl w:val="true"/>
        </w:rPr>
        <w:t>مكّه‌</w:t>
      </w:r>
      <w:bookmarkEnd w:id="22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جلد دهم فهرست مشترك پاكستان،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معرّفى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78" w:name="__RefHeading___Toc1628334_3650668749"/>
      <w:bookmarkStart w:id="2279" w:name="_Toc1023"/>
      <w:bookmarkEnd w:id="2278"/>
      <w:r>
        <w:rPr>
          <w:rtl w:val="true"/>
        </w:rPr>
        <w:t>[</w:t>
      </w:r>
      <w:r>
        <w:rPr/>
        <w:t>989</w:t>
      </w:r>
      <w:r>
        <w:rPr>
          <w:rtl w:val="true"/>
        </w:rPr>
        <w:t xml:space="preserve">] </w:t>
      </w:r>
      <w:r>
        <w:rPr>
          <w:rtl w:val="true"/>
        </w:rPr>
        <w:t>مكّه‌</w:t>
      </w:r>
      <w:bookmarkEnd w:id="22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الامينى</w:t>
      </w:r>
    </w:p>
    <w:p>
      <w:pPr>
        <w:sectPr>
          <w:footerReference w:type="default" r:id="rId2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bookmarkStart w:id="2280" w:name="pg1712_9823"/>
    </w:p>
    <w:p>
      <w:pPr>
        <w:pStyle w:val="BookText"/>
        <w:rPr/>
      </w:pPr>
      <w:bookmarkEnd w:id="228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نشر العلم و الادب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وزيرى، مصور</w:t>
      </w:r>
    </w:p>
    <w:p>
      <w:pPr>
        <w:pStyle w:val="Heading3"/>
        <w:numPr>
          <w:ilvl w:val="2"/>
          <w:numId w:val="1"/>
        </w:numPr>
        <w:rPr/>
      </w:pPr>
      <w:bookmarkStart w:id="2281" w:name="__RefHeading___Toc1628336_3650668749"/>
      <w:bookmarkStart w:id="2282" w:name="_Toc1024"/>
      <w:bookmarkEnd w:id="2281"/>
      <w:r>
        <w:rPr>
          <w:rtl w:val="true"/>
        </w:rPr>
        <w:t>[</w:t>
      </w:r>
      <w:r>
        <w:rPr/>
        <w:t>990</w:t>
      </w:r>
      <w:r>
        <w:rPr>
          <w:rtl w:val="true"/>
        </w:rPr>
        <w:t xml:space="preserve">] </w:t>
      </w:r>
      <w:r>
        <w:rPr>
          <w:rtl w:val="true"/>
        </w:rPr>
        <w:t>مكّة فى ضمير المسلم‌</w:t>
      </w:r>
      <w:bookmarkEnd w:id="22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محمّد كورانى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الحوادث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Heading3"/>
        <w:numPr>
          <w:ilvl w:val="2"/>
          <w:numId w:val="1"/>
        </w:numPr>
        <w:rPr/>
      </w:pPr>
      <w:bookmarkStart w:id="2283" w:name="__RefHeading___Toc1628338_3650668749"/>
      <w:bookmarkStart w:id="2284" w:name="_Toc1025"/>
      <w:bookmarkEnd w:id="2283"/>
      <w:r>
        <w:rPr>
          <w:rtl w:val="true"/>
        </w:rPr>
        <w:t>[</w:t>
      </w:r>
      <w:r>
        <w:rPr/>
        <w:t>991</w:t>
      </w:r>
      <w:r>
        <w:rPr>
          <w:rtl w:val="true"/>
        </w:rPr>
        <w:t xml:space="preserve">] </w:t>
      </w:r>
      <w:r>
        <w:rPr>
          <w:rtl w:val="true"/>
        </w:rPr>
        <w:t>مكّه فى القرن الرّابع عشر الهجرى‌</w:t>
      </w:r>
      <w:bookmarkEnd w:id="22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رفيع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نادى مكّه الثّقافى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285" w:name="__RefHeading___Toc1628340_3650668749"/>
      <w:bookmarkStart w:id="2286" w:name="_Toc1026"/>
      <w:bookmarkEnd w:id="2285"/>
      <w:r>
        <w:rPr>
          <w:rtl w:val="true"/>
        </w:rPr>
        <w:t>[</w:t>
      </w:r>
      <w:r>
        <w:rPr/>
        <w:t>992</w:t>
      </w:r>
      <w:r>
        <w:rPr>
          <w:rtl w:val="true"/>
        </w:rPr>
        <w:t xml:space="preserve">] </w:t>
      </w:r>
      <w:r>
        <w:rPr>
          <w:rtl w:val="true"/>
        </w:rPr>
        <w:t>مكّة كما جاءت فى كتب الرّحالة المسلمين منذ القرن السّادس الهجرى حتّى نهاية القرن التاسع الهجرى‌</w:t>
      </w:r>
      <w:bookmarkEnd w:id="22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عبدالحميد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پاياننامه تحصيلى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كلية الشريعة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امّ القرى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استاد راهنما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Heading3"/>
        <w:numPr>
          <w:ilvl w:val="2"/>
          <w:numId w:val="1"/>
        </w:numPr>
        <w:rPr/>
      </w:pPr>
      <w:bookmarkStart w:id="2287" w:name="__RefHeading___Toc1628342_3650668749"/>
      <w:bookmarkStart w:id="2288" w:name="_Toc1027"/>
      <w:bookmarkEnd w:id="2287"/>
      <w:r>
        <w:rPr>
          <w:rtl w:val="true"/>
        </w:rPr>
        <w:t>[</w:t>
      </w:r>
      <w:r>
        <w:rPr/>
        <w:t>993</w:t>
      </w:r>
      <w:r>
        <w:rPr>
          <w:rtl w:val="true"/>
        </w:rPr>
        <w:t xml:space="preserve">] </w:t>
      </w:r>
      <w:r>
        <w:rPr>
          <w:rtl w:val="true"/>
        </w:rPr>
        <w:t>مكّه معظّمه، مدينه طيّبه‌</w:t>
      </w:r>
      <w:bookmarkEnd w:id="22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عماد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ششم</w:t>
      </w:r>
    </w:p>
    <w:p>
      <w:pPr>
        <w:sectPr>
          <w:footerReference w:type="default" r:id="rId2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  <w:bookmarkStart w:id="2289" w:name="pg1712_9824"/>
    </w:p>
    <w:p>
      <w:pPr>
        <w:pStyle w:val="Heading3"/>
        <w:numPr>
          <w:ilvl w:val="2"/>
          <w:numId w:val="1"/>
        </w:numPr>
        <w:rPr/>
      </w:pPr>
      <w:bookmarkStart w:id="2290" w:name="__RefHeading___Toc1628344_3650668749"/>
      <w:bookmarkStart w:id="2291" w:name="_Toc1028"/>
      <w:bookmarkEnd w:id="2289"/>
      <w:bookmarkEnd w:id="2290"/>
      <w:r>
        <w:rPr>
          <w:rtl w:val="true"/>
        </w:rPr>
        <w:t>[</w:t>
      </w:r>
      <w:r>
        <w:rPr/>
        <w:t>994</w:t>
      </w:r>
      <w:r>
        <w:rPr>
          <w:rtl w:val="true"/>
        </w:rPr>
        <w:t xml:space="preserve">] </w:t>
      </w:r>
      <w:r>
        <w:rPr>
          <w:rtl w:val="true"/>
        </w:rPr>
        <w:t>مكّه مكرّمه و مدينه منوّره‌</w:t>
      </w:r>
      <w:bookmarkEnd w:id="22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اصل ياسين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امير 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Heading3"/>
        <w:numPr>
          <w:ilvl w:val="2"/>
          <w:numId w:val="1"/>
        </w:numPr>
        <w:rPr/>
      </w:pPr>
      <w:bookmarkStart w:id="2292" w:name="__RefHeading___Toc1628346_3650668749"/>
      <w:bookmarkStart w:id="2293" w:name="_Toc1029"/>
      <w:bookmarkEnd w:id="2292"/>
      <w:r>
        <w:rPr>
          <w:rtl w:val="true"/>
        </w:rPr>
        <w:t>[</w:t>
      </w:r>
      <w:r>
        <w:rPr/>
        <w:t>995</w:t>
      </w:r>
      <w:r>
        <w:rPr>
          <w:rtl w:val="true"/>
        </w:rPr>
        <w:t xml:space="preserve">] </w:t>
      </w:r>
      <w:r>
        <w:rPr>
          <w:rtl w:val="true"/>
        </w:rPr>
        <w:t>مكّة المكرّمه‌</w:t>
      </w:r>
      <w:bookmarkEnd w:id="22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سلمان غفّارى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بنياد همدمى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94" w:name="__RefHeading___Toc1628348_3650668749"/>
      <w:bookmarkStart w:id="2295" w:name="_Toc1030"/>
      <w:bookmarkEnd w:id="2294"/>
      <w:r>
        <w:rPr>
          <w:rtl w:val="true"/>
        </w:rPr>
        <w:t>[</w:t>
      </w:r>
      <w:r>
        <w:rPr/>
        <w:t>996</w:t>
      </w:r>
      <w:r>
        <w:rPr>
          <w:rtl w:val="true"/>
        </w:rPr>
        <w:t xml:space="preserve">] </w:t>
      </w:r>
      <w:r>
        <w:rPr>
          <w:rtl w:val="true"/>
        </w:rPr>
        <w:t>مكّة المكرّمه‌</w:t>
      </w:r>
      <w:bookmarkEnd w:id="229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دراسة عن اسكان الحجّاج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نجيب المانع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جامعة الملك عبدالعزيز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Heading3"/>
        <w:numPr>
          <w:ilvl w:val="2"/>
          <w:numId w:val="1"/>
        </w:numPr>
        <w:rPr/>
      </w:pPr>
      <w:bookmarkStart w:id="2296" w:name="__RefHeading___Toc1628350_3650668749"/>
      <w:bookmarkStart w:id="2297" w:name="_Toc1031"/>
      <w:bookmarkEnd w:id="2296"/>
      <w:r>
        <w:rPr>
          <w:rtl w:val="true"/>
        </w:rPr>
        <w:t>[</w:t>
      </w:r>
      <w:r>
        <w:rPr/>
        <w:t>997</w:t>
      </w:r>
      <w:r>
        <w:rPr>
          <w:rtl w:val="true"/>
        </w:rPr>
        <w:t xml:space="preserve">] </w:t>
      </w:r>
      <w:r>
        <w:rPr>
          <w:rtl w:val="true"/>
        </w:rPr>
        <w:t>مكّة المكرّمه‌</w:t>
      </w:r>
      <w:bookmarkEnd w:id="22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سلسلة اعرف بلادك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محمّد ابراهيم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المرّيخ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رحلى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كتاب آثار مكّه و اماكن متبرّكه با عكس‌هاى رنگى معرّفى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298" w:name="__RefHeading___Toc1628352_3650668749"/>
      <w:bookmarkStart w:id="2299" w:name="_Toc1032"/>
      <w:bookmarkEnd w:id="2298"/>
      <w:r>
        <w:rPr>
          <w:rtl w:val="true"/>
        </w:rPr>
        <w:t>[</w:t>
      </w:r>
      <w:r>
        <w:rPr/>
        <w:t>998</w:t>
      </w:r>
      <w:r>
        <w:rPr>
          <w:rtl w:val="true"/>
        </w:rPr>
        <w:t xml:space="preserve">] </w:t>
      </w:r>
      <w:r>
        <w:rPr>
          <w:rtl w:val="true"/>
        </w:rPr>
        <w:t>مكّة و المدينه فى الجاهليّة و عهد الرّسول‌</w:t>
      </w:r>
      <w:bookmarkEnd w:id="22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الشّريف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دارالفكر العربى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 و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  <w:bookmarkStart w:id="2300" w:name="pg1712_9825"/>
    </w:p>
    <w:p>
      <w:pPr>
        <w:pStyle w:val="Heading3"/>
        <w:numPr>
          <w:ilvl w:val="2"/>
          <w:numId w:val="1"/>
        </w:numPr>
        <w:rPr/>
      </w:pPr>
      <w:bookmarkStart w:id="2301" w:name="__RefHeading___Toc1628354_3650668749"/>
      <w:bookmarkStart w:id="2302" w:name="_Toc1033"/>
      <w:bookmarkEnd w:id="2300"/>
      <w:bookmarkEnd w:id="2301"/>
      <w:r>
        <w:rPr>
          <w:rtl w:val="true"/>
        </w:rPr>
        <w:t>[</w:t>
      </w:r>
      <w:r>
        <w:rPr/>
        <w:t>999</w:t>
      </w:r>
      <w:r>
        <w:rPr>
          <w:rtl w:val="true"/>
        </w:rPr>
        <w:t xml:space="preserve">] </w:t>
      </w:r>
      <w:r>
        <w:rPr>
          <w:rtl w:val="true"/>
        </w:rPr>
        <w:t>مكّة المكرّمه فى شذرات الذهب للغزاوى‌</w:t>
      </w:r>
      <w:bookmarkEnd w:id="230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دراسةٌ و تحقيقٌ لبعض المعالم الجغرافيّه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اختيار و تصنيف و 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عبدالعزيز صقر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العامدى و محمّد 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السّريانى و معراج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نوّاب مرزا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مطبوعات نادى مكّه الثّقافى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303" w:name="__RefHeading___Toc1628356_3650668749"/>
      <w:bookmarkStart w:id="2304" w:name="_Toc1034"/>
      <w:bookmarkEnd w:id="2303"/>
      <w:r>
        <w:rPr>
          <w:rtl w:val="true"/>
        </w:rPr>
        <w:t>[</w:t>
      </w:r>
      <w:r>
        <w:rPr/>
        <w:t>1000</w:t>
      </w:r>
      <w:r>
        <w:rPr>
          <w:rtl w:val="true"/>
        </w:rPr>
        <w:t xml:space="preserve">] </w:t>
      </w:r>
      <w:r>
        <w:rPr>
          <w:rtl w:val="true"/>
        </w:rPr>
        <w:t>مكّه مكرمه كى خونين الميه پرايك نظر</w:t>
      </w:r>
      <w:bookmarkEnd w:id="23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سازمان حجّ و اوقاف و امور خيريه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پالتوئى، مصور، رنگى‌</w:t>
      </w:r>
    </w:p>
    <w:p>
      <w:pPr>
        <w:pStyle w:val="Heading3"/>
        <w:numPr>
          <w:ilvl w:val="2"/>
          <w:numId w:val="1"/>
        </w:numPr>
        <w:rPr/>
      </w:pPr>
      <w:bookmarkStart w:id="2305" w:name="__RefHeading___Toc1628358_3650668749"/>
      <w:bookmarkStart w:id="2306" w:name="_Toc1035"/>
      <w:bookmarkEnd w:id="2305"/>
      <w:r>
        <w:rPr>
          <w:rtl w:val="true"/>
        </w:rPr>
        <w:t>[</w:t>
      </w:r>
      <w:r>
        <w:rPr/>
        <w:t>1001</w:t>
      </w:r>
      <w:r>
        <w:rPr>
          <w:rtl w:val="true"/>
        </w:rPr>
        <w:t xml:space="preserve">] </w:t>
      </w:r>
      <w:r>
        <w:rPr>
          <w:rtl w:val="true"/>
        </w:rPr>
        <w:t>مكّه مكرّمه، مدينه منوّره‌</w:t>
      </w:r>
      <w:bookmarkEnd w:id="23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امل امين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مصحّحان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 جعفرى و منوچهر جهان پناه و چندين تن ديگر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امير 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07" w:name="__RefHeading___Toc1628360_3650668749"/>
      <w:bookmarkStart w:id="2308" w:name="_Toc1036"/>
      <w:bookmarkEnd w:id="2307"/>
      <w:r>
        <w:rPr>
          <w:rtl w:val="true"/>
        </w:rPr>
        <w:t>[</w:t>
      </w:r>
      <w:r>
        <w:rPr/>
        <w:t>1002</w:t>
      </w:r>
      <w:r>
        <w:rPr>
          <w:rtl w:val="true"/>
        </w:rPr>
        <w:t xml:space="preserve">] </w:t>
      </w:r>
      <w:r>
        <w:rPr>
          <w:rtl w:val="true"/>
        </w:rPr>
        <w:t>مكّة المكرّمة الوضع الفريد</w:t>
      </w:r>
      <w:bookmarkEnd w:id="23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و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309" w:name="__RefHeading___Toc1628362_3650668749"/>
      <w:bookmarkStart w:id="2310" w:name="_Toc1037"/>
      <w:bookmarkEnd w:id="2309"/>
      <w:r>
        <w:rPr>
          <w:rtl w:val="true"/>
        </w:rPr>
        <w:t>[</w:t>
      </w:r>
      <w:r>
        <w:rPr/>
        <w:t>1003</w:t>
      </w:r>
      <w:r>
        <w:rPr>
          <w:rtl w:val="true"/>
        </w:rPr>
        <w:t xml:space="preserve">] </w:t>
      </w:r>
      <w:r>
        <w:rPr>
          <w:rtl w:val="true"/>
        </w:rPr>
        <w:t xml:space="preserve">مكّة المكرّمه و الكعبة المشرّفه فى كتب الرحالة المسلمين من سنة </w:t>
      </w:r>
      <w:r>
        <w:rPr/>
        <w:t>922</w:t>
      </w:r>
      <w:r>
        <w:rPr>
          <w:rtl w:val="true"/>
        </w:rPr>
        <w:t xml:space="preserve"> </w:t>
      </w:r>
      <w:r>
        <w:rPr>
          <w:rtl w:val="true"/>
        </w:rPr>
        <w:t xml:space="preserve">الى سنة </w:t>
      </w:r>
      <w:r>
        <w:rPr/>
        <w:t>1318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ق</w:t>
      </w:r>
      <w:r>
        <w:rPr>
          <w:rtl w:val="true"/>
        </w:rPr>
        <w:t>.</w:t>
      </w:r>
      <w:bookmarkEnd w:id="23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على الشّنوفى</w:t>
      </w:r>
    </w:p>
    <w:p>
      <w:pPr>
        <w:sectPr>
          <w:footerReference w:type="default" r:id="rId2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 و انگليسى</w:t>
      </w:r>
      <w:bookmarkStart w:id="2311" w:name="pg1712_9826"/>
    </w:p>
    <w:p>
      <w:pPr>
        <w:pStyle w:val="BookText"/>
        <w:rPr/>
      </w:pPr>
      <w:bookmarkEnd w:id="231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المؤسّسة الوطنيّه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الحكمه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حجاز مقدّس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تونس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به زبان عربى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به زبان انگليسى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مترجم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مؤلّف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سم‌</w:t>
      </w:r>
    </w:p>
    <w:p>
      <w:pPr>
        <w:pStyle w:val="Heading3"/>
        <w:numPr>
          <w:ilvl w:val="2"/>
          <w:numId w:val="1"/>
        </w:numPr>
        <w:rPr/>
      </w:pPr>
      <w:bookmarkStart w:id="2312" w:name="__RefHeading___Toc1628364_3650668749"/>
      <w:bookmarkStart w:id="2313" w:name="_Toc1038"/>
      <w:bookmarkEnd w:id="2312"/>
      <w:r>
        <w:rPr>
          <w:rtl w:val="true"/>
        </w:rPr>
        <w:t>[</w:t>
      </w:r>
      <w:r>
        <w:rPr/>
        <w:t>1004</w:t>
      </w:r>
      <w:r>
        <w:rPr>
          <w:rtl w:val="true"/>
        </w:rPr>
        <w:t xml:space="preserve">] </w:t>
      </w:r>
      <w:r>
        <w:rPr>
          <w:rtl w:val="true"/>
        </w:rPr>
        <w:t>ملازم الحجّاج</w:t>
      </w:r>
      <w:r>
        <w:rPr>
          <w:rtl w:val="true"/>
        </w:rPr>
        <w:t xml:space="preserve">/ </w:t>
      </w:r>
      <w:r>
        <w:rPr>
          <w:rtl w:val="true"/>
        </w:rPr>
        <w:t>خلاصه اعمال و احكام حجّ‌</w:t>
      </w:r>
      <w:bookmarkEnd w:id="23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 العابدين باغميشه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خطّاط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عبدالرّحيم افشار زنجانى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314" w:name="__RefHeading___Toc1628366_3650668749"/>
      <w:bookmarkStart w:id="2315" w:name="_Toc1039"/>
      <w:bookmarkEnd w:id="2314"/>
      <w:r>
        <w:rPr>
          <w:rtl w:val="true"/>
        </w:rPr>
        <w:t>[</w:t>
      </w:r>
      <w:r>
        <w:rPr/>
        <w:t>1005</w:t>
      </w:r>
      <w:r>
        <w:rPr>
          <w:rtl w:val="true"/>
        </w:rPr>
        <w:t xml:space="preserve">] </w:t>
      </w:r>
      <w:r>
        <w:rPr>
          <w:rtl w:val="true"/>
        </w:rPr>
        <w:t>مل‌ءالعيبة بما جمع بطول الغيبة فى الوجهة الوجيهة الى الحرمين مكّه و طيّبه‌</w:t>
      </w:r>
      <w:bookmarkEnd w:id="23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تقييد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عمر بن رشيد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الفهرى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البستى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بفاس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و 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الحبيب ابن الخوجه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دارالعرب الاسلامى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16" w:name="__RefHeading___Toc1628368_3650668749"/>
      <w:bookmarkStart w:id="2317" w:name="_Toc1040"/>
      <w:bookmarkEnd w:id="2316"/>
      <w:r>
        <w:rPr>
          <w:rtl w:val="true"/>
        </w:rPr>
        <w:t>[</w:t>
      </w:r>
      <w:r>
        <w:rPr/>
        <w:t>1006</w:t>
      </w:r>
      <w:r>
        <w:rPr>
          <w:rtl w:val="true"/>
        </w:rPr>
        <w:t xml:space="preserve">] </w:t>
      </w:r>
      <w:r>
        <w:rPr>
          <w:rtl w:val="true"/>
        </w:rPr>
        <w:t>الملامح الجغرافيّة لدروب الحجّ‌</w:t>
      </w:r>
      <w:bookmarkEnd w:id="23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عبدالمجيد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sectPr>
          <w:footerReference w:type="default" r:id="rId2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موضوعات جغرافيائى و تاريخى با عكسهائى از كوچه‌هاى مكّه و مدينه مطالب كتاب را تشكيل مى‌دهد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318" w:name="pg1712_9827"/>
    </w:p>
    <w:p>
      <w:pPr>
        <w:pStyle w:val="Heading3"/>
        <w:numPr>
          <w:ilvl w:val="2"/>
          <w:numId w:val="1"/>
        </w:numPr>
        <w:rPr/>
      </w:pPr>
      <w:bookmarkStart w:id="2319" w:name="__RefHeading___Toc1628370_3650668749"/>
      <w:bookmarkStart w:id="2320" w:name="_Toc1041"/>
      <w:bookmarkEnd w:id="2318"/>
      <w:bookmarkEnd w:id="2319"/>
      <w:r>
        <w:rPr>
          <w:rtl w:val="true"/>
        </w:rPr>
        <w:t>[</w:t>
      </w:r>
      <w:r>
        <w:rPr/>
        <w:t>1007</w:t>
      </w:r>
      <w:r>
        <w:rPr>
          <w:rtl w:val="true"/>
        </w:rPr>
        <w:t xml:space="preserve">] </w:t>
      </w:r>
      <w:r>
        <w:rPr>
          <w:rtl w:val="true"/>
        </w:rPr>
        <w:t>المملكة العربيّة السّعوديّه دراسة ببليو جرافيه‌</w:t>
      </w:r>
      <w:bookmarkEnd w:id="23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321" w:name="__RefHeading___Toc1628372_3650668749"/>
      <w:bookmarkStart w:id="2322" w:name="_Toc1042"/>
      <w:bookmarkEnd w:id="2321"/>
      <w:r>
        <w:rPr>
          <w:rtl w:val="true"/>
        </w:rPr>
        <w:t>[</w:t>
      </w:r>
      <w:r>
        <w:rPr/>
        <w:t>1008</w:t>
      </w:r>
      <w:r>
        <w:rPr>
          <w:rtl w:val="true"/>
        </w:rPr>
        <w:t xml:space="preserve">] </w:t>
      </w:r>
      <w:r>
        <w:rPr>
          <w:rtl w:val="true"/>
        </w:rPr>
        <w:t>منائح الكرم فى اخبار مكّه و ولاة الحرم‌</w:t>
      </w:r>
      <w:bookmarkEnd w:id="23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تاج‌الدّين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السّنجارى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نسخه ديگرى كه داراى </w:t>
      </w:r>
      <w:r>
        <w:rPr>
          <w:rFonts w:eastAsia="IRNazanin" w:cs="IRNazanin"/>
          <w:color w:val="111111"/>
          <w:sz w:val="28"/>
          <w:szCs w:val="28"/>
          <w:lang w:bidi="fa-IR"/>
        </w:rPr>
        <w:t>417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ورق است و در 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1261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1845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نوشته شده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0520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M 6086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طوپقپوسراى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23" w:name="__RefHeading___Toc1628374_3650668749"/>
      <w:bookmarkStart w:id="2324" w:name="_Toc1043"/>
      <w:bookmarkEnd w:id="2323"/>
      <w:r>
        <w:rPr>
          <w:rtl w:val="true"/>
        </w:rPr>
        <w:t>[</w:t>
      </w:r>
      <w:r>
        <w:rPr/>
        <w:t>1009</w:t>
      </w:r>
      <w:r>
        <w:rPr>
          <w:rtl w:val="true"/>
        </w:rPr>
        <w:t xml:space="preserve">] </w:t>
      </w:r>
      <w:r>
        <w:rPr>
          <w:rtl w:val="true"/>
        </w:rPr>
        <w:t>من أخبار الحجاز و نجد فى تاريخ الجبرتى‌</w:t>
      </w:r>
      <w:bookmarkEnd w:id="23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غالب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 و حمد الجاسر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داراليمامه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كتاب، حوادث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به تحرير كشيده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25" w:name="__RefHeading___Toc1628376_3650668749"/>
      <w:bookmarkStart w:id="2326" w:name="_Toc1044"/>
      <w:bookmarkEnd w:id="2325"/>
      <w:r>
        <w:rPr>
          <w:rtl w:val="true"/>
        </w:rPr>
        <w:t>[</w:t>
      </w:r>
      <w:r>
        <w:rPr/>
        <w:t>1010</w:t>
      </w:r>
      <w:r>
        <w:rPr>
          <w:rtl w:val="true"/>
        </w:rPr>
        <w:t xml:space="preserve">] </w:t>
      </w:r>
      <w:r>
        <w:rPr>
          <w:rtl w:val="true"/>
        </w:rPr>
        <w:t>منازل الحجّ‌</w:t>
      </w:r>
      <w:bookmarkEnd w:id="23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بند على بن الميرزا خيرات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گزارش سفر حج خود را كه از طريق بغداد و نجف و حلّه و مدينه و مكّه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انجام گرفته در اين رساله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نسخه خطى در موزه بريتانيا با شماره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bbA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327" w:name="pg1712_9828"/>
    </w:p>
    <w:p>
      <w:pPr>
        <w:pStyle w:val="Heading3"/>
        <w:numPr>
          <w:ilvl w:val="2"/>
          <w:numId w:val="1"/>
        </w:numPr>
        <w:rPr/>
      </w:pPr>
      <w:bookmarkStart w:id="2328" w:name="__RefHeading___Toc1628378_3650668749"/>
      <w:bookmarkStart w:id="2329" w:name="_Toc1045"/>
      <w:bookmarkEnd w:id="2327"/>
      <w:bookmarkEnd w:id="2328"/>
      <w:r>
        <w:rPr>
          <w:rtl w:val="true"/>
        </w:rPr>
        <w:t>[</w:t>
      </w:r>
      <w:r>
        <w:rPr/>
        <w:t>1011</w:t>
      </w:r>
      <w:r>
        <w:rPr>
          <w:rtl w:val="true"/>
        </w:rPr>
        <w:t xml:space="preserve">] </w:t>
      </w:r>
      <w:r>
        <w:rPr>
          <w:rtl w:val="true"/>
        </w:rPr>
        <w:t>منازل بين اصفهان و مكّه‌</w:t>
      </w:r>
      <w:bookmarkEnd w:id="23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رساله در فهرست نسخه‌هاى خطّى كتابخانه فرهنگستان باكو معرفى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30" w:name="__RefHeading___Toc1628380_3650668749"/>
      <w:bookmarkStart w:id="2331" w:name="_Toc1046"/>
      <w:bookmarkEnd w:id="2330"/>
      <w:r>
        <w:rPr>
          <w:rtl w:val="true"/>
        </w:rPr>
        <w:t>[</w:t>
      </w:r>
      <w:r>
        <w:rPr/>
        <w:t>1012</w:t>
      </w:r>
      <w:r>
        <w:rPr>
          <w:rtl w:val="true"/>
        </w:rPr>
        <w:t xml:space="preserve">] </w:t>
      </w:r>
      <w:r>
        <w:rPr>
          <w:rtl w:val="true"/>
        </w:rPr>
        <w:t>منازل مكّه‌</w:t>
      </w:r>
      <w:bookmarkEnd w:id="23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الكوفى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محمد بن الزّبير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32" w:name="__RefHeading___Toc1628382_3650668749"/>
      <w:bookmarkStart w:id="2333" w:name="_Toc1047"/>
      <w:bookmarkEnd w:id="2332"/>
      <w:r>
        <w:rPr>
          <w:rtl w:val="true"/>
        </w:rPr>
        <w:t>[</w:t>
      </w:r>
      <w:r>
        <w:rPr/>
        <w:t>1013</w:t>
      </w:r>
      <w:r>
        <w:rPr>
          <w:rtl w:val="true"/>
        </w:rPr>
        <w:t xml:space="preserve">] </w:t>
      </w:r>
      <w:r>
        <w:rPr>
          <w:rtl w:val="true"/>
        </w:rPr>
        <w:t>منى النّاسك فى المناسك‌</w:t>
      </w:r>
      <w:bookmarkEnd w:id="23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الصدّر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م، 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بغداد در </w:t>
      </w:r>
      <w:r>
        <w:rPr>
          <w:rFonts w:eastAsia="IRNazanin" w:cs="IRNazanin"/>
          <w:color w:val="111111"/>
          <w:sz w:val="28"/>
          <w:szCs w:val="28"/>
          <w:lang w:bidi="fa-IR"/>
        </w:rPr>
        <w:t>1932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34" w:name="__RefHeading___Toc1628384_3650668749"/>
      <w:bookmarkStart w:id="2335" w:name="_Toc1048"/>
      <w:bookmarkEnd w:id="2334"/>
      <w:r>
        <w:rPr>
          <w:rtl w:val="true"/>
        </w:rPr>
        <w:t>[</w:t>
      </w:r>
      <w:r>
        <w:rPr/>
        <w:t>1014</w:t>
      </w:r>
      <w:r>
        <w:rPr>
          <w:rtl w:val="true"/>
        </w:rPr>
        <w:t xml:space="preserve">] </w:t>
      </w:r>
      <w:r>
        <w:rPr>
          <w:rtl w:val="true"/>
        </w:rPr>
        <w:t>المناسك‌</w:t>
      </w:r>
      <w:bookmarkEnd w:id="23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المصرى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ورق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كتابت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933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فيض اللّه افندى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36" w:name="__RefHeading___Toc1628386_3650668749"/>
      <w:bookmarkStart w:id="2337" w:name="_Toc1049"/>
      <w:bookmarkEnd w:id="2336"/>
      <w:r>
        <w:rPr>
          <w:rtl w:val="true"/>
        </w:rPr>
        <w:t>[</w:t>
      </w:r>
      <w:r>
        <w:rPr/>
        <w:t>1015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 بن سليمان بن عبيد اللّه بن خالد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النّهمى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را ذكر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38" w:name="__RefHeading___Toc1628388_3650668749"/>
      <w:bookmarkStart w:id="2339" w:name="_Toc1050"/>
      <w:bookmarkEnd w:id="2338"/>
      <w:r>
        <w:rPr>
          <w:rtl w:val="true"/>
        </w:rPr>
        <w:t>[</w:t>
      </w:r>
      <w:r>
        <w:rPr/>
        <w:t>1016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ابو عبداللّه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ابن عبيد اللّه بن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الغضائرى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 از مشايخ شيخ الطّائفه و نجاشى بوده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340" w:name="pg1712_9829"/>
    </w:p>
    <w:p>
      <w:pPr>
        <w:pStyle w:val="Heading3"/>
        <w:numPr>
          <w:ilvl w:val="2"/>
          <w:numId w:val="1"/>
        </w:numPr>
        <w:rPr/>
      </w:pPr>
      <w:bookmarkStart w:id="2341" w:name="__RefHeading___Toc1628390_3650668749"/>
      <w:bookmarkStart w:id="2342" w:name="_Toc1051"/>
      <w:bookmarkEnd w:id="2340"/>
      <w:bookmarkEnd w:id="2341"/>
      <w:r>
        <w:rPr>
          <w:rtl w:val="true"/>
        </w:rPr>
        <w:t>[</w:t>
      </w:r>
      <w:r>
        <w:rPr/>
        <w:t>1017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ميرزا ابوطالب بن حاج ميرزا ابوالقاسم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الموسوى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الزّنجانى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در كتابخانه شخصى مؤلّف نگهدارى مى‌شود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43" w:name="__RefHeading___Toc1628392_3650668749"/>
      <w:bookmarkStart w:id="2344" w:name="_Toc1052"/>
      <w:bookmarkEnd w:id="2343"/>
      <w:r>
        <w:rPr>
          <w:rtl w:val="true"/>
        </w:rPr>
        <w:t>[</w:t>
      </w:r>
      <w:r>
        <w:rPr/>
        <w:t>1018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ابوالقاسم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اردوبادى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تبريزى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در تبريز به چاپ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45" w:name="__RefHeading___Toc1628394_3650668749"/>
      <w:bookmarkStart w:id="2346" w:name="_Toc1053"/>
      <w:bookmarkEnd w:id="2345"/>
      <w:r>
        <w:rPr>
          <w:rtl w:val="true"/>
        </w:rPr>
        <w:t>[</w:t>
      </w:r>
      <w:r>
        <w:rPr/>
        <w:t>1019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ابوالقاسم بن المولى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الجيلانى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كتاب، تنها در مورد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 تمتّع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تنظيم يافته و داراى يك مقدمه و چند باب و يك خاتمه بوده و شامل پانصد بيت مى‌باشد و در روزهايى كه مؤلّف قصد زيارت خانه خدا را داشته، نگاشته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47" w:name="__RefHeading___Toc1628396_3650668749"/>
      <w:bookmarkStart w:id="2348" w:name="_Toc1054"/>
      <w:bookmarkEnd w:id="2347"/>
      <w:r>
        <w:rPr>
          <w:rtl w:val="true"/>
        </w:rPr>
        <w:t>[</w:t>
      </w:r>
      <w:r>
        <w:rPr/>
        <w:t>1020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ميرزا ابوالقاسم بن ميرزا كاظم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الموسوى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الزّنجانى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خطّى در نزد خانواده آن مرحوم در زنجان نگهدارى مى‌شود</w:t>
      </w:r>
    </w:p>
    <w:p>
      <w:pPr>
        <w:pStyle w:val="Heading3"/>
        <w:numPr>
          <w:ilvl w:val="2"/>
          <w:numId w:val="1"/>
        </w:numPr>
        <w:rPr/>
      </w:pPr>
      <w:bookmarkStart w:id="2349" w:name="__RefHeading___Toc1628398_3650668749"/>
      <w:bookmarkStart w:id="2350" w:name="_Toc1055"/>
      <w:bookmarkEnd w:id="2349"/>
      <w:r>
        <w:rPr>
          <w:rtl w:val="true"/>
        </w:rPr>
        <w:t>[</w:t>
      </w:r>
      <w:r>
        <w:rPr/>
        <w:t>1021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آغا حسين القمّى الحائرى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المطبعة المرتضويّه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عراق</w:t>
      </w:r>
      <w:bookmarkStart w:id="2351" w:name="pg1712_9830"/>
    </w:p>
    <w:p>
      <w:pPr>
        <w:pStyle w:val="BookText"/>
        <w:rPr/>
      </w:pPr>
      <w:bookmarkEnd w:id="23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Heading3"/>
        <w:numPr>
          <w:ilvl w:val="2"/>
          <w:numId w:val="1"/>
        </w:numPr>
        <w:rPr/>
      </w:pPr>
      <w:bookmarkStart w:id="2352" w:name="__RefHeading___Toc1628400_3650668749"/>
      <w:bookmarkStart w:id="2353" w:name="_Toc1056"/>
      <w:bookmarkEnd w:id="2352"/>
      <w:r>
        <w:rPr>
          <w:rtl w:val="true"/>
        </w:rPr>
        <w:t>[</w:t>
      </w:r>
      <w:r>
        <w:rPr/>
        <w:t>1022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3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ابوالحسن شعرانى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مشتمل بر واجبات حجّ تمتّع و عمره و اقسام حجّ بوده كه با حواشى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از مراجع تقليد چاپ و منتشر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54" w:name="__RefHeading___Toc1628402_3650668749"/>
      <w:bookmarkStart w:id="2355" w:name="_Toc1057"/>
      <w:bookmarkEnd w:id="2354"/>
      <w:r>
        <w:rPr>
          <w:rtl w:val="true"/>
        </w:rPr>
        <w:t>[</w:t>
      </w:r>
      <w:r>
        <w:rPr/>
        <w:t>1023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ابوالقاسم، جاراللَّه، زمخشرى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اين كتاب در هدية العارمين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56" w:name="__RefHeading___Toc1628404_3650668749"/>
      <w:bookmarkStart w:id="2357" w:name="_Toc1058"/>
      <w:bookmarkEnd w:id="2356"/>
      <w:r>
        <w:rPr>
          <w:rtl w:val="true"/>
        </w:rPr>
        <w:t>[</w:t>
      </w:r>
      <w:r>
        <w:rPr/>
        <w:t>1024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ابوالحسن الاصفهانى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المطبعة العلميّه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سنگى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Heading3"/>
        <w:numPr>
          <w:ilvl w:val="2"/>
          <w:numId w:val="1"/>
        </w:numPr>
        <w:rPr/>
      </w:pPr>
      <w:bookmarkStart w:id="2358" w:name="__RefHeading___Toc1628406_3650668749"/>
      <w:bookmarkStart w:id="2359" w:name="_Toc1059"/>
      <w:bookmarkEnd w:id="2358"/>
      <w:r>
        <w:rPr>
          <w:rtl w:val="true"/>
        </w:rPr>
        <w:t>[</w:t>
      </w:r>
      <w:r>
        <w:rPr/>
        <w:t>1025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3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ابوالقاسم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مرتضى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بيست و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344</w:t>
      </w:r>
    </w:p>
    <w:p>
      <w:pPr>
        <w:pStyle w:val="Heading3"/>
        <w:numPr>
          <w:ilvl w:val="2"/>
          <w:numId w:val="1"/>
        </w:numPr>
        <w:rPr/>
      </w:pPr>
      <w:bookmarkStart w:id="2360" w:name="__RefHeading___Toc1628408_3650668749"/>
      <w:bookmarkStart w:id="2361" w:name="_Toc1060"/>
      <w:bookmarkEnd w:id="2360"/>
      <w:r>
        <w:rPr>
          <w:rtl w:val="true"/>
        </w:rPr>
        <w:t>[</w:t>
      </w:r>
      <w:r>
        <w:rPr/>
        <w:t>1026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احمد بن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عصفور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2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غسل الاموات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ضميمه اين كتاب است و در ميان كتابهاى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 خليفه احسايى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362" w:name="pg1712_9831"/>
    </w:p>
    <w:p>
      <w:pPr>
        <w:pStyle w:val="Heading3"/>
        <w:numPr>
          <w:ilvl w:val="2"/>
          <w:numId w:val="1"/>
        </w:numPr>
        <w:rPr/>
      </w:pPr>
      <w:bookmarkStart w:id="2363" w:name="__RefHeading___Toc1628410_3650668749"/>
      <w:bookmarkStart w:id="2364" w:name="_Toc1061"/>
      <w:bookmarkEnd w:id="2362"/>
      <w:bookmarkEnd w:id="2363"/>
      <w:r>
        <w:rPr>
          <w:rtl w:val="true"/>
        </w:rPr>
        <w:t>[</w:t>
      </w:r>
      <w:r>
        <w:rPr/>
        <w:t>1027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3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تبريزى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كتابت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2638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آستان‌قدس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65" w:name="__RefHeading___Toc1628412_3650668749"/>
      <w:bookmarkStart w:id="2366" w:name="_Toc1062"/>
      <w:bookmarkEnd w:id="2365"/>
      <w:r>
        <w:rPr>
          <w:rtl w:val="true"/>
        </w:rPr>
        <w:t>[</w:t>
      </w:r>
      <w:r>
        <w:rPr/>
        <w:t>1028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احمد آشتيانى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بهمن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2367" w:name="__RefHeading___Toc1628414_3650668749"/>
      <w:bookmarkStart w:id="2368" w:name="_Toc1063"/>
      <w:bookmarkEnd w:id="2367"/>
      <w:r>
        <w:rPr>
          <w:rtl w:val="true"/>
        </w:rPr>
        <w:t>[</w:t>
      </w:r>
      <w:r>
        <w:rPr/>
        <w:t>1029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الحسين ابن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النّيشابورى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 معاصر شيخ الطّايفه بوده و از اجداد شيخ ابوالفتوح رازى مفسّر معروف مى‌باشد و شيخ منتجب الدّين از او نام برده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69" w:name="__RefHeading___Toc1628416_3650668749"/>
      <w:bookmarkStart w:id="2370" w:name="_Toc1064"/>
      <w:bookmarkEnd w:id="2369"/>
      <w:r>
        <w:rPr>
          <w:rtl w:val="true"/>
        </w:rPr>
        <w:t>[</w:t>
      </w:r>
      <w:r>
        <w:rPr/>
        <w:t>1030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7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رفعت البدراوى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باشراف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عبدالظّاهر عبدالكريم 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المعرفه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مطالب كتاب در قالب قصّه بيان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71" w:name="__RefHeading___Toc1628418_3650668749"/>
      <w:bookmarkStart w:id="2372" w:name="_Toc1065"/>
      <w:bookmarkEnd w:id="2371"/>
      <w:r>
        <w:rPr>
          <w:rtl w:val="true"/>
        </w:rPr>
        <w:t>[</w:t>
      </w:r>
      <w:r>
        <w:rPr/>
        <w:t>1031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الشّيخ احمد بن صالح بن طوق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القطيفى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نگارش فراغت حاصل شده و همان سال مؤلّف،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 قرآن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 افراد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 آورده است و نسخه خطّى در ميان كتابهاى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 حسين قديحى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73" w:name="__RefHeading___Toc1628420_3650668749"/>
      <w:bookmarkStart w:id="2374" w:name="_Toc1066"/>
      <w:bookmarkEnd w:id="2373"/>
      <w:r>
        <w:rPr>
          <w:rtl w:val="true"/>
        </w:rPr>
        <w:t>[</w:t>
      </w:r>
      <w:r>
        <w:rPr/>
        <w:t>1032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74"/>
    </w:p>
    <w:p>
      <w:pPr>
        <w:sectPr>
          <w:footerReference w:type="default" r:id="rId2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أبوالعبّاس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بن فهد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الحلّى</w:t>
      </w:r>
      <w:bookmarkStart w:id="2375" w:name="pg1712_9832"/>
    </w:p>
    <w:p>
      <w:pPr>
        <w:pStyle w:val="BookText"/>
        <w:rPr/>
      </w:pPr>
      <w:bookmarkEnd w:id="237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غير از مناسك بزرگ مؤلّف بنام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كفاية المحتاج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مى‌باشد و هر دو در نزد سيّد مهدى در كويت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76" w:name="__RefHeading___Toc1628422_3650668749"/>
      <w:bookmarkStart w:id="2377" w:name="_Toc1067"/>
      <w:bookmarkEnd w:id="2376"/>
      <w:r>
        <w:rPr>
          <w:rtl w:val="true"/>
        </w:rPr>
        <w:t>[</w:t>
      </w:r>
      <w:r>
        <w:rPr/>
        <w:t>1033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ميرزا أحمد بن لطفعلى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تبريزى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خطّى در كتابخانه آستان‌قدس رضوى عليه السلام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78" w:name="__RefHeading___Toc1628424_3650668749"/>
      <w:bookmarkStart w:id="2379" w:name="_Toc1068"/>
      <w:bookmarkEnd w:id="2378"/>
      <w:r>
        <w:rPr>
          <w:rtl w:val="true"/>
        </w:rPr>
        <w:t>[</w:t>
      </w:r>
      <w:r>
        <w:rPr/>
        <w:t>1034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المقناعى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داراى سه هزار بيت بوده و شامل دو فصل مى‌باشد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احكام حجّ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دعاهاى حجّ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شيخ محمد صالح بحرانى به صاحب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الذّريعه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است كه نسخه خطى در نزد من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80" w:name="__RefHeading___Toc1628426_3650668749"/>
      <w:bookmarkStart w:id="2381" w:name="_Toc1069"/>
      <w:bookmarkEnd w:id="2380"/>
      <w:r>
        <w:rPr>
          <w:rtl w:val="true"/>
        </w:rPr>
        <w:t>[</w:t>
      </w:r>
      <w:r>
        <w:rPr/>
        <w:t>1035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8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محمد بن محمد ابن سليمان بن الحسن بن الجهم ابن بكير بن أعين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غالب الرّازى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82" w:name="__RefHeading___Toc1628428_3650668749"/>
      <w:bookmarkStart w:id="2383" w:name="_Toc1070"/>
      <w:bookmarkEnd w:id="2382"/>
      <w:r>
        <w:rPr>
          <w:rtl w:val="true"/>
        </w:rPr>
        <w:t>[</w:t>
      </w:r>
      <w:r>
        <w:rPr/>
        <w:t>1036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اسماعيل بن شيخ اسد اللّه بن اسماعيل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الدّزفولى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الكاظمى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مؤلّف، شاگرد سيّد عبداللّه شبر مى‌باشد</w:t>
      </w:r>
    </w:p>
    <w:p>
      <w:pPr>
        <w:pStyle w:val="Heading3"/>
        <w:numPr>
          <w:ilvl w:val="2"/>
          <w:numId w:val="1"/>
        </w:numPr>
        <w:rPr/>
      </w:pPr>
      <w:bookmarkStart w:id="2384" w:name="__RefHeading___Toc1628430_3650668749"/>
      <w:bookmarkStart w:id="2385" w:name="_Toc1071"/>
      <w:bookmarkEnd w:id="2384"/>
      <w:r>
        <w:rPr>
          <w:rtl w:val="true"/>
        </w:rPr>
        <w:t>[</w:t>
      </w:r>
      <w:r>
        <w:rPr/>
        <w:t>1037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3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حضرت‌امام خمينى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قدّس سرّه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sectPr>
          <w:footerReference w:type="default" r:id="rId2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  <w:bookmarkStart w:id="2386" w:name="pg1712_9833"/>
    </w:p>
    <w:p>
      <w:pPr>
        <w:pStyle w:val="BookText"/>
        <w:rPr/>
      </w:pPr>
      <w:bookmarkEnd w:id="238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نمايشگاه و نشر كتاب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2387" w:name="__RefHeading___Toc1628432_3650668749"/>
      <w:bookmarkStart w:id="2388" w:name="_Toc1072"/>
      <w:bookmarkEnd w:id="2387"/>
      <w:r>
        <w:rPr>
          <w:rtl w:val="true"/>
        </w:rPr>
        <w:t>[</w:t>
      </w:r>
      <w:r>
        <w:rPr/>
        <w:t>1038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3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 آيت‌اللَّه العظمى امام خمينى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 نظر شوراى سرپرستى طلّاب غير ايرانى حوزه علميه 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جعفر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دفتر تبليغات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رقعى‌</w:t>
      </w:r>
    </w:p>
    <w:p>
      <w:pPr>
        <w:pStyle w:val="Heading3"/>
        <w:numPr>
          <w:ilvl w:val="2"/>
          <w:numId w:val="1"/>
        </w:numPr>
        <w:rPr/>
      </w:pPr>
      <w:bookmarkStart w:id="2389" w:name="__RefHeading___Toc1628434_3650668749"/>
      <w:bookmarkStart w:id="2390" w:name="_Toc1073"/>
      <w:bookmarkEnd w:id="2389"/>
      <w:r>
        <w:rPr>
          <w:rtl w:val="true"/>
        </w:rPr>
        <w:t>[</w:t>
      </w:r>
      <w:r>
        <w:rPr/>
        <w:t>1039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بن شيخ خضر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الجناحى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الشّيخ الأكبر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كاشف الغطاء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91" w:name="__RefHeading___Toc1628436_3650668749"/>
      <w:bookmarkStart w:id="2392" w:name="_Toc1074"/>
      <w:bookmarkEnd w:id="2391"/>
      <w:r>
        <w:rPr>
          <w:rtl w:val="true"/>
        </w:rPr>
        <w:t>[</w:t>
      </w:r>
      <w:r>
        <w:rPr/>
        <w:t>1040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ملّا جعفر بن محمد باقر بن حسنعلى بن عبداللّه بن محمد رضا ابن شرف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واعظ شوشترى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اين كتاب بحث شده كه اعمال حجّ و عمره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شروع مى‌شود يا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؟ نسخه خطى در نزد شيخ مهدى شرف الدّين يكى از اولاد مؤلّف بدست مى‌آيد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93" w:name="__RefHeading___Toc1628438_3650668749"/>
      <w:bookmarkStart w:id="2394" w:name="_Toc1075"/>
      <w:bookmarkEnd w:id="2393"/>
      <w:r>
        <w:rPr>
          <w:rtl w:val="true"/>
        </w:rPr>
        <w:t>[</w:t>
      </w:r>
      <w:r>
        <w:rPr/>
        <w:t>1041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علّامه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جمال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منصور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سديد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يوسف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كتاب، در واجبات و اركان حجّ نوشته شده و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الرّياض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عتيقه‌اى كه نزديك به عصر مؤلّف كتابت يافته، نزد ما موجود است و اين كتاب غير از</w:t>
      </w:r>
      <w:bookmarkStart w:id="2395" w:name="pg1712_9834"/>
    </w:p>
    <w:p>
      <w:pPr>
        <w:pStyle w:val="BookText"/>
        <w:rPr/>
      </w:pPr>
      <w:bookmarkEnd w:id="239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ديگر مؤلّف بنام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المنهاج فى مناسك الحاجّ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96" w:name="__RefHeading___Toc1628440_3650668749"/>
      <w:bookmarkStart w:id="2397" w:name="_Toc1076"/>
      <w:bookmarkEnd w:id="2396"/>
      <w:r>
        <w:rPr>
          <w:rtl w:val="true"/>
        </w:rPr>
        <w:t>[</w:t>
      </w:r>
      <w:r>
        <w:rPr/>
        <w:t>1042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حسن بن شيخ جعفر كاشف الغطاء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را يك مقدّمه و سه باب و يك خاتمه تشكيل مى‌دهد نسخه خطّى كه در 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كتابت يافته در خزانه سيّد مهدى آل حيدر كاظمى موجود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398" w:name="__RefHeading___Toc1628442_3650668749"/>
      <w:bookmarkStart w:id="2399" w:name="_Toc1077"/>
      <w:bookmarkEnd w:id="2398"/>
      <w:r>
        <w:rPr>
          <w:rtl w:val="true"/>
        </w:rPr>
        <w:t>[</w:t>
      </w:r>
      <w:r>
        <w:rPr/>
        <w:t>1043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3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حسن مدّرس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اصفهانى بن مير سيّد على بن محمد 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 از شاگردان مرحوم صاحب جواهر و شريف العلما و استاد مرحوم ميرزاى شيرازى بوده و مختصر نافع را شرح نموده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كه در 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1267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 و در حال حيات مؤلّف نوشته شده،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امير المؤمنين عليه السلام نجف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00" w:name="__RefHeading___Toc1628444_3650668749"/>
      <w:bookmarkStart w:id="2401" w:name="_Toc1078"/>
      <w:bookmarkEnd w:id="2400"/>
      <w:r>
        <w:rPr>
          <w:rtl w:val="true"/>
        </w:rPr>
        <w:t>[</w:t>
      </w:r>
      <w:r>
        <w:rPr/>
        <w:t>1044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حسن بن حسين بن محمد بن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آل عصفور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ساكن بوشهر بوده و در آن سامان اقامه جمعه و جماعت مى‌كرده و متولّى مقام قضا و فتوا بوده است و سرانجام بسال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محلّى بنام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شاخور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وفات يافته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02" w:name="__RefHeading___Toc1628446_3650668749"/>
      <w:bookmarkStart w:id="2403" w:name="_Toc1079"/>
      <w:bookmarkEnd w:id="2402"/>
      <w:r>
        <w:rPr>
          <w:rtl w:val="true"/>
        </w:rPr>
        <w:t>[</w:t>
      </w:r>
      <w:r>
        <w:rPr/>
        <w:t>1045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الامام زيد بن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2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هبةالدّين الشهرستانى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</w:t>
      </w:r>
      <w:bookmarkStart w:id="2404" w:name="pg1712_9835"/>
    </w:p>
    <w:p>
      <w:pPr>
        <w:pStyle w:val="BookText"/>
        <w:rPr/>
      </w:pPr>
      <w:bookmarkEnd w:id="240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Heading3"/>
        <w:numPr>
          <w:ilvl w:val="2"/>
          <w:numId w:val="1"/>
        </w:numPr>
        <w:rPr/>
      </w:pPr>
      <w:bookmarkStart w:id="2405" w:name="__RefHeading___Toc1628448_3650668749"/>
      <w:bookmarkStart w:id="2406" w:name="_Toc1080"/>
      <w:bookmarkEnd w:id="2405"/>
      <w:r>
        <w:rPr>
          <w:rtl w:val="true"/>
        </w:rPr>
        <w:t>[</w:t>
      </w:r>
      <w:r>
        <w:rPr/>
        <w:t>1046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4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فتاواى حضرت امام و حواشى آيت اللَّه اراكى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نشر مشعر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352</w:t>
      </w:r>
    </w:p>
    <w:p>
      <w:pPr>
        <w:pStyle w:val="Heading3"/>
        <w:numPr>
          <w:ilvl w:val="2"/>
          <w:numId w:val="1"/>
        </w:numPr>
        <w:rPr/>
      </w:pPr>
      <w:bookmarkStart w:id="2407" w:name="__RefHeading___Toc1628450_3650668749"/>
      <w:bookmarkStart w:id="2408" w:name="_Toc1081"/>
      <w:bookmarkEnd w:id="2407"/>
      <w:r>
        <w:rPr>
          <w:rtl w:val="true"/>
        </w:rPr>
        <w:t>[</w:t>
      </w:r>
      <w:r>
        <w:rPr/>
        <w:t>1047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4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مرندى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Heading3"/>
        <w:numPr>
          <w:ilvl w:val="2"/>
          <w:numId w:val="1"/>
        </w:numPr>
        <w:rPr/>
      </w:pPr>
      <w:bookmarkStart w:id="2409" w:name="__RefHeading___Toc1628452_3650668749"/>
      <w:bookmarkStart w:id="2410" w:name="_Toc1082"/>
      <w:bookmarkEnd w:id="2409"/>
      <w:r>
        <w:rPr>
          <w:rtl w:val="true"/>
        </w:rPr>
        <w:t>[</w:t>
      </w:r>
      <w:r>
        <w:rPr/>
        <w:t>1048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4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پاسدار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دفتر تبليغات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قم‌</w:t>
      </w:r>
    </w:p>
    <w:p>
      <w:pPr>
        <w:pStyle w:val="Heading3"/>
        <w:numPr>
          <w:ilvl w:val="2"/>
          <w:numId w:val="1"/>
        </w:numPr>
        <w:rPr/>
      </w:pPr>
      <w:bookmarkStart w:id="2411" w:name="__RefHeading___Toc1628454_3650668749"/>
      <w:bookmarkStart w:id="2412" w:name="_Toc1083"/>
      <w:bookmarkEnd w:id="2411"/>
      <w:r>
        <w:rPr>
          <w:rtl w:val="true"/>
        </w:rPr>
        <w:t>[</w:t>
      </w:r>
      <w:r>
        <w:rPr/>
        <w:t>1049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جواد تبريزى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جيبى‌</w:t>
      </w:r>
    </w:p>
    <w:p>
      <w:pPr>
        <w:pStyle w:val="Heading3"/>
        <w:numPr>
          <w:ilvl w:val="2"/>
          <w:numId w:val="1"/>
        </w:numPr>
        <w:rPr/>
      </w:pPr>
      <w:bookmarkStart w:id="2413" w:name="__RefHeading___Toc1628456_3650668749"/>
      <w:bookmarkStart w:id="2414" w:name="_Toc1084"/>
      <w:bookmarkEnd w:id="2413"/>
      <w:r>
        <w:rPr>
          <w:rtl w:val="true"/>
        </w:rPr>
        <w:t>[</w:t>
      </w:r>
      <w:r>
        <w:rPr/>
        <w:t>1050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4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زين العابدين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كتابت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نسخه از اين كتاب با شماره‌هاى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8023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2656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آستان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15" w:name="__RefHeading___Toc1628458_3650668749"/>
      <w:bookmarkStart w:id="2416" w:name="_Toc1085"/>
      <w:bookmarkEnd w:id="2415"/>
      <w:r>
        <w:rPr>
          <w:rtl w:val="true"/>
        </w:rPr>
        <w:t>[</w:t>
      </w:r>
      <w:r>
        <w:rPr/>
        <w:t>1051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ملّا حسنعلى بن ملّا عبداللّه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شوشترى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از اين مؤلّف غير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المناسك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رساله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حرمة الجمعه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ديگرى را سراغ نداريم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17" w:name="pg1712_9836"/>
    </w:p>
    <w:p>
      <w:pPr>
        <w:pStyle w:val="Heading3"/>
        <w:numPr>
          <w:ilvl w:val="2"/>
          <w:numId w:val="1"/>
        </w:numPr>
        <w:rPr/>
      </w:pPr>
      <w:bookmarkStart w:id="2418" w:name="__RefHeading___Toc1628460_3650668749"/>
      <w:bookmarkStart w:id="2419" w:name="_Toc1086"/>
      <w:bookmarkEnd w:id="2417"/>
      <w:bookmarkEnd w:id="2418"/>
      <w:r>
        <w:rPr>
          <w:rtl w:val="true"/>
        </w:rPr>
        <w:t>[</w:t>
      </w:r>
      <w:r>
        <w:rPr/>
        <w:t>1052</w:t>
      </w:r>
      <w:r>
        <w:rPr>
          <w:rtl w:val="true"/>
        </w:rPr>
        <w:t xml:space="preserve">] </w:t>
      </w:r>
      <w:r>
        <w:rPr>
          <w:rtl w:val="true"/>
        </w:rPr>
        <w:t>مناسك الحجّ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24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بن على بن زياد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الوشّاء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البجلى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از اصحاب امام رضا عليه السلام بوده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او را ذكر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20" w:name="__RefHeading___Toc1628462_3650668749"/>
      <w:bookmarkStart w:id="2421" w:name="_Toc1087"/>
      <w:bookmarkEnd w:id="2420"/>
      <w:r>
        <w:rPr>
          <w:rtl w:val="true"/>
        </w:rPr>
        <w:t>[</w:t>
      </w:r>
      <w:r>
        <w:rPr/>
        <w:t>1053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 علاء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ابن الامير رفيع الدّين محمد بن امير شجاع الدّين 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الآملى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الاصفهانى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المدعّو بسلطان العلما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 الرّواة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اين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الرّسالة الحجّيّه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تعبير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22" w:name="__RefHeading___Toc1628464_3650668749"/>
      <w:bookmarkStart w:id="2423" w:name="_Toc1088"/>
      <w:bookmarkEnd w:id="2422"/>
      <w:r>
        <w:rPr>
          <w:rtl w:val="true"/>
        </w:rPr>
        <w:t>[</w:t>
      </w:r>
      <w:r>
        <w:rPr/>
        <w:t>1054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4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نقى ابن الشّيخ ابوالعلاء محمد هاشم الطّفائى الكمره الفراهانى ثم الشّيرازى ثم الاصفهانى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كتابت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24" w:name="__RefHeading___Toc1628466_3650668749"/>
      <w:bookmarkStart w:id="2425" w:name="_Toc1089"/>
      <w:bookmarkEnd w:id="2424"/>
      <w:r>
        <w:rPr>
          <w:rtl w:val="true"/>
        </w:rPr>
        <w:t>[</w:t>
      </w:r>
      <w:r>
        <w:rPr/>
        <w:t>1055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حسين بن ميرزا على ابن ميرزا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الأخبارى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النّيسابورى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الهندى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26" w:name="__RefHeading___Toc1628468_3650668749"/>
      <w:bookmarkStart w:id="2427" w:name="_Toc1090"/>
      <w:bookmarkEnd w:id="2426"/>
      <w:r>
        <w:rPr>
          <w:rtl w:val="true"/>
        </w:rPr>
        <w:t>[</w:t>
      </w:r>
      <w:r>
        <w:rPr/>
        <w:t>1056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حسين بن محمد بن احمد بن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الدّرازى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العصفورى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مؤلّف، برادر زاده مرحوم محدّث بحرانى مى‌باشد و كتاب در بمبئى به‌چاپ رسيده است و از اين مؤلّف، دو جلد مناسك حجّ ديگر با قيد متوسّط و مختصر نقل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28" w:name="pg1712_9837"/>
    </w:p>
    <w:p>
      <w:pPr>
        <w:pStyle w:val="Heading3"/>
        <w:numPr>
          <w:ilvl w:val="2"/>
          <w:numId w:val="1"/>
        </w:numPr>
        <w:rPr/>
      </w:pPr>
      <w:bookmarkStart w:id="2429" w:name="__RefHeading___Toc1628470_3650668749"/>
      <w:bookmarkStart w:id="2430" w:name="_Toc1091"/>
      <w:bookmarkEnd w:id="2428"/>
      <w:bookmarkEnd w:id="2429"/>
      <w:r>
        <w:rPr>
          <w:rtl w:val="true"/>
        </w:rPr>
        <w:t>[</w:t>
      </w:r>
      <w:r>
        <w:rPr/>
        <w:t>1057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حسين بن محمد بن عبدالصّمد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2431" w:name="__RefHeading___Toc1628472_3650668749"/>
      <w:bookmarkStart w:id="2432" w:name="_Toc1092"/>
      <w:bookmarkEnd w:id="2431"/>
      <w:r>
        <w:rPr>
          <w:rtl w:val="true"/>
        </w:rPr>
        <w:t>[</w:t>
      </w:r>
      <w:r>
        <w:rPr/>
        <w:t>1058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4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كركى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2641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آستان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33" w:name="__RefHeading___Toc1628474_3650668749"/>
      <w:bookmarkStart w:id="2434" w:name="_Toc1093"/>
      <w:bookmarkEnd w:id="2433"/>
      <w:r>
        <w:rPr>
          <w:rtl w:val="true"/>
        </w:rPr>
        <w:t>[</w:t>
      </w:r>
      <w:r>
        <w:rPr/>
        <w:t>1059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حسين بن شيخ مصلح بن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الصّيمرى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بزرگ و داراى فوايد فراوانى است و مؤلّف يكى از عالمان عبادت پيشه و زاهد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بجز اين رساله بزرگ،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مناسك مختصرى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نيز 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35" w:name="__RefHeading___Toc1628476_3650668749"/>
      <w:bookmarkStart w:id="2436" w:name="_Toc1094"/>
      <w:bookmarkEnd w:id="2435"/>
      <w:r>
        <w:rPr>
          <w:rtl w:val="true"/>
        </w:rPr>
        <w:t>[</w:t>
      </w:r>
      <w:r>
        <w:rPr/>
        <w:t>1060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ملّائى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نسخه خطى عتيق در نزد مرحوم حاج شيخ عبّاس قمّى بوده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37" w:name="__RefHeading___Toc1628478_3650668749"/>
      <w:bookmarkStart w:id="2438" w:name="_Toc1095"/>
      <w:bookmarkEnd w:id="2437"/>
      <w:r>
        <w:rPr>
          <w:rtl w:val="true"/>
        </w:rPr>
        <w:t>[</w:t>
      </w:r>
      <w:r>
        <w:rPr/>
        <w:t>1061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4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حجّةالاسلام سيد محمد 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اصفهانى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آغاز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عرض برادران دينى مى‌رساند كه اين رساله‌اى است در بيان آداب و اعمال حجّ در اوان عزم به بيت‌اللّه‌العظيم سمت تحرير رسانيد و مرتب نمود اين رساله را به مقدّمه و سه مقصد و خاتمه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كه خطّ نسخ قرن سيزدهم هجرى است و به قطع جيبى ده سطرى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1765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مسجد گوهرشاد مشهد</w:t>
      </w:r>
      <w:bookmarkStart w:id="2439" w:name="pg1712_9838"/>
    </w:p>
    <w:p>
      <w:pPr>
        <w:pStyle w:val="BookText"/>
        <w:rPr/>
      </w:pPr>
      <w:bookmarkEnd w:id="24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نگهدارى مى‌شود و دو نسخه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رديف </w:t>
      </w:r>
      <w:r>
        <w:rPr>
          <w:rFonts w:eastAsia="IRNazanin" w:cs="IRNazanin"/>
          <w:color w:val="111111"/>
          <w:sz w:val="28"/>
          <w:szCs w:val="28"/>
          <w:lang w:bidi="fa-IR"/>
        </w:rPr>
        <w:t>6146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كتابخانه سپهسالار ونسخه ديگرى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800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آستان قدس مشهد وجود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40" w:name="__RefHeading___Toc1628480_3650668749"/>
      <w:bookmarkStart w:id="2441" w:name="_Toc1096"/>
      <w:bookmarkEnd w:id="2440"/>
      <w:r>
        <w:rPr>
          <w:rtl w:val="true"/>
        </w:rPr>
        <w:t>[</w:t>
      </w:r>
      <w:r>
        <w:rPr/>
        <w:t>1062</w:t>
      </w:r>
      <w:r>
        <w:rPr>
          <w:rtl w:val="true"/>
        </w:rPr>
        <w:t xml:space="preserve">] </w:t>
      </w:r>
      <w:r>
        <w:rPr>
          <w:rtl w:val="true"/>
        </w:rPr>
        <w:t>مناسك الحجّ</w:t>
      </w:r>
      <w:r>
        <w:rPr>
          <w:rtl w:val="true"/>
        </w:rPr>
        <w:t>:</w:t>
      </w:r>
      <w:bookmarkEnd w:id="24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موسوم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المناسك الحيدريّة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معروف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الانوار البدريّة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مولوى حيدر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فيض آبادى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از اهل سنّت است و كتابش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طبع رسيده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42" w:name="__RefHeading___Toc1628482_3650668749"/>
      <w:bookmarkStart w:id="2443" w:name="_Toc1097"/>
      <w:bookmarkEnd w:id="2442"/>
      <w:r>
        <w:rPr>
          <w:rtl w:val="true"/>
        </w:rPr>
        <w:t>[</w:t>
      </w:r>
      <w:r>
        <w:rPr/>
        <w:t>1063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زين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سليمان بن درويش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44" w:name="__RefHeading___Toc1628484_3650668749"/>
      <w:bookmarkStart w:id="2445" w:name="_Toc1098"/>
      <w:bookmarkEnd w:id="2444"/>
      <w:r>
        <w:rPr>
          <w:rtl w:val="true"/>
        </w:rPr>
        <w:t>[</w:t>
      </w:r>
      <w:r>
        <w:rPr/>
        <w:t>1064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شيخ زين العابدين بن 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البار فروشى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الحائرى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1313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46" w:name="__RefHeading___Toc1628486_3650668749"/>
      <w:bookmarkStart w:id="2447" w:name="_Toc1099"/>
      <w:bookmarkEnd w:id="2446"/>
      <w:r>
        <w:rPr>
          <w:rtl w:val="true"/>
        </w:rPr>
        <w:t>[</w:t>
      </w:r>
      <w:r>
        <w:rPr/>
        <w:t>1065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سلامة بن محمد بن اسماعيل بن عبداللّه بن موسى بن ابوكرم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الأرزنى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الحج عملًا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 تعبير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48" w:name="__RefHeading___Toc1628488_3650668749"/>
      <w:bookmarkStart w:id="2449" w:name="_Toc1100"/>
      <w:bookmarkEnd w:id="2448"/>
      <w:r>
        <w:rPr>
          <w:rtl w:val="true"/>
        </w:rPr>
        <w:t>[</w:t>
      </w:r>
      <w:r>
        <w:rPr/>
        <w:t>1066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44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محمّد قيصر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كتابت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7092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آستانقدس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50" w:name="pg1712_9839"/>
    </w:p>
    <w:p>
      <w:pPr>
        <w:pStyle w:val="Heading3"/>
        <w:numPr>
          <w:ilvl w:val="2"/>
          <w:numId w:val="1"/>
        </w:numPr>
        <w:rPr/>
      </w:pPr>
      <w:bookmarkStart w:id="2451" w:name="__RefHeading___Toc1628490_3650668749"/>
      <w:bookmarkStart w:id="2452" w:name="_Toc1101"/>
      <w:bookmarkEnd w:id="2450"/>
      <w:bookmarkEnd w:id="2451"/>
      <w:r>
        <w:rPr>
          <w:rtl w:val="true"/>
        </w:rPr>
        <w:t>[</w:t>
      </w:r>
      <w:r>
        <w:rPr/>
        <w:t>1067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مرتضى بن محمد امين انصارى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رديف </w:t>
      </w:r>
      <w:r>
        <w:rPr>
          <w:rFonts w:eastAsia="IRNazanin" w:cs="IRNazanin"/>
          <w:color w:val="111111"/>
          <w:sz w:val="28"/>
          <w:szCs w:val="28"/>
          <w:lang w:bidi="fa-IR"/>
        </w:rPr>
        <w:t>1033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مدرسه آخوند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53" w:name="__RefHeading___Toc1628492_3650668749"/>
      <w:bookmarkStart w:id="2454" w:name="_Toc1102"/>
      <w:bookmarkEnd w:id="2453"/>
      <w:r>
        <w:rPr>
          <w:rtl w:val="true"/>
        </w:rPr>
        <w:t>[</w:t>
      </w:r>
      <w:r>
        <w:rPr/>
        <w:t>1068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ملّا سلمان بن ملّا 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القزوينى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براى شاه سليمان صفوى نگاشته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55" w:name="__RefHeading___Toc1628494_3650668749"/>
      <w:bookmarkStart w:id="2456" w:name="_Toc1103"/>
      <w:bookmarkEnd w:id="2455"/>
      <w:r>
        <w:rPr>
          <w:rtl w:val="true"/>
        </w:rPr>
        <w:t>[</w:t>
      </w:r>
      <w:r>
        <w:rPr/>
        <w:t>1069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سليمان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 فرزند شيخ سليمان قطيفى مى‌باشد كه پس از وفات پدر ساكن ايران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57" w:name="__RefHeading___Toc1628496_3650668749"/>
      <w:bookmarkStart w:id="2458" w:name="_Toc1104"/>
      <w:bookmarkEnd w:id="2457"/>
      <w:r>
        <w:rPr>
          <w:rtl w:val="true"/>
        </w:rPr>
        <w:t>[</w:t>
      </w:r>
      <w:r>
        <w:rPr/>
        <w:t>1070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5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سليمان بن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عبدالجبّار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القطيفى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مؤلّف، در اين مورد كتاب ديگرى بنام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الدّرة فى احكام الحجّ و العمره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دارد كه غير از اين كتاب است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 البدرين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مؤلّف سه نوع مناسك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كبير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متوسّط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صغير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ذكر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59" w:name="__RefHeading___Toc1628498_3650668749"/>
      <w:bookmarkStart w:id="2460" w:name="_Toc1105"/>
      <w:bookmarkEnd w:id="2459"/>
      <w:r>
        <w:rPr>
          <w:rtl w:val="true"/>
        </w:rPr>
        <w:t>[</w:t>
      </w:r>
      <w:r>
        <w:rPr/>
        <w:t>1071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سليمان بن عبداللّه ابن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الماخورى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 فقط مسائل اختلافى در مورد حجّ ذكر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نسخه‌اى از اين كتاب در كتابخانه شيخ محمد حسين جندقى مهرگانى</w:t>
      </w:r>
      <w:bookmarkStart w:id="2461" w:name="pg1712_9840"/>
    </w:p>
    <w:p>
      <w:pPr>
        <w:pStyle w:val="BookText"/>
        <w:rPr/>
      </w:pPr>
      <w:bookmarkEnd w:id="24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62" w:name="__RefHeading___Toc1628500_3650668749"/>
      <w:bookmarkStart w:id="2463" w:name="_Toc1106"/>
      <w:bookmarkEnd w:id="2462"/>
      <w:r>
        <w:rPr>
          <w:rtl w:val="true"/>
        </w:rPr>
        <w:t>[</w:t>
      </w:r>
      <w:r>
        <w:rPr/>
        <w:t>1072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سليمان بن عبداللّه بن على بن حسن بن أحمد بن يوسف ابن عمّار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الماخورى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السّراوى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مختصرى هم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64" w:name="__RefHeading___Toc1628502_3650668749"/>
      <w:bookmarkStart w:id="2465" w:name="_Toc1107"/>
      <w:bookmarkEnd w:id="2464"/>
      <w:r>
        <w:rPr>
          <w:rtl w:val="true"/>
        </w:rPr>
        <w:t>[</w:t>
      </w:r>
      <w:r>
        <w:rPr/>
        <w:t>1073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آقا سيّد ابراهيم بن سيّد محمد 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القزوينى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الحائرى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اثر بيمارى وبا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مؤلّف، صاحب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الضّوابط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66" w:name="__RefHeading___Toc1628504_3650668749"/>
      <w:bookmarkStart w:id="2467" w:name="_Toc1108"/>
      <w:bookmarkEnd w:id="2466"/>
      <w:r>
        <w:rPr>
          <w:rtl w:val="true"/>
        </w:rPr>
        <w:t>[</w:t>
      </w:r>
      <w:r>
        <w:rPr/>
        <w:t>1074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4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سيد مهدى مرعشى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2468" w:name="__RefHeading___Toc1628506_3650668749"/>
      <w:bookmarkStart w:id="2469" w:name="_Toc1109"/>
      <w:bookmarkEnd w:id="2468"/>
      <w:r>
        <w:rPr>
          <w:rtl w:val="true"/>
        </w:rPr>
        <w:t>[</w:t>
      </w:r>
      <w:r>
        <w:rPr/>
        <w:t>1075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ابو تراب بن ابوالقاسم ابن سيد 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الموسوى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الخونسارى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استدلالى و گسترده‌اى است‌</w:t>
      </w:r>
    </w:p>
    <w:p>
      <w:pPr>
        <w:pStyle w:val="Heading3"/>
        <w:numPr>
          <w:ilvl w:val="2"/>
          <w:numId w:val="1"/>
        </w:numPr>
        <w:rPr/>
      </w:pPr>
      <w:bookmarkStart w:id="2470" w:name="__RefHeading___Toc1628508_3650668749"/>
      <w:bookmarkStart w:id="2471" w:name="_Toc1110"/>
      <w:bookmarkEnd w:id="2470"/>
      <w:r>
        <w:rPr>
          <w:rtl w:val="true"/>
        </w:rPr>
        <w:t>[</w:t>
      </w:r>
      <w:r>
        <w:rPr/>
        <w:t>1076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ابوطالب بن ابوتراب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القائنى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بازگشت از سفر حجّ در كراچى وفات يافته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خطى نزد شاگرد او شيخ محمد باقر بيرجندى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72" w:name="pg1712_9841"/>
    </w:p>
    <w:p>
      <w:pPr>
        <w:pStyle w:val="Heading3"/>
        <w:numPr>
          <w:ilvl w:val="2"/>
          <w:numId w:val="1"/>
        </w:numPr>
        <w:rPr/>
      </w:pPr>
      <w:bookmarkStart w:id="2473" w:name="__RefHeading___Toc1628510_3650668749"/>
      <w:bookmarkStart w:id="2474" w:name="_Toc1111"/>
      <w:bookmarkEnd w:id="2472"/>
      <w:bookmarkEnd w:id="2473"/>
      <w:r>
        <w:rPr>
          <w:rtl w:val="true"/>
        </w:rPr>
        <w:t>[</w:t>
      </w:r>
      <w:r>
        <w:rPr/>
        <w:t>1077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ابوالقاسم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عبداللّه بن على بن ابوالمحاسن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2475" w:name="__RefHeading___Toc1628512_3650668749"/>
      <w:bookmarkStart w:id="2476" w:name="_Toc1112"/>
      <w:bookmarkEnd w:id="2475"/>
      <w:r>
        <w:rPr>
          <w:rtl w:val="true"/>
        </w:rPr>
        <w:t>[</w:t>
      </w:r>
      <w:r>
        <w:rPr/>
        <w:t>1078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4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بروجردى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صفحه، جيبى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اصفهان‌</w:t>
      </w:r>
    </w:p>
    <w:p>
      <w:pPr>
        <w:pStyle w:val="Heading3"/>
        <w:numPr>
          <w:ilvl w:val="2"/>
          <w:numId w:val="1"/>
        </w:numPr>
        <w:rPr/>
      </w:pPr>
      <w:bookmarkStart w:id="2477" w:name="__RefHeading___Toc1628514_3650668749"/>
      <w:bookmarkStart w:id="2478" w:name="_Toc1113"/>
      <w:bookmarkEnd w:id="2477"/>
      <w:r>
        <w:rPr>
          <w:rtl w:val="true"/>
        </w:rPr>
        <w:t>[</w:t>
      </w:r>
      <w:r>
        <w:rPr/>
        <w:t>1079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سيّد اسد اللّه بن حاج سيّد محمد باقر الاصفهانى الشّفتى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79" w:name="__RefHeading___Toc1628516_3650668749"/>
      <w:bookmarkStart w:id="2480" w:name="_Toc1114"/>
      <w:bookmarkEnd w:id="2479"/>
      <w:r>
        <w:rPr>
          <w:rtl w:val="true"/>
        </w:rPr>
        <w:t>[</w:t>
      </w:r>
      <w:r>
        <w:rPr/>
        <w:t>1080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آقا سيّد اسماعيل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البهبهانى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در تهران چاپ شده است‌</w:t>
      </w:r>
    </w:p>
    <w:p>
      <w:pPr>
        <w:pStyle w:val="Heading3"/>
        <w:numPr>
          <w:ilvl w:val="2"/>
          <w:numId w:val="1"/>
        </w:numPr>
        <w:rPr/>
      </w:pPr>
      <w:bookmarkStart w:id="2481" w:name="__RefHeading___Toc1628518_3650668749"/>
      <w:bookmarkStart w:id="2482" w:name="_Toc1115"/>
      <w:bookmarkEnd w:id="2481"/>
      <w:r>
        <w:rPr>
          <w:rtl w:val="true"/>
        </w:rPr>
        <w:t>[</w:t>
      </w:r>
      <w:r>
        <w:rPr/>
        <w:t>1081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4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سبزوارى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</w:p>
    <w:p>
      <w:pPr>
        <w:pStyle w:val="Heading3"/>
        <w:numPr>
          <w:ilvl w:val="2"/>
          <w:numId w:val="1"/>
        </w:numPr>
        <w:rPr/>
      </w:pPr>
      <w:bookmarkStart w:id="2483" w:name="__RefHeading___Toc1628520_3650668749"/>
      <w:bookmarkStart w:id="2484" w:name="_Toc1116"/>
      <w:bookmarkEnd w:id="2483"/>
      <w:r>
        <w:rPr>
          <w:rtl w:val="true"/>
        </w:rPr>
        <w:t>[</w:t>
      </w:r>
      <w:r>
        <w:rPr/>
        <w:t>1082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4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مطابق با فتاوا و احكام ولى فقيه حضرت آيت اللَّه خامنه‌اى مدّ ظلّه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نشر فرهنگ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85" w:name="__RefHeading___Toc1628522_3650668749"/>
      <w:bookmarkStart w:id="2486" w:name="_Toc1117"/>
      <w:bookmarkEnd w:id="2485"/>
      <w:r>
        <w:rPr>
          <w:rtl w:val="true"/>
        </w:rPr>
        <w:t>[</w:t>
      </w:r>
      <w:r>
        <w:rPr/>
        <w:t>1083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 سيّد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مدرّس اصفهانى بن امير سيّدعلى بن امير محمد باقر ابن امير اسماعيل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حسنى</w:t>
      </w:r>
    </w:p>
    <w:p>
      <w:pPr>
        <w:sectPr>
          <w:footerReference w:type="default" r:id="rId2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bookmarkStart w:id="2487" w:name="pg1712_9842"/>
    </w:p>
    <w:p>
      <w:pPr>
        <w:pStyle w:val="BookText"/>
        <w:rPr/>
      </w:pPr>
      <w:bookmarkEnd w:id="248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 استاد، بزرگانى چون ميرزا محمد حسن شيرازى و حاج ميرزا محمد هاشم چهار سوقى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88" w:name="__RefHeading___Toc1628524_3650668749"/>
      <w:bookmarkStart w:id="2489" w:name="_Toc1118"/>
      <w:bookmarkEnd w:id="2488"/>
      <w:r>
        <w:rPr>
          <w:rtl w:val="true"/>
        </w:rPr>
        <w:t>[</w:t>
      </w:r>
      <w:r>
        <w:rPr/>
        <w:t>1084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حسين بن امير ابراهيم بن امير محمد معصوم بن مير فصيح بن مير اولياء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التبريزى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القزوينى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خطّى، نزد اولادش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90" w:name="__RefHeading___Toc1628526_3650668749"/>
      <w:bookmarkStart w:id="2491" w:name="_Toc1119"/>
      <w:bookmarkEnd w:id="2490"/>
      <w:r>
        <w:rPr>
          <w:rtl w:val="true"/>
        </w:rPr>
        <w:t>[</w:t>
      </w:r>
      <w:r>
        <w:rPr/>
        <w:t>1085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4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محسن امين جبل عاملى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وفات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92" w:name="__RefHeading___Toc1628528_3650668749"/>
      <w:bookmarkStart w:id="2493" w:name="_Toc1120"/>
      <w:bookmarkEnd w:id="2492"/>
      <w:r>
        <w:rPr>
          <w:rtl w:val="true"/>
        </w:rPr>
        <w:t>[</w:t>
      </w:r>
      <w:r>
        <w:rPr/>
        <w:t>1086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4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آيت اللَّه سيد محمّد تقى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خوانسارى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2494" w:name="__RefHeading___Toc1628530_3650668749"/>
      <w:bookmarkStart w:id="2495" w:name="_Toc1121"/>
      <w:bookmarkEnd w:id="2494"/>
      <w:r>
        <w:rPr>
          <w:rtl w:val="true"/>
        </w:rPr>
        <w:t>[</w:t>
      </w:r>
      <w:r>
        <w:rPr/>
        <w:t>1087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4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سيّد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كوهكمرى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تبريزى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منفرداً و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ضميمه حواشى سيد صدر به طبع رسيده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496" w:name="__RefHeading___Toc1628532_3650668749"/>
      <w:bookmarkStart w:id="2497" w:name="_Toc1122"/>
      <w:bookmarkEnd w:id="2496"/>
      <w:r>
        <w:rPr>
          <w:rtl w:val="true"/>
        </w:rPr>
        <w:t>[</w:t>
      </w:r>
      <w:r>
        <w:rPr/>
        <w:t>1088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4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حجّت كوهكمرى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  <w:bookmarkStart w:id="2498" w:name="pg1712_9843"/>
    </w:p>
    <w:p>
      <w:pPr>
        <w:pStyle w:val="Heading3"/>
        <w:numPr>
          <w:ilvl w:val="2"/>
          <w:numId w:val="1"/>
        </w:numPr>
        <w:rPr/>
      </w:pPr>
      <w:bookmarkStart w:id="2499" w:name="__RefHeading___Toc1628534_3650668749"/>
      <w:bookmarkStart w:id="2500" w:name="_Toc1123"/>
      <w:bookmarkEnd w:id="2498"/>
      <w:bookmarkEnd w:id="2499"/>
      <w:r>
        <w:rPr>
          <w:rtl w:val="true"/>
        </w:rPr>
        <w:t>[</w:t>
      </w:r>
      <w:r>
        <w:rPr/>
        <w:t>1089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عبدالكريم بن 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الموسوى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الجزائرى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شوشترى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مؤلّف، كتاب مناسك حجّ مختصرى نيز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01" w:name="__RefHeading___Toc1628536_3650668749"/>
      <w:bookmarkStart w:id="2502" w:name="_Toc1124"/>
      <w:bookmarkEnd w:id="2501"/>
      <w:r>
        <w:rPr>
          <w:rtl w:val="true"/>
        </w:rPr>
        <w:t>[</w:t>
      </w:r>
      <w:r>
        <w:rPr/>
        <w:t>1090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عبداللّه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در ايران به چاپ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03" w:name="__RefHeading___Toc1628538_3650668749"/>
      <w:bookmarkStart w:id="2504" w:name="_Toc1125"/>
      <w:bookmarkEnd w:id="2503"/>
      <w:r>
        <w:rPr>
          <w:rtl w:val="true"/>
        </w:rPr>
        <w:t>[</w:t>
      </w:r>
      <w:r>
        <w:rPr/>
        <w:t>1091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عبداللّه بن محمد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كاظمى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شامل دو هزار و پانصد بيت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05" w:name="__RefHeading___Toc1628540_3650668749"/>
      <w:bookmarkStart w:id="2506" w:name="_Toc1126"/>
      <w:bookmarkEnd w:id="2505"/>
      <w:r>
        <w:rPr>
          <w:rtl w:val="true"/>
        </w:rPr>
        <w:t>[</w:t>
      </w:r>
      <w:r>
        <w:rPr/>
        <w:t>1092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سيّد عبدالهادى بن اسماعيل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نجف با قطع كوچك در </w:t>
      </w:r>
      <w:r>
        <w:rPr>
          <w:rFonts w:eastAsia="IRNazanin" w:cs="IRNazanin"/>
          <w:color w:val="111111"/>
          <w:sz w:val="28"/>
          <w:szCs w:val="28"/>
          <w:lang w:bidi="fa-IR"/>
        </w:rPr>
        <w:t>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07" w:name="__RefHeading___Toc1628542_3650668749"/>
      <w:bookmarkStart w:id="2508" w:name="_Toc1127"/>
      <w:bookmarkEnd w:id="2507"/>
      <w:r>
        <w:rPr>
          <w:rtl w:val="true"/>
        </w:rPr>
        <w:t>[</w:t>
      </w:r>
      <w:r>
        <w:rPr/>
        <w:t>1093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5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آيت 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محمّد هادى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ميلانى حائرى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2509" w:name="__RefHeading___Toc1628544_3650668749"/>
      <w:bookmarkStart w:id="2510" w:name="_Toc1128"/>
      <w:bookmarkEnd w:id="2509"/>
      <w:r>
        <w:rPr>
          <w:rtl w:val="true"/>
        </w:rPr>
        <w:t>[</w:t>
      </w:r>
      <w:r>
        <w:rPr/>
        <w:t>1094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حاج ميرزا عسكرى ابن ميرزا هداية اللّه بن ميرزا 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الشّهيد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الرّضوى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فردوس التّواريخ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نام آن 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511" w:name="pg1712_9844"/>
    </w:p>
    <w:p>
      <w:pPr>
        <w:pStyle w:val="Heading3"/>
        <w:numPr>
          <w:ilvl w:val="2"/>
          <w:numId w:val="1"/>
        </w:numPr>
        <w:rPr/>
      </w:pPr>
      <w:bookmarkStart w:id="2512" w:name="__RefHeading___Toc1628546_3650668749"/>
      <w:bookmarkStart w:id="2513" w:name="_Toc1129"/>
      <w:bookmarkEnd w:id="2511"/>
      <w:bookmarkEnd w:id="2512"/>
      <w:r>
        <w:rPr>
          <w:rtl w:val="true"/>
        </w:rPr>
        <w:t>[</w:t>
      </w:r>
      <w:r>
        <w:rPr/>
        <w:t>1095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أبو العبّاس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عقيل بن الحسين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نويسنده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زنده بوده و مؤلّف از اولاد محمد بن حنفيّه است و شيخ منتجب الدّين از اين كتاب اسم برده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14" w:name="__RefHeading___Toc1628548_3650668749"/>
      <w:bookmarkStart w:id="2515" w:name="_Toc1130"/>
      <w:bookmarkEnd w:id="2514"/>
      <w:r>
        <w:rPr>
          <w:rtl w:val="true"/>
        </w:rPr>
        <w:t>[</w:t>
      </w:r>
      <w:r>
        <w:rPr/>
        <w:t>1096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على بن ابراهيم بن على بن ابراهيم بن أبوشبانه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كتاب، مناسك حجّ بزرگى است كه مسائل در آن بطور استدلالى بيان شده و به نقل اقوال نيز پرداخته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16" w:name="__RefHeading___Toc1628550_3650668749"/>
      <w:bookmarkStart w:id="2517" w:name="_Toc1131"/>
      <w:bookmarkEnd w:id="2516"/>
      <w:r>
        <w:rPr>
          <w:rtl w:val="true"/>
        </w:rPr>
        <w:t>[</w:t>
      </w:r>
      <w:r>
        <w:rPr/>
        <w:t>1097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على بن سيّد محمد رضا بن سيّد 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 العلوم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طباطبائى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18" w:name="__RefHeading___Toc1628552_3650668749"/>
      <w:bookmarkStart w:id="2519" w:name="_Toc1132"/>
      <w:bookmarkEnd w:id="2518"/>
      <w:r>
        <w:rPr>
          <w:rtl w:val="true"/>
        </w:rPr>
        <w:t>[</w:t>
      </w:r>
      <w:r>
        <w:rPr/>
        <w:t>1098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5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سيف‌الّدين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ديزجى زنجانى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خشتى‌</w:t>
      </w:r>
    </w:p>
    <w:p>
      <w:pPr>
        <w:pStyle w:val="Heading3"/>
        <w:numPr>
          <w:ilvl w:val="2"/>
          <w:numId w:val="1"/>
        </w:numPr>
        <w:rPr/>
      </w:pPr>
      <w:bookmarkStart w:id="2520" w:name="__RefHeading___Toc1628554_3650668749"/>
      <w:bookmarkStart w:id="2521" w:name="_Toc1133"/>
      <w:bookmarkEnd w:id="2520"/>
      <w:r>
        <w:rPr>
          <w:rtl w:val="true"/>
        </w:rPr>
        <w:t>[</w:t>
      </w:r>
      <w:r>
        <w:rPr/>
        <w:t>1099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2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 سيّد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طباطبايى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اين كتاب تنها احكام حجّ تمتّع بيان گرديده و نسخه خطّى‌اش در خزانه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22" w:name="__RefHeading___Toc1628556_3650668749"/>
      <w:bookmarkStart w:id="2523" w:name="_Toc1134"/>
      <w:bookmarkEnd w:id="2522"/>
      <w:r>
        <w:rPr>
          <w:rtl w:val="true"/>
        </w:rPr>
        <w:t>[</w:t>
      </w:r>
      <w:r>
        <w:rPr/>
        <w:t>1100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على محمد بن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لكهنوى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تاج العلما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2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524" w:name="pg1712_9845"/>
    </w:p>
    <w:p>
      <w:pPr>
        <w:pStyle w:val="BookText"/>
        <w:rPr/>
      </w:pPr>
      <w:bookmarkEnd w:id="252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آن در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مشاهير علما 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25" w:name="__RefHeading___Toc1628558_3650668749"/>
      <w:bookmarkStart w:id="2526" w:name="_Toc1135"/>
      <w:bookmarkEnd w:id="2525"/>
      <w:r>
        <w:rPr>
          <w:rtl w:val="true"/>
        </w:rPr>
        <w:t>[</w:t>
      </w:r>
      <w:r>
        <w:rPr/>
        <w:t>1101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محمد بن سيّد محسن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البوشهرى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 به بحرانى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27" w:name="__RefHeading___Toc1628560_3650668749"/>
      <w:bookmarkStart w:id="2528" w:name="_Toc1136"/>
      <w:bookmarkEnd w:id="2527"/>
      <w:r>
        <w:rPr>
          <w:rtl w:val="true"/>
        </w:rPr>
        <w:t>[</w:t>
      </w:r>
      <w:r>
        <w:rPr/>
        <w:t>1102</w:t>
      </w:r>
      <w:r>
        <w:rPr>
          <w:rtl w:val="true"/>
        </w:rPr>
        <w:t xml:space="preserve">] </w:t>
      </w:r>
      <w:r>
        <w:rPr>
          <w:rtl w:val="true"/>
        </w:rPr>
        <w:t>مناسك حج‌</w:t>
      </w:r>
      <w:bookmarkEnd w:id="25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شهاب‌الدّين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بن 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هيثمى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شافعى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در 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شوّال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رشته تحرير درآمده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ملّى ملك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29" w:name="__RefHeading___Toc1628562_3650668749"/>
      <w:bookmarkStart w:id="2530" w:name="_Toc1137"/>
      <w:bookmarkEnd w:id="2529"/>
      <w:r>
        <w:rPr>
          <w:rtl w:val="true"/>
        </w:rPr>
        <w:t>[</w:t>
      </w:r>
      <w:r>
        <w:rPr/>
        <w:t>1103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5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 ثانى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هامش پايان به خطّ كاتب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فرغ المؤلف رحمه الله من تأليفه ضحى يوم الجمعه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رمضان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5712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تعداد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مناسك حج از جمله مناسك حج مرحوم مقدّس اردبيلى و مرحوم علامه حلّى در كتابخانه ملّى ملك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31" w:name="__RefHeading___Toc1628564_3650668749"/>
      <w:bookmarkStart w:id="2532" w:name="_Toc1138"/>
      <w:bookmarkEnd w:id="2531"/>
      <w:r>
        <w:rPr>
          <w:rtl w:val="true"/>
        </w:rPr>
        <w:t>[</w:t>
      </w:r>
      <w:r>
        <w:rPr/>
        <w:t>1104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محمد بن محمد تقى ابن سيد رضا بن سيّد 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بحرالعلوم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بگونه فتوايى ترتيب يافته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33" w:name="pg1712_9846"/>
    </w:p>
    <w:p>
      <w:pPr>
        <w:pStyle w:val="Heading3"/>
        <w:numPr>
          <w:ilvl w:val="2"/>
          <w:numId w:val="1"/>
        </w:numPr>
        <w:rPr/>
      </w:pPr>
      <w:bookmarkStart w:id="2534" w:name="__RefHeading___Toc1628566_3650668749"/>
      <w:bookmarkStart w:id="2535" w:name="_Toc1139"/>
      <w:bookmarkEnd w:id="2533"/>
      <w:bookmarkEnd w:id="2534"/>
      <w:r>
        <w:rPr>
          <w:rtl w:val="true"/>
        </w:rPr>
        <w:t>[</w:t>
      </w:r>
      <w:r>
        <w:rPr/>
        <w:t>1105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محمد مهدى بن سيّد حسن بن سيّد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خوانسارى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فارسى‌</w:t>
      </w:r>
    </w:p>
    <w:p>
      <w:pPr>
        <w:pStyle w:val="Heading3"/>
        <w:numPr>
          <w:ilvl w:val="2"/>
          <w:numId w:val="1"/>
        </w:numPr>
        <w:rPr/>
      </w:pPr>
      <w:bookmarkStart w:id="2536" w:name="__RefHeading___Toc1628568_3650668749"/>
      <w:bookmarkStart w:id="2537" w:name="_Toc1140"/>
      <w:bookmarkEnd w:id="2536"/>
      <w:r>
        <w:rPr>
          <w:rtl w:val="true"/>
        </w:rPr>
        <w:t>[</w:t>
      </w:r>
      <w:r>
        <w:rPr/>
        <w:t>1106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محمد مهدى بن سيّد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قزوينى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حلاوى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در كتابخانه ميرزا محمد تهرانى در سامرّاء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مناسك 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مختصرى نيز از مؤلّف باقيمانده كه نسخه هر دو در كتابخانه مؤلّف در حلّه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38" w:name="__RefHeading___Toc1628570_3650668749"/>
      <w:bookmarkStart w:id="2539" w:name="_Toc1141"/>
      <w:bookmarkEnd w:id="2538"/>
      <w:r>
        <w:rPr>
          <w:rtl w:val="true"/>
        </w:rPr>
        <w:t>[</w:t>
      </w:r>
      <w:r>
        <w:rPr/>
        <w:t>1107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سيّد محمد مهدى بن سيّد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مرتضى بن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طباطبائى ملقّب به بحرالعلوم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40" w:name="__RefHeading___Toc1628572_3650668749"/>
      <w:bookmarkStart w:id="2541" w:name="_Toc1142"/>
      <w:bookmarkEnd w:id="2540"/>
      <w:r>
        <w:rPr>
          <w:rtl w:val="true"/>
        </w:rPr>
        <w:t>[</w:t>
      </w:r>
      <w:r>
        <w:rPr/>
        <w:t>1108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سيّد حاج ميرزا محمد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مشهور چهار سوقى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بطور مكرّر و مخصوصاً در سالهاى </w:t>
      </w:r>
      <w:r>
        <w:rPr>
          <w:rFonts w:eastAsia="IRNazanin" w:cs="IRNazanin"/>
          <w:color w:val="111111"/>
          <w:sz w:val="28"/>
          <w:szCs w:val="28"/>
          <w:lang w:bidi="fa-IR"/>
        </w:rPr>
        <w:t>1310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اصفهان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42" w:name="__RefHeading___Toc1628574_3650668749"/>
      <w:bookmarkStart w:id="2543" w:name="_Toc1143"/>
      <w:bookmarkEnd w:id="2542"/>
      <w:r>
        <w:rPr>
          <w:rtl w:val="true"/>
        </w:rPr>
        <w:t>[</w:t>
      </w:r>
      <w:r>
        <w:rPr/>
        <w:t>1109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محمّد بن مهدى الحسينى الشيرازى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تولّد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كربلا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الغرىّ الحديثه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Heading3"/>
        <w:numPr>
          <w:ilvl w:val="2"/>
          <w:numId w:val="1"/>
        </w:numPr>
        <w:rPr/>
      </w:pPr>
      <w:bookmarkStart w:id="2544" w:name="__RefHeading___Toc1628576_3650668749"/>
      <w:bookmarkStart w:id="2545" w:name="_Toc1144"/>
      <w:bookmarkEnd w:id="2544"/>
      <w:r>
        <w:rPr>
          <w:rtl w:val="true"/>
        </w:rPr>
        <w:t>[</w:t>
      </w:r>
      <w:r>
        <w:rPr/>
        <w:t>1110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45"/>
    </w:p>
    <w:p>
      <w:pPr>
        <w:sectPr>
          <w:footerReference w:type="default" r:id="rId2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موسى بن عبدالسّلام ابن زين العابدين بن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عاملى</w:t>
      </w:r>
      <w:bookmarkStart w:id="2546" w:name="pg1712_9847"/>
    </w:p>
    <w:p>
      <w:pPr>
        <w:pStyle w:val="BookText"/>
        <w:rPr/>
      </w:pPr>
      <w:bookmarkEnd w:id="25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47" w:name="__RefHeading___Toc1628578_3650668749"/>
      <w:bookmarkStart w:id="2548" w:name="_Toc1145"/>
      <w:bookmarkEnd w:id="2547"/>
      <w:r>
        <w:rPr>
          <w:rtl w:val="true"/>
        </w:rPr>
        <w:t>[</w:t>
      </w:r>
      <w:r>
        <w:rPr/>
        <w:t>1111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هاشم بن سيّد راضى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اعرجى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كاظمى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 شاگرد سيّد عبداللّه شبّر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49" w:name="__RefHeading___Toc1628580_3650668749"/>
      <w:bookmarkStart w:id="2550" w:name="_Toc1146"/>
      <w:bookmarkEnd w:id="2549"/>
      <w:r>
        <w:rPr>
          <w:rtl w:val="true"/>
        </w:rPr>
        <w:t>[</w:t>
      </w:r>
      <w:r>
        <w:rPr/>
        <w:t>1112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5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 آزار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نشر فرهنگ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وزيرى، مصوّر، رنگى‌</w:t>
      </w:r>
    </w:p>
    <w:p>
      <w:pPr>
        <w:pStyle w:val="Heading3"/>
        <w:numPr>
          <w:ilvl w:val="2"/>
          <w:numId w:val="1"/>
        </w:numPr>
        <w:rPr/>
      </w:pPr>
      <w:bookmarkStart w:id="2551" w:name="__RefHeading___Toc1628582_3650668749"/>
      <w:bookmarkStart w:id="2552" w:name="_Toc1147"/>
      <w:bookmarkEnd w:id="2551"/>
      <w:r>
        <w:rPr>
          <w:rtl w:val="true"/>
        </w:rPr>
        <w:t>[</w:t>
      </w:r>
      <w:r>
        <w:rPr/>
        <w:t>1113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ملّا شرف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محمد بن محمد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2553" w:name="__RefHeading___Toc1628584_3650668749"/>
      <w:bookmarkStart w:id="2554" w:name="_Toc1148"/>
      <w:bookmarkEnd w:id="2553"/>
      <w:r>
        <w:rPr>
          <w:rtl w:val="true"/>
        </w:rPr>
        <w:t>[</w:t>
      </w:r>
      <w:r>
        <w:rPr/>
        <w:t>1114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الزّنجانى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55" w:name="__RefHeading___Toc1628586_3650668749"/>
      <w:bookmarkStart w:id="2556" w:name="_Toc1149"/>
      <w:bookmarkEnd w:id="2555"/>
      <w:r>
        <w:rPr>
          <w:rtl w:val="true"/>
        </w:rPr>
        <w:t>[</w:t>
      </w:r>
      <w:r>
        <w:rPr/>
        <w:t>1115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عبدالهادى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اسماعيل الشّيرازى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المطبعة الحيدريه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Heading3"/>
        <w:numPr>
          <w:ilvl w:val="2"/>
          <w:numId w:val="1"/>
        </w:numPr>
        <w:rPr/>
      </w:pPr>
      <w:bookmarkStart w:id="2557" w:name="__RefHeading___Toc1628588_3650668749"/>
      <w:bookmarkStart w:id="2558" w:name="_Toc1150"/>
      <w:bookmarkEnd w:id="2557"/>
      <w:r>
        <w:rPr>
          <w:rtl w:val="true"/>
        </w:rPr>
        <w:t>[</w:t>
      </w:r>
      <w:r>
        <w:rPr/>
        <w:t>1116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58"/>
    </w:p>
    <w:p>
      <w:pPr>
        <w:sectPr>
          <w:footerReference w:type="default" r:id="rId2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 نعمة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كرمانى</w:t>
      </w:r>
      <w:bookmarkStart w:id="2559" w:name="pg1712_9848"/>
    </w:p>
    <w:p>
      <w:pPr>
        <w:pStyle w:val="BookText"/>
        <w:rPr/>
      </w:pPr>
      <w:bookmarkEnd w:id="255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رساله، بگونه عرفانى در تعدادى ازفصول حجّ بحث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نسخه‌اى از اين كتاب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دارالكتب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قاهره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مجاميع فارسى طلعت و نسخه ديگرى در كتابخانه ملك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4262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بعنوان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 و صوم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60" w:name="__RefHeading___Toc1628590_3650668749"/>
      <w:bookmarkStart w:id="2561" w:name="_Toc1151"/>
      <w:bookmarkEnd w:id="2560"/>
      <w:r>
        <w:rPr>
          <w:rtl w:val="true"/>
        </w:rPr>
        <w:t>[</w:t>
      </w:r>
      <w:r>
        <w:rPr/>
        <w:t>1117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الاصفهانى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النعّمان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Heading3"/>
        <w:numPr>
          <w:ilvl w:val="2"/>
          <w:numId w:val="1"/>
        </w:numPr>
        <w:rPr/>
      </w:pPr>
      <w:bookmarkStart w:id="2562" w:name="__RefHeading___Toc1628592_3650668749"/>
      <w:bookmarkStart w:id="2563" w:name="_Toc1152"/>
      <w:bookmarkEnd w:id="2562"/>
      <w:r>
        <w:rPr>
          <w:rtl w:val="true"/>
        </w:rPr>
        <w:t>[</w:t>
      </w:r>
      <w:r>
        <w:rPr/>
        <w:t>1118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عبّاس بن حسن بن 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بلاغى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قبل از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وفات يافته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64" w:name="__RefHeading___Toc1628594_3650668749"/>
      <w:bookmarkStart w:id="2565" w:name="_Toc1153"/>
      <w:bookmarkEnd w:id="2564"/>
      <w:r>
        <w:rPr>
          <w:rtl w:val="true"/>
        </w:rPr>
        <w:t>[</w:t>
      </w:r>
      <w:r>
        <w:rPr/>
        <w:t>1119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5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محمّد اسدى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انتشارات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قم‌</w:t>
      </w:r>
    </w:p>
    <w:p>
      <w:pPr>
        <w:pStyle w:val="Heading3"/>
        <w:numPr>
          <w:ilvl w:val="2"/>
          <w:numId w:val="1"/>
        </w:numPr>
        <w:rPr/>
      </w:pPr>
      <w:bookmarkStart w:id="2566" w:name="__RefHeading___Toc1628596_3650668749"/>
      <w:bookmarkStart w:id="2567" w:name="_Toc1154"/>
      <w:bookmarkEnd w:id="2566"/>
      <w:r>
        <w:rPr>
          <w:rtl w:val="true"/>
        </w:rPr>
        <w:t>[</w:t>
      </w:r>
      <w:r>
        <w:rPr/>
        <w:t>1120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محمّد جواد المرندى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تولّد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68" w:name="__RefHeading___Toc1628598_3650668749"/>
      <w:bookmarkStart w:id="2569" w:name="_Toc1155"/>
      <w:bookmarkEnd w:id="2568"/>
      <w:r>
        <w:rPr>
          <w:rtl w:val="true"/>
        </w:rPr>
        <w:t>[</w:t>
      </w:r>
      <w:r>
        <w:rPr/>
        <w:t>1121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ملّا عليا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2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1287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ايران چاپ سنگى شده است در فهرست مشار نيزاز آن ياد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70" w:name="pg1712_9849"/>
    </w:p>
    <w:p>
      <w:pPr>
        <w:pStyle w:val="Heading3"/>
        <w:numPr>
          <w:ilvl w:val="2"/>
          <w:numId w:val="1"/>
        </w:numPr>
        <w:rPr/>
      </w:pPr>
      <w:bookmarkStart w:id="2571" w:name="__RefHeading___Toc1628600_3650668749"/>
      <w:bookmarkStart w:id="2572" w:name="_Toc1156"/>
      <w:bookmarkEnd w:id="2570"/>
      <w:bookmarkEnd w:id="2571"/>
      <w:r>
        <w:rPr>
          <w:rtl w:val="true"/>
        </w:rPr>
        <w:t>[</w:t>
      </w:r>
      <w:r>
        <w:rPr/>
        <w:t>1122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الغرّبن السّلام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دارالفكر المعاصر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سوريّه‌</w:t>
      </w:r>
    </w:p>
    <w:p>
      <w:pPr>
        <w:pStyle w:val="Heading3"/>
        <w:numPr>
          <w:ilvl w:val="2"/>
          <w:numId w:val="1"/>
        </w:numPr>
        <w:rPr/>
      </w:pPr>
      <w:bookmarkStart w:id="2573" w:name="__RefHeading___Toc1628602_3650668749"/>
      <w:bookmarkStart w:id="2574" w:name="_Toc1157"/>
      <w:bookmarkEnd w:id="2573"/>
      <w:r>
        <w:rPr>
          <w:rtl w:val="true"/>
        </w:rPr>
        <w:t>[</w:t>
      </w:r>
      <w:r>
        <w:rPr/>
        <w:t>1123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شيخ عبدالكريم بن محمد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المهرجردى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تهران در قطع كوچك چاپ سنگى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75" w:name="__RefHeading___Toc1628604_3650668749"/>
      <w:bookmarkStart w:id="2576" w:name="_Toc1158"/>
      <w:bookmarkEnd w:id="2575"/>
      <w:r>
        <w:rPr>
          <w:rtl w:val="true"/>
        </w:rPr>
        <w:t>[</w:t>
      </w:r>
      <w:r>
        <w:rPr/>
        <w:t>1124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عبدالمجيد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از علماى قرن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بوده و كتاب استدلالى است و نسخه با خطّ مؤلّف در نزد سيّد هبة الدّين موجود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77" w:name="__RefHeading___Toc1628606_3650668749"/>
      <w:bookmarkStart w:id="2578" w:name="_Toc1159"/>
      <w:bookmarkEnd w:id="2577"/>
      <w:r>
        <w:rPr>
          <w:rtl w:val="true"/>
        </w:rPr>
        <w:t>[</w:t>
      </w:r>
      <w:r>
        <w:rPr/>
        <w:t>1125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عبدالنّبى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در سه بخش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ضرورى حجّ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احتياطات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مستحبّات حجّ تنظيم يافته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79" w:name="__RefHeading___Toc1628608_3650668749"/>
      <w:bookmarkStart w:id="2580" w:name="_Toc1160"/>
      <w:bookmarkEnd w:id="2579"/>
      <w:r>
        <w:rPr>
          <w:rtl w:val="true"/>
        </w:rPr>
        <w:t>[</w:t>
      </w:r>
      <w:r>
        <w:rPr/>
        <w:t>1126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5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وفايى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2581" w:name="__RefHeading___Toc1628610_3650668749"/>
      <w:bookmarkStart w:id="2582" w:name="_Toc1161"/>
      <w:bookmarkEnd w:id="2581"/>
      <w:r>
        <w:rPr>
          <w:rtl w:val="true"/>
        </w:rPr>
        <w:t>[</w:t>
      </w:r>
      <w:r>
        <w:rPr/>
        <w:t>1127</w:t>
      </w:r>
      <w:r>
        <w:rPr>
          <w:rtl w:val="true"/>
        </w:rPr>
        <w:t xml:space="preserve">] </w:t>
      </w:r>
      <w:r>
        <w:rPr>
          <w:rtl w:val="true"/>
        </w:rPr>
        <w:t xml:space="preserve">مناسك الحجّ </w:t>
      </w:r>
      <w:r>
        <w:rPr>
          <w:rtl w:val="true"/>
        </w:rPr>
        <w:t>(</w:t>
      </w:r>
      <w:r>
        <w:rPr>
          <w:rtl w:val="true"/>
        </w:rPr>
        <w:t>منظوم</w:t>
      </w:r>
      <w:r>
        <w:rPr>
          <w:rtl w:val="true"/>
        </w:rPr>
        <w:t>)</w:t>
      </w:r>
      <w:bookmarkEnd w:id="25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غلامحسين وفايى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چاپخانه حبل‌المتين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چاپ دوم در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صفحه‌</w:t>
      </w:r>
    </w:p>
    <w:p>
      <w:pPr>
        <w:pStyle w:val="Heading3"/>
        <w:numPr>
          <w:ilvl w:val="2"/>
          <w:numId w:val="1"/>
        </w:numPr>
        <w:rPr/>
      </w:pPr>
      <w:bookmarkStart w:id="2583" w:name="__RefHeading___Toc1628612_3650668749"/>
      <w:bookmarkStart w:id="2584" w:name="_Toc1162"/>
      <w:bookmarkEnd w:id="2583"/>
      <w:r>
        <w:rPr>
          <w:rtl w:val="true"/>
        </w:rPr>
        <w:t>[</w:t>
      </w:r>
      <w:r>
        <w:rPr/>
        <w:t>1128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84"/>
    </w:p>
    <w:p>
      <w:pPr>
        <w:sectPr>
          <w:footerReference w:type="default" r:id="rId2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العبّاس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عبيد اللّه بن</w:t>
      </w:r>
      <w:bookmarkStart w:id="2585" w:name="pg1712_9850"/>
    </w:p>
    <w:p>
      <w:pPr>
        <w:pStyle w:val="BookText"/>
        <w:rPr/>
      </w:pPr>
      <w:bookmarkEnd w:id="258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 بن نهيك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86" w:name="__RefHeading___Toc1628614_3650668749"/>
      <w:bookmarkStart w:id="2587" w:name="_Toc1163"/>
      <w:bookmarkEnd w:id="2586"/>
      <w:r>
        <w:rPr>
          <w:rtl w:val="true"/>
        </w:rPr>
        <w:t>[</w:t>
      </w:r>
      <w:r>
        <w:rPr/>
        <w:t>1129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5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فاضل لنكرانى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588" w:name="__RefHeading___Toc1628616_3650668749"/>
      <w:bookmarkStart w:id="2589" w:name="_Toc1164"/>
      <w:bookmarkEnd w:id="2588"/>
      <w:r>
        <w:rPr>
          <w:rtl w:val="true"/>
        </w:rPr>
        <w:t>[</w:t>
      </w:r>
      <w:r>
        <w:rPr/>
        <w:t>1130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شيخ على اكبر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خوانسارى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90" w:name="__RefHeading___Toc1628618_3650668749"/>
      <w:bookmarkStart w:id="2591" w:name="_Toc1165"/>
      <w:bookmarkEnd w:id="2590"/>
      <w:r>
        <w:rPr>
          <w:rtl w:val="true"/>
        </w:rPr>
        <w:t>[</w:t>
      </w:r>
      <w:r>
        <w:rPr/>
        <w:t>1131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9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محقّق ثانى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برگ، تاريخ تحرير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سده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نگهدارى نسخه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كتابخانه مقبره هلال بن على در آران كاشان و نسخه ديگرى كه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951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كتابت يافته در كتابخانه مسجد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3051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92" w:name="__RefHeading___Toc1628620_3650668749"/>
      <w:bookmarkStart w:id="2593" w:name="_Toc1166"/>
      <w:bookmarkEnd w:id="2592"/>
      <w:r>
        <w:rPr>
          <w:rtl w:val="true"/>
        </w:rPr>
        <w:t>[</w:t>
      </w:r>
      <w:r>
        <w:rPr/>
        <w:t>1132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بن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الصّادق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 از پدر و برادرش موسى عليه السلام روايت مى‌كند و امام جواد عليه السلام را درك كرد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594" w:name="__RefHeading___Toc1628622_3650668749"/>
      <w:bookmarkStart w:id="2595" w:name="_Toc1167"/>
      <w:bookmarkEnd w:id="2594"/>
      <w:r>
        <w:rPr>
          <w:rtl w:val="true"/>
        </w:rPr>
        <w:t>[</w:t>
      </w:r>
      <w:r>
        <w:rPr/>
        <w:t>1133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5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على بن 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نجف به طبع رسيده است</w:t>
      </w:r>
      <w:bookmarkStart w:id="2596" w:name="pg1712_9851"/>
    </w:p>
    <w:p>
      <w:pPr>
        <w:pStyle w:val="Heading3"/>
        <w:numPr>
          <w:ilvl w:val="2"/>
          <w:numId w:val="1"/>
        </w:numPr>
        <w:rPr/>
      </w:pPr>
      <w:bookmarkStart w:id="2597" w:name="__RefHeading___Toc1628624_3650668749"/>
      <w:bookmarkStart w:id="2598" w:name="_Toc1168"/>
      <w:bookmarkEnd w:id="2596"/>
      <w:bookmarkEnd w:id="2597"/>
      <w:r>
        <w:rPr>
          <w:rtl w:val="true"/>
        </w:rPr>
        <w:t>[</w:t>
      </w:r>
      <w:r>
        <w:rPr/>
        <w:t>1134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5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محمّد ابوالقاسم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اردوبادى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Heading3"/>
        <w:numPr>
          <w:ilvl w:val="2"/>
          <w:numId w:val="1"/>
        </w:numPr>
        <w:rPr/>
      </w:pPr>
      <w:bookmarkStart w:id="2599" w:name="__RefHeading___Toc1628626_3650668749"/>
      <w:bookmarkStart w:id="2600" w:name="_Toc1169"/>
      <w:bookmarkEnd w:id="2599"/>
      <w:r>
        <w:rPr>
          <w:rtl w:val="true"/>
        </w:rPr>
        <w:t>[</w:t>
      </w:r>
      <w:r>
        <w:rPr/>
        <w:t>1135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6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قراجه داغى اسكويى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Heading3"/>
        <w:numPr>
          <w:ilvl w:val="2"/>
          <w:numId w:val="1"/>
        </w:numPr>
        <w:rPr/>
      </w:pPr>
      <w:bookmarkStart w:id="2601" w:name="__RefHeading___Toc1628628_3650668749"/>
      <w:bookmarkStart w:id="2602" w:name="_Toc1170"/>
      <w:bookmarkEnd w:id="2601"/>
      <w:r>
        <w:rPr>
          <w:rtl w:val="true"/>
        </w:rPr>
        <w:t>[</w:t>
      </w:r>
      <w:r>
        <w:rPr/>
        <w:t>1136</w:t>
      </w:r>
      <w:r>
        <w:rPr>
          <w:rtl w:val="true"/>
        </w:rPr>
        <w:t xml:space="preserve">] </w:t>
      </w:r>
      <w:r>
        <w:rPr>
          <w:rtl w:val="true"/>
        </w:rPr>
        <w:t>مناسك الحج‌</w:t>
      </w:r>
      <w:bookmarkEnd w:id="26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حسين الكاظمى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 عنوان شده كه در حجّ تمتّع واجب است زائر اوّل عمره را در يكى از ماههاى حج بجاى آورد سپس حج بگزارد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كه در حال حيات مؤلّف نوشته شده، 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627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امير المؤمنين عليه السلام نجف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03" w:name="__RefHeading___Toc1628630_3650668749"/>
      <w:bookmarkStart w:id="2604" w:name="_Toc1171"/>
      <w:bookmarkEnd w:id="2603"/>
      <w:r>
        <w:rPr>
          <w:rtl w:val="true"/>
        </w:rPr>
        <w:t>[</w:t>
      </w:r>
      <w:r>
        <w:rPr/>
        <w:t>1137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أبوالحسن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بن حسن ابن على بن فضّال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الفطحى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05" w:name="__RefHeading___Toc1628632_3650668749"/>
      <w:bookmarkStart w:id="2606" w:name="_Toc1172"/>
      <w:bookmarkEnd w:id="2605"/>
      <w:r>
        <w:rPr>
          <w:rtl w:val="true"/>
        </w:rPr>
        <w:t>[</w:t>
      </w:r>
      <w:r>
        <w:rPr/>
        <w:t>1138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الحسين بن موسى بن بابويه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والد صدوق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در شب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تناثر النّجوم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وفات يافته است،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كتاب را ذكر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07" w:name="__RefHeading___Toc1628634_3650668749"/>
      <w:bookmarkStart w:id="2608" w:name="_Toc1173"/>
      <w:bookmarkEnd w:id="2607"/>
      <w:r>
        <w:rPr>
          <w:rtl w:val="true"/>
        </w:rPr>
        <w:t>[</w:t>
      </w:r>
      <w:r>
        <w:rPr/>
        <w:t>1139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608"/>
    </w:p>
    <w:p>
      <w:pPr>
        <w:sectPr>
          <w:footerReference w:type="default" r:id="rId2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ملّا محمّد تقى بن مقصود على مجلسى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اصفهانى</w:t>
      </w:r>
      <w:bookmarkStart w:id="2609" w:name="pg1712_9852"/>
    </w:p>
    <w:p>
      <w:pPr>
        <w:pStyle w:val="BookText"/>
        <w:rPr/>
      </w:pPr>
      <w:bookmarkEnd w:id="260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سطرى قطع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كتاب، مناسك مختصرى است متضمّن واجبات و مستحبّات اعمال حجّ و زيارتهاى مدينه منوّره نسخه خطّى در كتابخانه عمومى مرحوم آية اللَّه نجفى در قم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10" w:name="__RefHeading___Toc1628636_3650668749"/>
      <w:bookmarkStart w:id="2611" w:name="_Toc1174"/>
      <w:bookmarkEnd w:id="2610"/>
      <w:r>
        <w:rPr>
          <w:rtl w:val="true"/>
        </w:rPr>
        <w:t>[</w:t>
      </w:r>
      <w:r>
        <w:rPr/>
        <w:t>1140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على نقى بن محمد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الكمره‌اى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كتاب، حديث امام صادق عليه السلام در ارتباط با وظائف قلبى حجّ و اسرار معنوى آن نقل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12" w:name="__RefHeading___Toc1628638_3650668749"/>
      <w:bookmarkStart w:id="2613" w:name="_Toc1175"/>
      <w:bookmarkEnd w:id="2612"/>
      <w:r>
        <w:rPr>
          <w:rtl w:val="true"/>
        </w:rPr>
        <w:t>[</w:t>
      </w:r>
      <w:r>
        <w:rPr/>
        <w:t>1141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أسود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بن محمد بن يزيد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كتاب از امام صادق عليه السلام شنيده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14" w:name="__RefHeading___Toc1628640_3650668749"/>
      <w:bookmarkStart w:id="2615" w:name="_Toc1176"/>
      <w:bookmarkEnd w:id="2614"/>
      <w:r>
        <w:rPr>
          <w:rtl w:val="true"/>
        </w:rPr>
        <w:t>[</w:t>
      </w:r>
      <w:r>
        <w:rPr/>
        <w:t>1142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رمضان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داراحياء التراث العربى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بيروت‌</w:t>
      </w:r>
    </w:p>
    <w:p>
      <w:pPr>
        <w:pStyle w:val="Heading3"/>
        <w:numPr>
          <w:ilvl w:val="2"/>
          <w:numId w:val="1"/>
        </w:numPr>
        <w:rPr/>
      </w:pPr>
      <w:bookmarkStart w:id="2616" w:name="__RefHeading___Toc1628642_3650668749"/>
      <w:bookmarkStart w:id="2617" w:name="_Toc1177"/>
      <w:bookmarkEnd w:id="2616"/>
      <w:r>
        <w:rPr>
          <w:rtl w:val="true"/>
        </w:rPr>
        <w:t>[</w:t>
      </w:r>
      <w:r>
        <w:rPr/>
        <w:t>1143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6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ملّا محمّد جعفر استر آبادى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نگارش نسخه خطّى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عمومى مرحوم آية اللَّه گلپايگانى در قم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18" w:name="__RefHeading___Toc1628644_3650668749"/>
      <w:bookmarkStart w:id="2619" w:name="_Toc1178"/>
      <w:bookmarkEnd w:id="2618"/>
      <w:r>
        <w:rPr>
          <w:rtl w:val="true"/>
        </w:rPr>
        <w:t>[</w:t>
      </w:r>
      <w:r>
        <w:rPr/>
        <w:t>1144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19"/>
    </w:p>
    <w:p>
      <w:pPr>
        <w:sectPr>
          <w:footerReference w:type="default" r:id="rId2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الحسين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كاشف الغطاء</w:t>
      </w:r>
      <w:bookmarkStart w:id="2620" w:name="pg1712_9853"/>
    </w:p>
    <w:p>
      <w:pPr>
        <w:pStyle w:val="BookText"/>
        <w:rPr/>
      </w:pPr>
      <w:bookmarkEnd w:id="262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تولد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21" w:name="__RefHeading___Toc1628646_3650668749"/>
      <w:bookmarkStart w:id="2622" w:name="_Toc1179"/>
      <w:bookmarkEnd w:id="2621"/>
      <w:r>
        <w:rPr>
          <w:rtl w:val="true"/>
        </w:rPr>
        <w:t>[</w:t>
      </w:r>
      <w:r>
        <w:rPr/>
        <w:t>1145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لاريجانى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عبّاسعلى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كتابفروش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سنگى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قطع كوچك‌</w:t>
      </w:r>
    </w:p>
    <w:p>
      <w:pPr>
        <w:pStyle w:val="Heading3"/>
        <w:numPr>
          <w:ilvl w:val="2"/>
          <w:numId w:val="1"/>
        </w:numPr>
        <w:rPr/>
      </w:pPr>
      <w:bookmarkStart w:id="2623" w:name="__RefHeading___Toc1628648_3650668749"/>
      <w:bookmarkStart w:id="2624" w:name="_Toc1180"/>
      <w:bookmarkEnd w:id="2623"/>
      <w:r>
        <w:rPr>
          <w:rtl w:val="true"/>
        </w:rPr>
        <w:t>[</w:t>
      </w:r>
      <w:r>
        <w:rPr/>
        <w:t>1146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فضل اللّه بن ملّا محمد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مشهور به علّامه مازندرانى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1342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بمبئى با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ورق چاپ سنگى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25" w:name="__RefHeading___Toc1628650_3650668749"/>
      <w:bookmarkStart w:id="2626" w:name="_Toc1181"/>
      <w:bookmarkEnd w:id="2625"/>
      <w:r>
        <w:rPr>
          <w:rtl w:val="true"/>
        </w:rPr>
        <w:t>[</w:t>
      </w:r>
      <w:r>
        <w:rPr/>
        <w:t>1147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الحسينى البغدادى النّجفى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القضاء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Heading3"/>
        <w:numPr>
          <w:ilvl w:val="2"/>
          <w:numId w:val="1"/>
        </w:numPr>
        <w:rPr/>
      </w:pPr>
      <w:bookmarkStart w:id="2627" w:name="__RefHeading___Toc1628652_3650668749"/>
      <w:bookmarkStart w:id="2628" w:name="_Toc1182"/>
      <w:bookmarkEnd w:id="2627"/>
      <w:r>
        <w:rPr>
          <w:rtl w:val="true"/>
        </w:rPr>
        <w:t>[</w:t>
      </w:r>
      <w:r>
        <w:rPr/>
        <w:t>1148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6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الحسينى الرّوحانى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</w:p>
    <w:p>
      <w:pPr>
        <w:pStyle w:val="Heading3"/>
        <w:numPr>
          <w:ilvl w:val="2"/>
          <w:numId w:val="1"/>
        </w:numPr>
        <w:rPr/>
      </w:pPr>
      <w:bookmarkStart w:id="2629" w:name="__RefHeading___Toc1628654_3650668749"/>
      <w:bookmarkStart w:id="2630" w:name="_Toc1183"/>
      <w:bookmarkEnd w:id="2629"/>
      <w:r>
        <w:rPr>
          <w:rtl w:val="true"/>
        </w:rPr>
        <w:t>[</w:t>
      </w:r>
      <w:r>
        <w:rPr/>
        <w:t>1149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6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الحسينى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الشّاهرودى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الغرى الحديثه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عراق</w:t>
      </w:r>
      <w:bookmarkStart w:id="2631" w:name="pg1712_9854"/>
    </w:p>
    <w:p>
      <w:pPr>
        <w:pStyle w:val="BookText"/>
        <w:rPr/>
      </w:pPr>
      <w:bookmarkEnd w:id="26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</w:p>
    <w:p>
      <w:pPr>
        <w:pStyle w:val="Heading3"/>
        <w:numPr>
          <w:ilvl w:val="2"/>
          <w:numId w:val="1"/>
        </w:numPr>
        <w:rPr/>
      </w:pPr>
      <w:bookmarkStart w:id="2632" w:name="__RefHeading___Toc1628656_3650668749"/>
      <w:bookmarkStart w:id="2633" w:name="_Toc1184"/>
      <w:bookmarkEnd w:id="2632"/>
      <w:r>
        <w:rPr>
          <w:rtl w:val="true"/>
        </w:rPr>
        <w:t>[</w:t>
      </w:r>
      <w:r>
        <w:rPr/>
        <w:t>1150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كريم خان بن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قاجار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جعفر بن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الموسوى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السّوقندى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34" w:name="__RefHeading___Toc1628658_3650668749"/>
      <w:bookmarkStart w:id="2635" w:name="_Toc1185"/>
      <w:bookmarkEnd w:id="2634"/>
      <w:r>
        <w:rPr>
          <w:rtl w:val="true"/>
        </w:rPr>
        <w:t>[</w:t>
      </w:r>
      <w:r>
        <w:rPr/>
        <w:t>1151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ميرزا محسن بن حاج عبداللّه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اردبيلى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36" w:name="__RefHeading___Toc1628660_3650668749"/>
      <w:bookmarkStart w:id="2637" w:name="_Toc1186"/>
      <w:bookmarkEnd w:id="2636"/>
      <w:r>
        <w:rPr>
          <w:rtl w:val="true"/>
        </w:rPr>
        <w:t>[</w:t>
      </w:r>
      <w:r>
        <w:rPr/>
        <w:t>1152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محسن بن شيخ على بن شيخ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2638" w:name="__RefHeading___Toc1628662_3650668749"/>
      <w:bookmarkStart w:id="2639" w:name="_Toc1187"/>
      <w:bookmarkEnd w:id="2638"/>
      <w:r>
        <w:rPr>
          <w:rtl w:val="true"/>
        </w:rPr>
        <w:t>[</w:t>
      </w:r>
      <w:r>
        <w:rPr/>
        <w:t>1153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ياسين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كاظمين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المطبعة العلميّه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</w:p>
    <w:p>
      <w:pPr>
        <w:pStyle w:val="Heading3"/>
        <w:numPr>
          <w:ilvl w:val="2"/>
          <w:numId w:val="1"/>
        </w:numPr>
        <w:rPr/>
      </w:pPr>
      <w:bookmarkStart w:id="2640" w:name="__RefHeading___Toc1628664_3650668749"/>
      <w:bookmarkStart w:id="2641" w:name="_Toc1188"/>
      <w:bookmarkEnd w:id="2640"/>
      <w:r>
        <w:rPr>
          <w:rtl w:val="true"/>
        </w:rPr>
        <w:t>[</w:t>
      </w:r>
      <w:r>
        <w:rPr/>
        <w:t>1154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محسن بن حاج مرتضى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الاعسم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42" w:name="__RefHeading___Toc1628666_3650668749"/>
      <w:bookmarkStart w:id="2643" w:name="_Toc1189"/>
      <w:bookmarkEnd w:id="2642"/>
      <w:r>
        <w:rPr>
          <w:rtl w:val="true"/>
        </w:rPr>
        <w:t>[</w:t>
      </w:r>
      <w:r>
        <w:rPr/>
        <w:t>1155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حاج محمد ابراهيم ابن حاج محمد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الخراسانى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الكرباسى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الاصفهانى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644" w:name="pg1712_9855"/>
    </w:p>
    <w:p>
      <w:pPr>
        <w:pStyle w:val="BookText"/>
        <w:rPr/>
      </w:pPr>
      <w:bookmarkEnd w:id="26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 كتاب 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الرّوضات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45" w:name="__RefHeading___Toc1628668_3650668749"/>
      <w:bookmarkStart w:id="2646" w:name="_Toc1190"/>
      <w:bookmarkEnd w:id="2645"/>
      <w:r>
        <w:rPr>
          <w:rtl w:val="true"/>
        </w:rPr>
        <w:t>[</w:t>
      </w:r>
      <w:r>
        <w:rPr/>
        <w:t>1156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باقر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را در ايّام اقامت در آذربايجان نگاشته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47" w:name="__RefHeading___Toc1628670_3650668749"/>
      <w:bookmarkStart w:id="2648" w:name="_Toc1191"/>
      <w:bookmarkEnd w:id="2647"/>
      <w:r>
        <w:rPr>
          <w:rtl w:val="true"/>
        </w:rPr>
        <w:t>[</w:t>
      </w:r>
      <w:r>
        <w:rPr/>
        <w:t>1157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مولى محمد باقر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سبزوارى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با يك مقدّمه و چند فصل ترتيب يافته است و نسخه خطّى در نزد سيّد هادى بن سيّد حسن اشكورى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49" w:name="__RefHeading___Toc1628672_3650668749"/>
      <w:bookmarkStart w:id="2650" w:name="_Toc1192"/>
      <w:bookmarkEnd w:id="2649"/>
      <w:r>
        <w:rPr>
          <w:rtl w:val="true"/>
        </w:rPr>
        <w:t>[</w:t>
      </w:r>
      <w:r>
        <w:rPr/>
        <w:t>1158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6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 محمد صادق بن آقا محمد براد گاهى لنكرانى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مدرسه فيضيه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51" w:name="__RefHeading___Toc1628674_3650668749"/>
      <w:bookmarkStart w:id="2652" w:name="_Toc1193"/>
      <w:bookmarkEnd w:id="2651"/>
      <w:r>
        <w:rPr>
          <w:rtl w:val="true"/>
        </w:rPr>
        <w:t>[</w:t>
      </w:r>
      <w:r>
        <w:rPr/>
        <w:t>1159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5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المولى محمد باقر بن مولى محمد تقى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الاصفهانى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المجلسى الثّانى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شامل يكهزار بيت مى‌باشد و كتابى ديگر به همين نام با قيد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كوچك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شامل هفتصد بيت از آن مرحوم در دست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53" w:name="__RefHeading___Toc1628676_3650668749"/>
      <w:bookmarkStart w:id="2654" w:name="_Toc1194"/>
      <w:bookmarkEnd w:id="2653"/>
      <w:r>
        <w:rPr>
          <w:rtl w:val="true"/>
        </w:rPr>
        <w:t>[</w:t>
      </w:r>
      <w:r>
        <w:rPr/>
        <w:t>1160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أبى عمير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زيادبن عيسى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2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655" w:name="pg1712_9856"/>
    </w:p>
    <w:p>
      <w:pPr>
        <w:pStyle w:val="Heading3"/>
        <w:numPr>
          <w:ilvl w:val="2"/>
          <w:numId w:val="1"/>
        </w:numPr>
        <w:rPr/>
      </w:pPr>
      <w:bookmarkStart w:id="2656" w:name="__RefHeading___Toc1628678_3650668749"/>
      <w:bookmarkStart w:id="2657" w:name="_Toc1195"/>
      <w:bookmarkEnd w:id="2655"/>
      <w:bookmarkEnd w:id="2656"/>
      <w:r>
        <w:rPr>
          <w:rtl w:val="true"/>
        </w:rPr>
        <w:t>[</w:t>
      </w:r>
      <w:r>
        <w:rPr/>
        <w:t>1161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إسكافى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 شيخ مشايخ نجاشى بوده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الذّريعه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آمده است كه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مؤلّف دو مناسك ذكر شده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58" w:name="__RefHeading___Toc1628680_3650668749"/>
      <w:bookmarkStart w:id="2659" w:name="_Toc1196"/>
      <w:bookmarkEnd w:id="2658"/>
      <w:r>
        <w:rPr>
          <w:rtl w:val="true"/>
        </w:rPr>
        <w:t>[</w:t>
      </w:r>
      <w:r>
        <w:rPr/>
        <w:t>1162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طاهر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شبير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الخاقاتى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النّجف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Heading3"/>
        <w:numPr>
          <w:ilvl w:val="2"/>
          <w:numId w:val="1"/>
        </w:numPr>
        <w:rPr/>
      </w:pPr>
      <w:bookmarkStart w:id="2660" w:name="__RefHeading___Toc1628682_3650668749"/>
      <w:bookmarkStart w:id="2661" w:name="_Toc1197"/>
      <w:bookmarkEnd w:id="2660"/>
      <w:r>
        <w:rPr>
          <w:rtl w:val="true"/>
        </w:rPr>
        <w:t>[</w:t>
      </w:r>
      <w:r>
        <w:rPr/>
        <w:t>1163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6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فيض قمى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علمى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Heading3"/>
        <w:numPr>
          <w:ilvl w:val="2"/>
          <w:numId w:val="1"/>
        </w:numPr>
        <w:rPr/>
      </w:pPr>
      <w:bookmarkStart w:id="2662" w:name="__RefHeading___Toc1628684_3650668749"/>
      <w:bookmarkStart w:id="2663" w:name="_Toc1198"/>
      <w:bookmarkEnd w:id="2662"/>
      <w:r>
        <w:rPr>
          <w:rtl w:val="true"/>
        </w:rPr>
        <w:t>[</w:t>
      </w:r>
      <w:r>
        <w:rPr/>
        <w:t>1164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أبو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اسماعيل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كتاب، در واجبات، محرّمات و مكروهات حجّ تأليف يافته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64" w:name="__RefHeading___Toc1628686_3650668749"/>
      <w:bookmarkStart w:id="2665" w:name="_Toc1199"/>
      <w:bookmarkEnd w:id="2664"/>
      <w:r>
        <w:rPr>
          <w:rtl w:val="true"/>
        </w:rPr>
        <w:t>[</w:t>
      </w:r>
      <w:r>
        <w:rPr/>
        <w:t>1165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بهاءالدّين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تاج‌الدّين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اصفهانى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فاضل هندى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2666" w:name="__RefHeading___Toc1628688_3650668749"/>
      <w:bookmarkStart w:id="2667" w:name="_Toc1200"/>
      <w:bookmarkEnd w:id="2666"/>
      <w:r>
        <w:rPr>
          <w:rtl w:val="true"/>
        </w:rPr>
        <w:t>[</w:t>
      </w:r>
      <w:r>
        <w:rPr/>
        <w:t>1166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6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ملّا محمد محسن بن ملّا محمد سميع بن ملّا حسين بن علم الهدى بن فيض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2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تاريخ </w:t>
      </w:r>
      <w:r>
        <w:rPr>
          <w:rFonts w:eastAsia="IRNazanin" w:cs="IRNazanin"/>
          <w:color w:val="111111"/>
          <w:sz w:val="28"/>
          <w:szCs w:val="28"/>
          <w:lang w:bidi="fa-IR"/>
        </w:rPr>
        <w:t>1221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نگارش رساله فراغت حاصل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668" w:name="pg1712_9857"/>
    </w:p>
    <w:p>
      <w:pPr>
        <w:pStyle w:val="Heading3"/>
        <w:numPr>
          <w:ilvl w:val="2"/>
          <w:numId w:val="1"/>
        </w:numPr>
        <w:rPr/>
      </w:pPr>
      <w:bookmarkStart w:id="2669" w:name="__RefHeading___Toc1628690_3650668749"/>
      <w:bookmarkStart w:id="2670" w:name="_Toc1201"/>
      <w:bookmarkEnd w:id="2668"/>
      <w:bookmarkEnd w:id="2669"/>
      <w:r>
        <w:rPr>
          <w:rtl w:val="true"/>
        </w:rPr>
        <w:t>[</w:t>
      </w:r>
      <w:r>
        <w:rPr/>
        <w:t>1167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6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فيض كاشانى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ناصح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</w:p>
    <w:p>
      <w:pPr>
        <w:pStyle w:val="Heading3"/>
        <w:numPr>
          <w:ilvl w:val="2"/>
          <w:numId w:val="1"/>
        </w:numPr>
        <w:rPr/>
      </w:pPr>
      <w:bookmarkStart w:id="2671" w:name="__RefHeading___Toc1628692_3650668749"/>
      <w:bookmarkStart w:id="2672" w:name="_Toc1202"/>
      <w:bookmarkEnd w:id="2671"/>
      <w:r>
        <w:rPr>
          <w:rtl w:val="true"/>
        </w:rPr>
        <w:t>[</w:t>
      </w:r>
      <w:r>
        <w:rPr/>
        <w:t>1168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الطّائفه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حسن بن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طوسى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73" w:name="__RefHeading___Toc1628694_3650668749"/>
      <w:bookmarkStart w:id="2674" w:name="_Toc1203"/>
      <w:bookmarkEnd w:id="2673"/>
      <w:r>
        <w:rPr>
          <w:rtl w:val="true"/>
        </w:rPr>
        <w:t>[</w:t>
      </w:r>
      <w:r>
        <w:rPr/>
        <w:t>1169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مجلى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بن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قطيفى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كتاب، شامل چهار هزار بيت بوده و پيرامون أماكن شريفه، حدود، علائم و اعمال آنها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75" w:name="__RefHeading___Toc1628696_3650668749"/>
      <w:bookmarkStart w:id="2676" w:name="_Toc1204"/>
      <w:bookmarkEnd w:id="2675"/>
      <w:r>
        <w:rPr>
          <w:rtl w:val="true"/>
        </w:rPr>
        <w:t>[</w:t>
      </w:r>
      <w:r>
        <w:rPr/>
        <w:t>1170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بن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مدعوّ أبو خمسين احسائى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77" w:name="__RefHeading___Toc1628698_3650668749"/>
      <w:bookmarkStart w:id="2678" w:name="_Toc1205"/>
      <w:bookmarkEnd w:id="2677"/>
      <w:r>
        <w:rPr>
          <w:rtl w:val="true"/>
        </w:rPr>
        <w:t>[</w:t>
      </w:r>
      <w:r>
        <w:rPr/>
        <w:t>1171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6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مرتضى انصارى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مرحوم شيخ اين كتاب را براى مقلّدين فارسى زبان نوشته و بنايش بر احتياط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حضرات علما و مراجع تقليد مشروح الذّيل بر آن حاشيه نوشته‌اند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محمّد حسن شيرازى مجدّد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متوّفى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ميرزا حسن حاج ميرزا خليل تهرانى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متولّد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محمّد كاظم يزدى طباطبايى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679" w:name="pg1712_9858"/>
    </w:p>
    <w:p>
      <w:pPr>
        <w:pStyle w:val="BookText"/>
        <w:rPr/>
      </w:pPr>
      <w:bookmarkEnd w:id="2679"/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اسماعيل 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متوفى </w:t>
      </w:r>
      <w:r>
        <w:rPr>
          <w:rFonts w:eastAsia="IRNazanin" w:cs="IRNazanin"/>
          <w:color w:val="111111"/>
          <w:sz w:val="28"/>
          <w:szCs w:val="28"/>
          <w:lang w:bidi="fa-IR"/>
        </w:rPr>
        <w:t>1337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محمّد تقى آقا نجفى اصفهانى متولّد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محسن طباطبايى حكيم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متوّفى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نيز اين كتاب به وسيله يكى از فضلا به عربى ترجمه شده و بر آن نيز حاشيه‌اى از مرحوم ميرزاى شيرازى اوّل نگاشته شده و در عظيم آباد هند به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به چاپ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كتاب به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8862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آستان قدس رضوى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ونسخه ديگرى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ملّى ملك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و دو نسخه نيز در كتابخانه آيةالله گلپايگانى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80" w:name="__RefHeading___Toc1628700_3650668749"/>
      <w:bookmarkStart w:id="2681" w:name="_Toc1206"/>
      <w:bookmarkEnd w:id="2680"/>
      <w:r>
        <w:rPr>
          <w:rtl w:val="true"/>
        </w:rPr>
        <w:t>[</w:t>
      </w:r>
      <w:r>
        <w:rPr/>
        <w:t>1172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بن على بن شيخ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كاشف الغطاء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تحرير يافته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82" w:name="__RefHeading___Toc1628702_3650668749"/>
      <w:bookmarkStart w:id="2683" w:name="_Toc1207"/>
      <w:bookmarkEnd w:id="2682"/>
      <w:r>
        <w:rPr>
          <w:rtl w:val="true"/>
        </w:rPr>
        <w:t>[</w:t>
      </w:r>
      <w:r>
        <w:rPr/>
        <w:t>1173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آخوند ملّا محمد تقى بن حسينعلى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الهروى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الاصفهانى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الحائرى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84" w:name="__RefHeading___Toc1628704_3650668749"/>
      <w:bookmarkStart w:id="2685" w:name="_Toc1208"/>
      <w:bookmarkEnd w:id="2684"/>
      <w:r>
        <w:rPr>
          <w:rtl w:val="true"/>
        </w:rPr>
        <w:t>[</w:t>
      </w:r>
      <w:r>
        <w:rPr/>
        <w:t>1174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محمد تقى بن ميرزا محبّ على بن ميرزا محمد على الشّيرازى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نسخه‌اش نزد حاج سيّد محمد على سبزوارى در كاظمين موجود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86" w:name="__RefHeading___Toc1628706_3650668749"/>
      <w:bookmarkStart w:id="2687" w:name="_Toc1209"/>
      <w:bookmarkEnd w:id="2686"/>
      <w:r>
        <w:rPr>
          <w:rtl w:val="true"/>
        </w:rPr>
        <w:t>[</w:t>
      </w:r>
      <w:r>
        <w:rPr/>
        <w:t>1175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مفيد</w:t>
      </w:r>
    </w:p>
    <w:p>
      <w:pPr>
        <w:sectPr>
          <w:footerReference w:type="default" r:id="rId2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bookmarkStart w:id="2688" w:name="pg1712_9859"/>
    </w:p>
    <w:p>
      <w:pPr>
        <w:pStyle w:val="BookText"/>
        <w:rPr/>
      </w:pPr>
      <w:bookmarkEnd w:id="268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رجال نجاشى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اسم اين كتاب آمده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89" w:name="__RefHeading___Toc1628708_3650668749"/>
      <w:bookmarkStart w:id="2690" w:name="_Toc1210"/>
      <w:bookmarkEnd w:id="2689"/>
      <w:r>
        <w:rPr>
          <w:rtl w:val="true"/>
        </w:rPr>
        <w:t>[</w:t>
      </w:r>
      <w:r>
        <w:rPr/>
        <w:t>1176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69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مقدّس اردبيلى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نسخه خطّى در كتابخانه عمومى مرحوم آية اللَّه گلپايگانى در قم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91" w:name="__RefHeading___Toc1628710_3650668749"/>
      <w:bookmarkStart w:id="2692" w:name="_Toc1211"/>
      <w:bookmarkEnd w:id="2691"/>
      <w:r>
        <w:rPr>
          <w:rtl w:val="true"/>
        </w:rPr>
        <w:t>[</w:t>
      </w:r>
      <w:r>
        <w:rPr/>
        <w:t>1177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مولى محمد تقى بن حاج محمد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قبل از وفات مؤلّف به چاپ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93" w:name="__RefHeading___Toc1628712_3650668749"/>
      <w:bookmarkStart w:id="2694" w:name="_Toc1212"/>
      <w:bookmarkEnd w:id="2693"/>
      <w:r>
        <w:rPr>
          <w:rtl w:val="true"/>
        </w:rPr>
        <w:t>[</w:t>
      </w:r>
      <w:r>
        <w:rPr/>
        <w:t>1178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حسين بن شيخ كاظم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نسخه خطى در خزانه الحسن صدر الدّين موجود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95" w:name="__RefHeading___Toc1628714_3650668749"/>
      <w:bookmarkStart w:id="2696" w:name="_Toc1213"/>
      <w:bookmarkEnd w:id="2695"/>
      <w:r>
        <w:rPr>
          <w:rtl w:val="true"/>
        </w:rPr>
        <w:t>[</w:t>
      </w:r>
      <w:r>
        <w:rPr/>
        <w:t>1179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6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ميرزا محمد حسين ابن ميرزا محمد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مرعشى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شهرستانى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697" w:name="__RefHeading___Toc1628716_3650668749"/>
      <w:bookmarkStart w:id="2698" w:name="_Toc1214"/>
      <w:bookmarkEnd w:id="2697"/>
      <w:r>
        <w:rPr>
          <w:rtl w:val="true"/>
        </w:rPr>
        <w:t>[</w:t>
      </w:r>
      <w:r>
        <w:rPr/>
        <w:t>1180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69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آية اللَّه مكارم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مطبوعاتى هدف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قم‌</w:t>
      </w:r>
    </w:p>
    <w:p>
      <w:pPr>
        <w:pStyle w:val="Heading3"/>
        <w:numPr>
          <w:ilvl w:val="2"/>
          <w:numId w:val="1"/>
        </w:numPr>
        <w:rPr/>
      </w:pPr>
      <w:bookmarkStart w:id="2699" w:name="__RefHeading___Toc1628718_3650668749"/>
      <w:bookmarkStart w:id="2700" w:name="_Toc1215"/>
      <w:bookmarkEnd w:id="2699"/>
      <w:r>
        <w:rPr>
          <w:rtl w:val="true"/>
        </w:rPr>
        <w:t>[</w:t>
      </w:r>
      <w:r>
        <w:rPr/>
        <w:t>1181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هادى كاشف الغطا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نجف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المطبعة المرتضويه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سنگى</w:t>
      </w:r>
    </w:p>
    <w:p>
      <w:pPr>
        <w:sectPr>
          <w:footerReference w:type="default" r:id="rId2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01" w:name="pg1712_9860"/>
    </w:p>
    <w:p>
      <w:pPr>
        <w:pStyle w:val="BookText"/>
        <w:rPr/>
      </w:pPr>
      <w:bookmarkEnd w:id="270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Heading3"/>
        <w:numPr>
          <w:ilvl w:val="2"/>
          <w:numId w:val="1"/>
        </w:numPr>
        <w:rPr/>
      </w:pPr>
      <w:bookmarkStart w:id="2702" w:name="__RefHeading___Toc1628720_3650668749"/>
      <w:bookmarkStart w:id="2703" w:name="_Toc1216"/>
      <w:bookmarkEnd w:id="2702"/>
      <w:r>
        <w:rPr>
          <w:rtl w:val="true"/>
        </w:rPr>
        <w:t>[</w:t>
      </w:r>
      <w:r>
        <w:rPr/>
        <w:t>1182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0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صالح بن احمد ابن 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قطيفى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طعّان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منحصراً در مورد اعمال و دعاهاى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زيارات مدينه نگاشته شده و داراى </w:t>
      </w:r>
      <w:r>
        <w:rPr>
          <w:rFonts w:eastAsia="IRNazanin" w:cs="IRNazanin"/>
          <w:color w:val="111111"/>
          <w:sz w:val="28"/>
          <w:szCs w:val="28"/>
          <w:lang w:bidi="fa-IR"/>
        </w:rPr>
        <w:t>1500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بيت است و كتاب ديگرى را نيز در مورد دعاهاى حج و آنچه كه به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مربوط مى‌شود نوشته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04" w:name="__RefHeading___Toc1628722_3650668749"/>
      <w:bookmarkStart w:id="2705" w:name="_Toc1217"/>
      <w:bookmarkEnd w:id="2704"/>
      <w:r>
        <w:rPr>
          <w:rtl w:val="true"/>
        </w:rPr>
        <w:t>[</w:t>
      </w:r>
      <w:r>
        <w:rPr/>
        <w:t>1183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طه بن شيخ 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تبريزى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06" w:name="__RefHeading___Toc1628724_3650668749"/>
      <w:bookmarkStart w:id="2707" w:name="_Toc1218"/>
      <w:bookmarkEnd w:id="2706"/>
      <w:r>
        <w:rPr>
          <w:rtl w:val="true"/>
        </w:rPr>
        <w:t>[</w:t>
      </w:r>
      <w:r>
        <w:rPr/>
        <w:t>1184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0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على بن شيخ ابوطالب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جيلانى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اصفهانى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بنارس هند وفات يافته است و در فهرست كتابهايش آمده كه اين كتاب را در اثناى سفر حجاز نوشته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08" w:name="__RefHeading___Toc1628726_3650668749"/>
      <w:bookmarkStart w:id="2709" w:name="_Toc1219"/>
      <w:bookmarkEnd w:id="2708"/>
      <w:r>
        <w:rPr>
          <w:rtl w:val="true"/>
        </w:rPr>
        <w:t>[</w:t>
      </w:r>
      <w:r>
        <w:rPr/>
        <w:t>1185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70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نگارنده سبل النّجاه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مطابق با فتواى ميرزا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ميرزاى شيرازى يا قمى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ملّى ملك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10" w:name="__RefHeading___Toc1628728_3650668749"/>
      <w:bookmarkStart w:id="2711" w:name="_Toc1220"/>
      <w:bookmarkEnd w:id="2710"/>
      <w:r>
        <w:rPr>
          <w:rtl w:val="true"/>
        </w:rPr>
        <w:t>[</w:t>
      </w:r>
      <w:r>
        <w:rPr/>
        <w:t>1186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محمد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2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712" w:name="pg1712_9861"/>
    </w:p>
    <w:p>
      <w:pPr>
        <w:pStyle w:val="Heading3"/>
        <w:numPr>
          <w:ilvl w:val="2"/>
          <w:numId w:val="1"/>
        </w:numPr>
        <w:rPr/>
      </w:pPr>
      <w:bookmarkStart w:id="2713" w:name="__RefHeading___Toc1628730_3650668749"/>
      <w:bookmarkStart w:id="2714" w:name="_Toc1221"/>
      <w:bookmarkEnd w:id="2712"/>
      <w:bookmarkEnd w:id="2713"/>
      <w:r>
        <w:rPr>
          <w:rtl w:val="true"/>
        </w:rPr>
        <w:t>[</w:t>
      </w:r>
      <w:r>
        <w:rPr/>
        <w:t>1187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آقا محمد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الكرمانشاهى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ابو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الحائرى‌</w:t>
      </w:r>
    </w:p>
    <w:p>
      <w:pPr>
        <w:pStyle w:val="Heading3"/>
        <w:numPr>
          <w:ilvl w:val="2"/>
          <w:numId w:val="1"/>
        </w:numPr>
        <w:rPr/>
      </w:pPr>
      <w:bookmarkStart w:id="2715" w:name="__RefHeading___Toc1628732_3650668749"/>
      <w:bookmarkStart w:id="2716" w:name="_Toc1222"/>
      <w:bookmarkEnd w:id="2715"/>
      <w:r>
        <w:rPr>
          <w:rtl w:val="true"/>
        </w:rPr>
        <w:t>[</w:t>
      </w:r>
      <w:r>
        <w:rPr/>
        <w:t>1188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نفرٌ من العلماء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رئاسة ديوان الاوقاف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Heading3"/>
        <w:numPr>
          <w:ilvl w:val="2"/>
          <w:numId w:val="1"/>
        </w:numPr>
        <w:rPr/>
      </w:pPr>
      <w:bookmarkStart w:id="2717" w:name="__RefHeading___Toc1628734_3650668749"/>
      <w:bookmarkStart w:id="2718" w:name="_Toc1223"/>
      <w:bookmarkEnd w:id="2717"/>
      <w:r>
        <w:rPr>
          <w:rtl w:val="true"/>
        </w:rPr>
        <w:t>[</w:t>
      </w:r>
      <w:r>
        <w:rPr/>
        <w:t>1189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على بن محمد 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اصفهانى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ثقةالإسلام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كتاب، به چاپ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19" w:name="__RefHeading___Toc1628736_3650668749"/>
      <w:bookmarkStart w:id="2720" w:name="_Toc1224"/>
      <w:bookmarkEnd w:id="2719"/>
      <w:r>
        <w:rPr>
          <w:rtl w:val="true"/>
        </w:rPr>
        <w:t>[</w:t>
      </w:r>
      <w:r>
        <w:rPr/>
        <w:t>1190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معصومى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بهبهانى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21" w:name="__RefHeading___Toc1628738_3650668749"/>
      <w:bookmarkStart w:id="2722" w:name="_Toc1225"/>
      <w:bookmarkEnd w:id="2721"/>
      <w:r>
        <w:rPr>
          <w:rtl w:val="true"/>
        </w:rPr>
        <w:t>[</w:t>
      </w:r>
      <w:r>
        <w:rPr/>
        <w:t>1191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محمد قاسم بن محمد تقى بن محمد 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اردوبادى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همدان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در تبريز به چاپ رسيده است‌</w:t>
      </w:r>
    </w:p>
    <w:p>
      <w:pPr>
        <w:pStyle w:val="Heading3"/>
        <w:numPr>
          <w:ilvl w:val="2"/>
          <w:numId w:val="1"/>
        </w:numPr>
        <w:rPr/>
      </w:pPr>
      <w:bookmarkStart w:id="2723" w:name="__RefHeading___Toc1628740_3650668749"/>
      <w:bookmarkStart w:id="2724" w:name="_Toc1226"/>
      <w:bookmarkEnd w:id="2723"/>
      <w:r>
        <w:rPr>
          <w:rtl w:val="true"/>
        </w:rPr>
        <w:t>[</w:t>
      </w:r>
      <w:r>
        <w:rPr/>
        <w:t>1192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7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2657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آستان قدس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25" w:name="__RefHeading___Toc1628742_3650668749"/>
      <w:bookmarkStart w:id="2726" w:name="_Toc1227"/>
      <w:bookmarkEnd w:id="2725"/>
      <w:r>
        <w:rPr>
          <w:rtl w:val="true"/>
        </w:rPr>
        <w:t>[</w:t>
      </w:r>
      <w:r>
        <w:rPr/>
        <w:t>1193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7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2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4803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مدرسه آخوند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27" w:name="pg1712_9862"/>
    </w:p>
    <w:p>
      <w:pPr>
        <w:pStyle w:val="Heading3"/>
        <w:numPr>
          <w:ilvl w:val="2"/>
          <w:numId w:val="1"/>
        </w:numPr>
        <w:rPr/>
      </w:pPr>
      <w:bookmarkStart w:id="2728" w:name="__RefHeading___Toc1628744_3650668749"/>
      <w:bookmarkStart w:id="2729" w:name="_Toc1228"/>
      <w:bookmarkEnd w:id="2727"/>
      <w:bookmarkEnd w:id="2728"/>
      <w:r>
        <w:rPr>
          <w:rtl w:val="true"/>
        </w:rPr>
        <w:t>[</w:t>
      </w:r>
      <w:r>
        <w:rPr/>
        <w:t>1194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مهدى بن شيخ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تاريخ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كتابت فراغت يافته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30" w:name="__RefHeading___Toc1628746_3650668749"/>
      <w:bookmarkStart w:id="2731" w:name="_Toc1229"/>
      <w:bookmarkEnd w:id="2730"/>
      <w:r>
        <w:rPr>
          <w:rtl w:val="true"/>
        </w:rPr>
        <w:t>[</w:t>
      </w:r>
      <w:r>
        <w:rPr/>
        <w:t>1195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3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ملّا محمد يوسف بن پهلوان صفر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قزوينى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أمل الآمل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كتاب ياد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32" w:name="__RefHeading___Toc1628748_3650668749"/>
      <w:bookmarkStart w:id="2733" w:name="_Toc1230"/>
      <w:bookmarkEnd w:id="2732"/>
      <w:r>
        <w:rPr>
          <w:rtl w:val="true"/>
        </w:rPr>
        <w:t>[</w:t>
      </w:r>
      <w:r>
        <w:rPr/>
        <w:t>1196</w:t>
      </w:r>
      <w:r>
        <w:rPr>
          <w:rtl w:val="true"/>
        </w:rPr>
        <w:t xml:space="preserve">] </w:t>
      </w:r>
      <w:r>
        <w:rPr>
          <w:rtl w:val="true"/>
        </w:rPr>
        <w:t>مناسك الحجّ</w:t>
      </w:r>
      <w:r>
        <w:rPr>
          <w:rtl w:val="true"/>
        </w:rPr>
        <w:t xml:space="preserve">- </w:t>
      </w:r>
      <w:r>
        <w:rPr>
          <w:rtl w:val="true"/>
        </w:rPr>
        <w:t>الحاجّ‌</w:t>
      </w:r>
      <w:bookmarkEnd w:id="27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مساعد بن بديع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مؤلّف، معاصر شيخ حرّ عاملى بوده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34" w:name="__RefHeading___Toc1628750_3650668749"/>
      <w:bookmarkStart w:id="2735" w:name="_Toc1231"/>
      <w:bookmarkEnd w:id="2734"/>
      <w:r>
        <w:rPr>
          <w:rtl w:val="true"/>
        </w:rPr>
        <w:t>[</w:t>
      </w:r>
      <w:r>
        <w:rPr/>
        <w:t>1197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7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كه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1043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كتابت يافته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2873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دركتابخانه مسجد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36" w:name="__RefHeading___Toc1628752_3650668749"/>
      <w:bookmarkStart w:id="2737" w:name="_Toc1232"/>
      <w:bookmarkEnd w:id="2736"/>
      <w:r>
        <w:rPr>
          <w:rtl w:val="true"/>
        </w:rPr>
        <w:t>[</w:t>
      </w:r>
      <w:r>
        <w:rPr/>
        <w:t>1198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وحيد بهبهانى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آقا محمّد باقر بن مولى محمّد اكمل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را شاگرد مؤلف، شيخ ابو على محمد بن اسماعيل حائرى رجائى به عربى برگردان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38" w:name="__RefHeading___Toc1628754_3650668749"/>
      <w:bookmarkStart w:id="2739" w:name="_Toc1233"/>
      <w:bookmarkEnd w:id="2738"/>
      <w:r>
        <w:rPr>
          <w:rtl w:val="true"/>
        </w:rPr>
        <w:t>[</w:t>
      </w:r>
      <w:r>
        <w:rPr/>
        <w:t>1199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ملّا مهدى بن ابوذر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نراقى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نجوم السّماء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اين كتاب با 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المناسك المكيّه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ياد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740" w:name="pg1712_9863"/>
    </w:p>
    <w:p>
      <w:pPr>
        <w:pStyle w:val="Heading3"/>
        <w:numPr>
          <w:ilvl w:val="2"/>
          <w:numId w:val="1"/>
        </w:numPr>
        <w:rPr/>
      </w:pPr>
      <w:bookmarkStart w:id="2741" w:name="__RefHeading___Toc1628756_3650668749"/>
      <w:bookmarkStart w:id="2742" w:name="_Toc1234"/>
      <w:bookmarkEnd w:id="2740"/>
      <w:bookmarkEnd w:id="2741"/>
      <w:r>
        <w:rPr>
          <w:rtl w:val="true"/>
        </w:rPr>
        <w:t>[</w:t>
      </w:r>
      <w:r>
        <w:rPr/>
        <w:t>1200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4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خليل كمره‌اى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در ايران 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43" w:name="__RefHeading___Toc1628758_3650668749"/>
      <w:bookmarkStart w:id="2744" w:name="_Toc1235"/>
      <w:bookmarkEnd w:id="2743"/>
      <w:r>
        <w:rPr>
          <w:rtl w:val="true"/>
        </w:rPr>
        <w:t>[</w:t>
      </w:r>
      <w:r>
        <w:rPr/>
        <w:t>1201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4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محمّد تقى بن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الضّهير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الاستر آبادى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مؤلف، شاگرد محقّق داماد بوده و از نگارش كتاب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1022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 فراغت يافته و نسخه در ضمن مجموعه‌اى در كتابخانه شيخ على كاشف الغطاء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45" w:name="__RefHeading___Toc1628760_3650668749"/>
      <w:bookmarkStart w:id="2746" w:name="_Toc1236"/>
      <w:bookmarkEnd w:id="2745"/>
      <w:r>
        <w:rPr>
          <w:rtl w:val="true"/>
        </w:rPr>
        <w:t>[</w:t>
      </w:r>
      <w:r>
        <w:rPr/>
        <w:t>1202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ملّا محمّد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استر آبادى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شريعتمدار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در يك مقدّمه و يك خاتمه تنظيم شده و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طبع رسيده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47" w:name="__RefHeading___Toc1628762_3650668749"/>
      <w:bookmarkStart w:id="2748" w:name="_Toc1237"/>
      <w:bookmarkEnd w:id="2747"/>
      <w:r>
        <w:rPr>
          <w:rtl w:val="true"/>
        </w:rPr>
        <w:t>[</w:t>
      </w:r>
      <w:r>
        <w:rPr/>
        <w:t>1203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74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الأولى، الثّانية، الثالثة، الرّابعة، الخامسة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آقا محمد 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كرمانشاهى ابن وحيد آقا 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بهبهانى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مطالب حجّ در بعضى از اين رساله‌ها بگونه مختصر و در بعضى بطور گسترده بيان شده و بعضى از آنها به عربى برگردان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49" w:name="__RefHeading___Toc1628764_3650668749"/>
      <w:bookmarkStart w:id="2750" w:name="_Toc1238"/>
      <w:bookmarkEnd w:id="2749"/>
      <w:r>
        <w:rPr>
          <w:rtl w:val="true"/>
        </w:rPr>
        <w:t>[</w:t>
      </w:r>
      <w:r>
        <w:rPr/>
        <w:t>1204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7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شامل دستورات حج اهل سنّت بطور مختصر است كه در هفت باب و يك تتمه تأليف يافته در مواردى به استدلال نيز پرداخته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18771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دانشكده الهيات دانشگاه</w:t>
      </w:r>
      <w:bookmarkStart w:id="2751" w:name="pg1712_9864"/>
    </w:p>
    <w:p>
      <w:pPr>
        <w:pStyle w:val="BookText"/>
        <w:rPr/>
      </w:pPr>
      <w:bookmarkEnd w:id="27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52" w:name="__RefHeading___Toc1628766_3650668749"/>
      <w:bookmarkStart w:id="2753" w:name="_Toc1239"/>
      <w:bookmarkEnd w:id="2752"/>
      <w:r>
        <w:rPr>
          <w:rtl w:val="true"/>
        </w:rPr>
        <w:t>[</w:t>
      </w:r>
      <w:r>
        <w:rPr/>
        <w:t>1205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مهدى بن شيخ على ابن شيخ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كاشف الغطاء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نسخه خطى در كتابخانه ميرزا محمد تهرانى در سامرّا موجود است‌</w:t>
      </w:r>
    </w:p>
    <w:p>
      <w:pPr>
        <w:pStyle w:val="Heading3"/>
        <w:numPr>
          <w:ilvl w:val="2"/>
          <w:numId w:val="1"/>
        </w:numPr>
        <w:rPr/>
      </w:pPr>
      <w:bookmarkStart w:id="2754" w:name="__RefHeading___Toc1628768_3650668749"/>
      <w:bookmarkStart w:id="2755" w:name="_Toc1240"/>
      <w:bookmarkEnd w:id="2754"/>
      <w:r>
        <w:rPr>
          <w:rtl w:val="true"/>
        </w:rPr>
        <w:t>[</w:t>
      </w:r>
      <w:r>
        <w:rPr/>
        <w:t>1206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ميرزا مولى بن محمد باقر بن محمد 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حائرى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مؤلّفش مرجع شيخيّه بوده و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تبريز به چاپ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56" w:name="__RefHeading___Toc1628770_3650668749"/>
      <w:bookmarkStart w:id="2757" w:name="_Toc1241"/>
      <w:bookmarkEnd w:id="2756"/>
      <w:r>
        <w:rPr>
          <w:rtl w:val="true"/>
        </w:rPr>
        <w:t>[</w:t>
      </w:r>
      <w:r>
        <w:rPr/>
        <w:t>1207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الاستر آبادى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شهر آشوب، از اين كتاب ياد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58" w:name="__RefHeading___Toc1628772_3650668749"/>
      <w:bookmarkStart w:id="2759" w:name="_Toc1242"/>
      <w:bookmarkEnd w:id="2758"/>
      <w:r>
        <w:rPr>
          <w:rtl w:val="true"/>
        </w:rPr>
        <w:t>[</w:t>
      </w:r>
      <w:r>
        <w:rPr/>
        <w:t>1208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بصير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بن 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كتابهاى رجال خود گفته‌اند كه تاريخ وفات مؤلّف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60" w:name="__RefHeading___Toc1628774_3650668749"/>
      <w:bookmarkStart w:id="2761" w:name="_Toc1243"/>
      <w:bookmarkEnd w:id="2760"/>
      <w:r>
        <w:rPr>
          <w:rtl w:val="true"/>
        </w:rPr>
        <w:t>[</w:t>
      </w:r>
      <w:r>
        <w:rPr/>
        <w:t>1209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يوسف بن احمد بن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درازى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الحدائق الناضره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نسخه خطى نزد شيخ محمد صالح بحرانى موجود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62" w:name="__RefHeading___Toc1628776_3650668749"/>
      <w:bookmarkStart w:id="2763" w:name="_Toc1244"/>
      <w:bookmarkEnd w:id="2762"/>
      <w:r>
        <w:rPr>
          <w:rtl w:val="true"/>
        </w:rPr>
        <w:t>[</w:t>
      </w:r>
      <w:r>
        <w:rPr/>
        <w:t>1210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63"/>
    </w:p>
    <w:p>
      <w:pPr>
        <w:sectPr>
          <w:footerReference w:type="default" r:id="rId2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ميرزا يوسف بن عبدالفتّاح بن عطاء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طباطبائى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bookmarkStart w:id="2764" w:name="pg1712_9865"/>
    </w:p>
    <w:p>
      <w:pPr>
        <w:pStyle w:val="BookText"/>
        <w:rPr/>
      </w:pPr>
      <w:bookmarkEnd w:id="276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تبريزى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65" w:name="__RefHeading___Toc1628778_3650668749"/>
      <w:bookmarkStart w:id="2766" w:name="_Toc1245"/>
      <w:bookmarkEnd w:id="2765"/>
      <w:r>
        <w:rPr>
          <w:rtl w:val="true"/>
        </w:rPr>
        <w:t>[</w:t>
      </w:r>
      <w:r>
        <w:rPr/>
        <w:t>1211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يك نسخه از اين كتاب به خط احمد بن فتح اللّه كه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نوشته شده در كتابخانه آستان‌قدس رضوى عليه السلام موجود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67" w:name="__RefHeading___Toc1628780_3650668749"/>
      <w:bookmarkStart w:id="2768" w:name="_Toc1246"/>
      <w:bookmarkEnd w:id="2767"/>
      <w:r>
        <w:rPr>
          <w:rtl w:val="true"/>
        </w:rPr>
        <w:t>[</w:t>
      </w:r>
      <w:r>
        <w:rPr/>
        <w:t>1212</w:t>
      </w:r>
      <w:r>
        <w:rPr>
          <w:rtl w:val="true"/>
        </w:rPr>
        <w:t xml:space="preserve">] </w:t>
      </w:r>
      <w:r>
        <w:rPr>
          <w:rtl w:val="true"/>
        </w:rPr>
        <w:t>مناسك حج</w:t>
      </w:r>
      <w:r>
        <w:rPr>
          <w:rtl w:val="true"/>
        </w:rPr>
        <w:t xml:space="preserve">/ </w:t>
      </w:r>
      <w:r>
        <w:rPr>
          <w:rtl w:val="true"/>
        </w:rPr>
        <w:t>آداب حج‌</w:t>
      </w:r>
      <w:bookmarkEnd w:id="27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حجةالاسلام شفتى، سيد محمد باقر بن محمد تقى موسوى اصفهانى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تأليف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در يك مقدّمه و چند مقصد و خاتمه تنظيم يافته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در كتابخانه دانشكده الهيّات دانشگاه مشهد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23746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نسخه خطى ديگرى در كتابخانه مرحوم سيد محمدرضا طبسى حائرى در قم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يك نسخه خطّى ديگر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1940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مسجد اعظم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 موجود است‌</w:t>
      </w:r>
    </w:p>
    <w:p>
      <w:pPr>
        <w:pStyle w:val="Heading3"/>
        <w:numPr>
          <w:ilvl w:val="2"/>
          <w:numId w:val="1"/>
        </w:numPr>
        <w:rPr/>
      </w:pPr>
      <w:bookmarkStart w:id="2769" w:name="__RefHeading___Toc1628782_3650668749"/>
      <w:bookmarkStart w:id="2770" w:name="_Toc1247"/>
      <w:bookmarkEnd w:id="2769"/>
      <w:r>
        <w:rPr>
          <w:rtl w:val="true"/>
        </w:rPr>
        <w:t>[</w:t>
      </w:r>
      <w:r>
        <w:rPr/>
        <w:t>1213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70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2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كتاب چهل ويژگى و فضيلت براى خانه خدا و بيست خصوصيّت براى حرم شريف ذكر شده و سپس در ضمن دو مطلب شرايط وجوب و اقسام حج بيان شده و بعد در طى ابوابى چند آداب سفر و افعال حجّ و عمره و زيارتگاه نگاشته شده است و نسخه خطى در ميان كتابهاى مولى محمد على خوانسارى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771" w:name="pg1712_9866"/>
    </w:p>
    <w:p>
      <w:pPr>
        <w:pStyle w:val="Heading3"/>
        <w:numPr>
          <w:ilvl w:val="2"/>
          <w:numId w:val="1"/>
        </w:numPr>
        <w:rPr/>
      </w:pPr>
      <w:bookmarkStart w:id="2772" w:name="__RefHeading___Toc1628784_3650668749"/>
      <w:bookmarkStart w:id="2773" w:name="_Toc1248"/>
      <w:bookmarkEnd w:id="2771"/>
      <w:bookmarkEnd w:id="2772"/>
      <w:r>
        <w:rPr>
          <w:rtl w:val="true"/>
        </w:rPr>
        <w:t>[</w:t>
      </w:r>
      <w:r>
        <w:rPr/>
        <w:t>1214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7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كتاب، ضميمه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حسين كاظمى مى‌باشد و نسخه در نزد شيخ عبدالحسين حلّى در نجف موجود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74" w:name="__RefHeading___Toc1628786_3650668749"/>
      <w:bookmarkStart w:id="2775" w:name="_Toc1249"/>
      <w:bookmarkEnd w:id="2774"/>
      <w:r>
        <w:rPr>
          <w:rtl w:val="true"/>
        </w:rPr>
        <w:t>[</w:t>
      </w:r>
      <w:r>
        <w:rPr/>
        <w:t>1215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نسخه را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 جبرئيل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كتابخانه آستان قدس رضوى عليه السلام وقف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76" w:name="__RefHeading___Toc1628788_3650668749"/>
      <w:bookmarkStart w:id="2777" w:name="_Toc1250"/>
      <w:bookmarkEnd w:id="2776"/>
      <w:r>
        <w:rPr>
          <w:rtl w:val="true"/>
        </w:rPr>
        <w:t>[</w:t>
      </w:r>
      <w:r>
        <w:rPr/>
        <w:t>1216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7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نشر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بنياد انقلاب اسلامى ايران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Heading3"/>
        <w:numPr>
          <w:ilvl w:val="2"/>
          <w:numId w:val="1"/>
        </w:numPr>
        <w:rPr/>
      </w:pPr>
      <w:bookmarkStart w:id="2778" w:name="__RefHeading___Toc1628790_3650668749"/>
      <w:bookmarkStart w:id="2779" w:name="_Toc1251"/>
      <w:bookmarkEnd w:id="2778"/>
      <w:r>
        <w:rPr>
          <w:rtl w:val="true"/>
        </w:rPr>
        <w:t>[</w:t>
      </w:r>
      <w:r>
        <w:rPr/>
        <w:t>1217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77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يكى از علماى قرن سيزدهم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داراى دو باب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 و داراى دوازده فصل مى‌باشد كه هر فصل را مقاصدى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كه با نسخ زيبا نوشته شده و 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627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مكتبه امير المؤمنين 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نجف، نگهدارى مى‌شود</w:t>
      </w:r>
    </w:p>
    <w:p>
      <w:pPr>
        <w:pStyle w:val="Heading3"/>
        <w:numPr>
          <w:ilvl w:val="2"/>
          <w:numId w:val="1"/>
        </w:numPr>
        <w:rPr/>
      </w:pPr>
      <w:bookmarkStart w:id="2780" w:name="__RefHeading___Toc1628792_3650668749"/>
      <w:bookmarkStart w:id="2781" w:name="_Toc1252"/>
      <w:bookmarkEnd w:id="2780"/>
      <w:r>
        <w:rPr>
          <w:rtl w:val="true"/>
        </w:rPr>
        <w:t>[</w:t>
      </w:r>
      <w:r>
        <w:rPr/>
        <w:t>1218</w:t>
      </w:r>
      <w:r>
        <w:rPr>
          <w:rtl w:val="true"/>
        </w:rPr>
        <w:t xml:space="preserve">] </w:t>
      </w:r>
      <w:r>
        <w:rPr>
          <w:rtl w:val="true"/>
        </w:rPr>
        <w:t>مناسك حج آسان‌</w:t>
      </w:r>
      <w:bookmarkEnd w:id="27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ساده‌ترين روش يادگيرى و آشنايى كامل با اعمال حجّ تمتّع و عمره، مطابق با فتاوى مراجع عاليقدر اسلام و قائد اعظم حضرت آيت‌اللّه العظمى امام خمينى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گردآورنده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اسداللّه نظمى ارديموس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 و 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تهران در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شامل مكالمات روزمرّه عربى، زيارتنامه‌هاى بقعه‌هاى شريفه مدينه منوّره، دعاى كميل، و</w:t>
      </w:r>
      <w:bookmarkStart w:id="2782" w:name="pg1712_9867"/>
    </w:p>
    <w:p>
      <w:pPr>
        <w:pStyle w:val="BookText"/>
        <w:rPr/>
      </w:pPr>
      <w:bookmarkEnd w:id="278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دعاهاى دهه اوّل ماه ذيحجّه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Heading3"/>
        <w:numPr>
          <w:ilvl w:val="2"/>
          <w:numId w:val="1"/>
        </w:numPr>
        <w:rPr/>
      </w:pPr>
      <w:bookmarkStart w:id="2783" w:name="__RefHeading___Toc1628794_3650668749"/>
      <w:bookmarkStart w:id="2784" w:name="_Toc1253"/>
      <w:bookmarkEnd w:id="2783"/>
      <w:r>
        <w:rPr>
          <w:rtl w:val="true"/>
        </w:rPr>
        <w:t>[</w:t>
      </w:r>
      <w:r>
        <w:rPr/>
        <w:t>1219</w:t>
      </w:r>
      <w:r>
        <w:rPr>
          <w:rtl w:val="true"/>
        </w:rPr>
        <w:t xml:space="preserve">] </w:t>
      </w:r>
      <w:r>
        <w:rPr>
          <w:rtl w:val="true"/>
        </w:rPr>
        <w:t>مناسك حجّ آل محمّد</w:t>
      </w:r>
      <w:bookmarkEnd w:id="27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صلوات اللَّه عليهم اجمعين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منسوب به زيد شهيد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تحشيه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هبة الدّين شهرستانى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آقاى سيد محمود طالقانى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انجمن تبليغات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اوّل‌</w:t>
      </w:r>
    </w:p>
    <w:p>
      <w:pPr>
        <w:pStyle w:val="Heading3"/>
        <w:numPr>
          <w:ilvl w:val="2"/>
          <w:numId w:val="1"/>
        </w:numPr>
        <w:rPr/>
      </w:pPr>
      <w:bookmarkStart w:id="2785" w:name="__RefHeading___Toc1628796_3650668749"/>
      <w:bookmarkStart w:id="2786" w:name="_Toc1254"/>
      <w:bookmarkEnd w:id="2785"/>
      <w:r>
        <w:rPr>
          <w:rtl w:val="true"/>
        </w:rPr>
        <w:t>[</w:t>
      </w:r>
      <w:r>
        <w:rPr/>
        <w:t>1220</w:t>
      </w:r>
      <w:r>
        <w:rPr>
          <w:rtl w:val="true"/>
        </w:rPr>
        <w:t xml:space="preserve">] </w:t>
      </w:r>
      <w:r>
        <w:rPr>
          <w:rtl w:val="true"/>
        </w:rPr>
        <w:t>مناسك حجّ امام خمينى</w:t>
      </w:r>
      <w:r>
        <w:rPr>
          <w:rtl w:val="true"/>
        </w:rPr>
        <w:t xml:space="preserve">- </w:t>
      </w:r>
      <w:r>
        <w:rPr>
          <w:rtl w:val="true"/>
        </w:rPr>
        <w:t>ره</w:t>
      </w:r>
      <w:r>
        <w:rPr>
          <w:rtl w:val="true"/>
        </w:rPr>
        <w:t>-</w:t>
      </w:r>
      <w:bookmarkEnd w:id="278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ترجمه و توضيح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عبدالكريم بى‌آزار شيرازى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نشر فرهنگ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در چهار بخش مناسك حجّ را بر اساس فتاوى حضرت امام خمينى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رضوان اللَّه عليه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گزارش كرده و در فصول پايانى آن از دعا و اهميّت آن سخن گفته و درباره عرفات مطالبى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87" w:name="__RefHeading___Toc1628798_3650668749"/>
      <w:bookmarkStart w:id="2788" w:name="_Toc1255"/>
      <w:bookmarkEnd w:id="2787"/>
      <w:r>
        <w:rPr>
          <w:rtl w:val="true"/>
        </w:rPr>
        <w:t>[</w:t>
      </w:r>
      <w:r>
        <w:rPr/>
        <w:t>1221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78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حاشيه آقا شيخ على انصارى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الطّائفه الشيخ مرتضى الانصارى الدّزفولى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89" w:name="__RefHeading___Toc1628800_3650668749"/>
      <w:bookmarkStart w:id="2790" w:name="_Toc1256"/>
      <w:bookmarkEnd w:id="2789"/>
      <w:r>
        <w:rPr>
          <w:rtl w:val="true"/>
        </w:rPr>
        <w:t>[</w:t>
      </w:r>
      <w:r>
        <w:rPr/>
        <w:t>1222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7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عبارات ساده مطابق با فتاواى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نفر از مراجع تقليد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عبّاس مغيثى مرندى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  <w:bookmarkStart w:id="2791" w:name="pg1712_9868"/>
    </w:p>
    <w:p>
      <w:pPr>
        <w:pStyle w:val="Heading3"/>
        <w:numPr>
          <w:ilvl w:val="2"/>
          <w:numId w:val="1"/>
        </w:numPr>
        <w:rPr/>
      </w:pPr>
      <w:bookmarkStart w:id="2792" w:name="__RefHeading___Toc1628802_3650668749"/>
      <w:bookmarkStart w:id="2793" w:name="_Toc1257"/>
      <w:bookmarkEnd w:id="2791"/>
      <w:bookmarkEnd w:id="2792"/>
      <w:r>
        <w:rPr>
          <w:rtl w:val="true"/>
        </w:rPr>
        <w:t>[</w:t>
      </w:r>
      <w:r>
        <w:rPr/>
        <w:t>1223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79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انضمام فذلكه مناسك و دعاى مخصوص اعمال حجّ و زيارات مدينه منورّه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زين‌العابدين كرمانى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مدرسه ابراهيميّه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سم‌</w:t>
      </w:r>
    </w:p>
    <w:p>
      <w:pPr>
        <w:pStyle w:val="Heading3"/>
        <w:numPr>
          <w:ilvl w:val="2"/>
          <w:numId w:val="1"/>
        </w:numPr>
        <w:rPr/>
      </w:pPr>
      <w:bookmarkStart w:id="2794" w:name="__RefHeading___Toc1628804_3650668749"/>
      <w:bookmarkStart w:id="2795" w:name="_Toc1258"/>
      <w:bookmarkEnd w:id="2794"/>
      <w:r>
        <w:rPr>
          <w:rtl w:val="true"/>
        </w:rPr>
        <w:t>[</w:t>
      </w:r>
      <w:r>
        <w:rPr/>
        <w:t>1224</w:t>
      </w:r>
      <w:r>
        <w:rPr>
          <w:rtl w:val="true"/>
        </w:rPr>
        <w:t xml:space="preserve">] </w:t>
      </w:r>
      <w:r>
        <w:rPr>
          <w:rtl w:val="true"/>
        </w:rPr>
        <w:t>مناسك حجّ به ضميمه آداب الحرمين‌</w:t>
      </w:r>
      <w:bookmarkEnd w:id="27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اللّه الموسوى الخمينى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حافظ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460</w:t>
      </w:r>
    </w:p>
    <w:p>
      <w:pPr>
        <w:pStyle w:val="Heading3"/>
        <w:numPr>
          <w:ilvl w:val="2"/>
          <w:numId w:val="1"/>
        </w:numPr>
        <w:rPr/>
      </w:pPr>
      <w:bookmarkStart w:id="2796" w:name="__RefHeading___Toc1628806_3650668749"/>
      <w:bookmarkStart w:id="2797" w:name="_Toc1259"/>
      <w:bookmarkEnd w:id="2796"/>
      <w:r>
        <w:rPr>
          <w:rtl w:val="true"/>
        </w:rPr>
        <w:t>[</w:t>
      </w:r>
      <w:r>
        <w:rPr/>
        <w:t>1225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7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ضميمه ترجمه بعضى از مسائل حجّ تحرير الوسيله مطابق با فتواى حضرت آية العظمى امام خمينى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پاسدار اسلام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798" w:name="__RefHeading___Toc1628808_3650668749"/>
      <w:bookmarkStart w:id="2799" w:name="_Toc1260"/>
      <w:bookmarkEnd w:id="2798"/>
      <w:r>
        <w:rPr>
          <w:rtl w:val="true"/>
        </w:rPr>
        <w:t>[</w:t>
      </w:r>
      <w:r>
        <w:rPr/>
        <w:t>1226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79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ضميمه مسائلى كه اخيراً از حضرت امام استفتاء شده و جواب فرموده‌اند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خمينى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الزّهرا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جلد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قطع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جيبى‌</w:t>
      </w:r>
    </w:p>
    <w:p>
      <w:pPr>
        <w:pStyle w:val="Heading3"/>
        <w:numPr>
          <w:ilvl w:val="2"/>
          <w:numId w:val="1"/>
        </w:numPr>
        <w:rPr/>
      </w:pPr>
      <w:bookmarkStart w:id="2800" w:name="__RefHeading___Toc1628810_3650668749"/>
      <w:bookmarkStart w:id="2801" w:name="_Toc1261"/>
      <w:bookmarkEnd w:id="2800"/>
      <w:r>
        <w:rPr>
          <w:rtl w:val="true"/>
        </w:rPr>
        <w:t>[</w:t>
      </w:r>
      <w:r>
        <w:rPr/>
        <w:t>1227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8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تلخيص المرام فى فقه حجّ بيت‌اللَّه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معالم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تحرير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نگهدارى نسخه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كتابخانه مقبره هلال بن على در آران كاشان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802" w:name="pg1712_9869"/>
    </w:p>
    <w:p>
      <w:pPr>
        <w:pStyle w:val="Heading3"/>
        <w:numPr>
          <w:ilvl w:val="2"/>
          <w:numId w:val="1"/>
        </w:numPr>
        <w:rPr/>
      </w:pPr>
      <w:bookmarkStart w:id="2803" w:name="__RefHeading___Toc1628812_3650668749"/>
      <w:bookmarkStart w:id="2804" w:name="_Toc1262"/>
      <w:bookmarkEnd w:id="2802"/>
      <w:bookmarkEnd w:id="2803"/>
      <w:r>
        <w:rPr>
          <w:rtl w:val="true"/>
        </w:rPr>
        <w:t>[</w:t>
      </w:r>
      <w:r>
        <w:rPr/>
        <w:t>1228</w:t>
      </w:r>
      <w:r>
        <w:rPr>
          <w:rtl w:val="true"/>
        </w:rPr>
        <w:t xml:space="preserve">] </w:t>
      </w:r>
      <w:r>
        <w:rPr>
          <w:rtl w:val="true"/>
        </w:rPr>
        <w:t>مناسك الحجّ‌</w:t>
      </w:r>
      <w:bookmarkEnd w:id="280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حاشيه العلّامه ابن حجر الهيثمى على شرح الايضاح فى مناسك الحجّ للامام النّووى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المكتبة السّلفيّه بالمدينة المنوّره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05" w:name="__RefHeading___Toc1628814_3650668749"/>
      <w:bookmarkStart w:id="2806" w:name="_Toc1263"/>
      <w:bookmarkEnd w:id="2805"/>
      <w:r>
        <w:rPr>
          <w:rtl w:val="true"/>
        </w:rPr>
        <w:t>[</w:t>
      </w:r>
      <w:r>
        <w:rPr/>
        <w:t>1229</w:t>
      </w:r>
      <w:r>
        <w:rPr>
          <w:rtl w:val="true"/>
        </w:rPr>
        <w:t xml:space="preserve">] </w:t>
      </w:r>
      <w:r>
        <w:rPr>
          <w:rtl w:val="true"/>
        </w:rPr>
        <w:t>مناسك حجّ در مذاهب پنجگانه اسلام‌</w:t>
      </w:r>
      <w:bookmarkEnd w:id="28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 الّدين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محلّاتى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پنجاه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807" w:name="__RefHeading___Toc1628816_3650668749"/>
      <w:bookmarkStart w:id="2808" w:name="_Toc1264"/>
      <w:bookmarkEnd w:id="2807"/>
      <w:r>
        <w:rPr>
          <w:rtl w:val="true"/>
        </w:rPr>
        <w:t>[</w:t>
      </w:r>
      <w:r>
        <w:rPr/>
        <w:t>1230</w:t>
      </w:r>
      <w:r>
        <w:rPr>
          <w:rtl w:val="true"/>
        </w:rPr>
        <w:t xml:space="preserve">] </w:t>
      </w:r>
      <w:r>
        <w:rPr>
          <w:rtl w:val="true"/>
        </w:rPr>
        <w:t>مناسك الحجّ فى مجرّد العمل و الادعيه‌</w:t>
      </w:r>
      <w:bookmarkEnd w:id="28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طوسى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اين كتاب در فهرست شيخ ياد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09" w:name="__RefHeading___Toc1628818_3650668749"/>
      <w:bookmarkStart w:id="2810" w:name="_Toc1265"/>
      <w:bookmarkEnd w:id="2809"/>
      <w:r>
        <w:rPr>
          <w:rtl w:val="true"/>
        </w:rPr>
        <w:t>[</w:t>
      </w:r>
      <w:r>
        <w:rPr/>
        <w:t>1231</w:t>
      </w:r>
      <w:r>
        <w:rPr>
          <w:rtl w:val="true"/>
        </w:rPr>
        <w:t xml:space="preserve">] </w:t>
      </w:r>
      <w:r>
        <w:rPr>
          <w:rtl w:val="true"/>
        </w:rPr>
        <w:t>مناسك الحجّ كما فعلها رسول‌اللَّه</w:t>
      </w:r>
      <w:r>
        <w:rPr>
          <w:rtl w:val="true"/>
        </w:rPr>
        <w:t xml:space="preserve">- </w:t>
      </w:r>
      <w:r>
        <w:rPr>
          <w:rtl w:val="true"/>
        </w:rPr>
        <w:t>ص</w:t>
      </w:r>
      <w:r>
        <w:rPr>
          <w:rtl w:val="true"/>
        </w:rPr>
        <w:t>-</w:t>
      </w:r>
      <w:bookmarkEnd w:id="28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 محمود شحاته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رئاسة ديوان الاوقاف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+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همراه نقشه‌</w:t>
      </w:r>
    </w:p>
    <w:p>
      <w:pPr>
        <w:pStyle w:val="Heading3"/>
        <w:numPr>
          <w:ilvl w:val="2"/>
          <w:numId w:val="1"/>
        </w:numPr>
        <w:rPr/>
      </w:pPr>
      <w:bookmarkStart w:id="2811" w:name="__RefHeading___Toc1628820_3650668749"/>
      <w:bookmarkStart w:id="2812" w:name="_Toc1266"/>
      <w:bookmarkEnd w:id="2811"/>
      <w:r>
        <w:rPr>
          <w:rtl w:val="true"/>
        </w:rPr>
        <w:t>[</w:t>
      </w:r>
      <w:r>
        <w:rPr/>
        <w:t>1232</w:t>
      </w:r>
      <w:r>
        <w:rPr>
          <w:rtl w:val="true"/>
        </w:rPr>
        <w:t xml:space="preserve">] </w:t>
      </w:r>
      <w:r>
        <w:rPr>
          <w:rtl w:val="true"/>
        </w:rPr>
        <w:t>مناسك حجّ، مطابق با فتاوى حضرت آيت اللَّه امام خمينى</w:t>
      </w:r>
      <w:r>
        <w:rPr>
          <w:rtl w:val="true"/>
        </w:rPr>
        <w:t xml:space="preserve">- </w:t>
      </w:r>
      <w:r>
        <w:rPr>
          <w:rtl w:val="true"/>
        </w:rPr>
        <w:t>ره</w:t>
      </w:r>
      <w:r>
        <w:rPr>
          <w:rtl w:val="true"/>
        </w:rPr>
        <w:t>-</w:t>
      </w:r>
      <w:bookmarkEnd w:id="28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ترجمه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 نظر شوراى سرپرستى طلّاب غير ايرانى حوزه علميه قم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خطّاط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جعفر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2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دفتر تبليغات اسلامى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bookmarkStart w:id="2813" w:name="pg1712_9870"/>
    </w:p>
    <w:p>
      <w:pPr>
        <w:pStyle w:val="BookText"/>
        <w:rPr/>
      </w:pPr>
      <w:bookmarkEnd w:id="28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814" w:name="__RefHeading___Toc1628822_3650668749"/>
      <w:bookmarkStart w:id="2815" w:name="_Toc1267"/>
      <w:bookmarkEnd w:id="2814"/>
      <w:r>
        <w:rPr>
          <w:rtl w:val="true"/>
        </w:rPr>
        <w:t>[</w:t>
      </w:r>
      <w:r>
        <w:rPr/>
        <w:t>1233</w:t>
      </w:r>
      <w:r>
        <w:rPr>
          <w:rtl w:val="true"/>
        </w:rPr>
        <w:t xml:space="preserve">] </w:t>
      </w:r>
      <w:r>
        <w:rPr>
          <w:rtl w:val="true"/>
        </w:rPr>
        <w:t>مناسك حجّ، مطابق با فتواى حضرت آيت‌اللَّه محمّد مدنى‌</w:t>
      </w:r>
      <w:bookmarkEnd w:id="28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 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Heading3"/>
        <w:numPr>
          <w:ilvl w:val="2"/>
          <w:numId w:val="1"/>
        </w:numPr>
        <w:rPr/>
      </w:pPr>
      <w:bookmarkStart w:id="2816" w:name="__RefHeading___Toc1628824_3650668749"/>
      <w:bookmarkStart w:id="2817" w:name="_Toc1268"/>
      <w:bookmarkEnd w:id="2816"/>
      <w:r>
        <w:rPr>
          <w:rtl w:val="true"/>
        </w:rPr>
        <w:t>[</w:t>
      </w:r>
      <w:r>
        <w:rPr/>
        <w:t>1234</w:t>
      </w:r>
      <w:r>
        <w:rPr>
          <w:rtl w:val="true"/>
        </w:rPr>
        <w:t xml:space="preserve">] </w:t>
      </w:r>
      <w:r>
        <w:rPr>
          <w:rtl w:val="true"/>
        </w:rPr>
        <w:t>مناسك حجّ مطابق با فتواى آية اللَّه شهاب الدّين مرعشى نجفى‌</w:t>
      </w:r>
      <w:bookmarkEnd w:id="28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رضا سراج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سيد خادم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لاهور پاكستان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18" w:name="__RefHeading___Toc1628826_3650668749"/>
      <w:bookmarkStart w:id="2819" w:name="_Toc1269"/>
      <w:bookmarkEnd w:id="2818"/>
      <w:r>
        <w:rPr>
          <w:rtl w:val="true"/>
        </w:rPr>
        <w:t>[</w:t>
      </w:r>
      <w:r>
        <w:rPr/>
        <w:t>1235</w:t>
      </w:r>
      <w:r>
        <w:rPr>
          <w:rtl w:val="true"/>
        </w:rPr>
        <w:t xml:space="preserve">] </w:t>
      </w:r>
      <w:r>
        <w:rPr>
          <w:rtl w:val="true"/>
        </w:rPr>
        <w:t>مناسك حجّ مختصر</w:t>
      </w:r>
      <w:bookmarkEnd w:id="281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محمّد باقر بن محمّد تقى مجلسى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رساله دربردارنده واجبات حجّ و عمره و برخى از مستحبّات آنها است، و داراى يك مقدّمه و سه فصل و يك خاتمه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 در پايان به رساله بزرگ پدر خود در اين باره اشاره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رساله در ضمن مجموعه‌اى كه داراى </w:t>
      </w:r>
      <w:r>
        <w:rPr>
          <w:rFonts w:eastAsia="IRNazanin" w:cs="IRNazanin"/>
          <w:color w:val="111111"/>
          <w:sz w:val="28"/>
          <w:szCs w:val="28"/>
          <w:lang w:bidi="fa-IR"/>
        </w:rPr>
        <w:t>429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 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سطرى مى‌باشد، در كتابخانه عمومى مرحوم آيةاللَّه نجفى مرعشى در قم نگهدارى مى‌شود و نسخه ديگرى از آن نيز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64971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دفتر كتابخانه مجلس شوراى اسلامى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20" w:name="__RefHeading___Toc1628828_3650668749"/>
      <w:bookmarkStart w:id="2821" w:name="_Toc1270"/>
      <w:bookmarkEnd w:id="2820"/>
      <w:r>
        <w:rPr>
          <w:rtl w:val="true"/>
        </w:rPr>
        <w:t>[</w:t>
      </w:r>
      <w:r>
        <w:rPr/>
        <w:t>1236</w:t>
      </w:r>
      <w:r>
        <w:rPr>
          <w:rtl w:val="true"/>
        </w:rPr>
        <w:t xml:space="preserve">] </w:t>
      </w:r>
      <w:r>
        <w:rPr>
          <w:rtl w:val="true"/>
        </w:rPr>
        <w:t>مناسك حجّ و احكام عمره‌</w:t>
      </w:r>
      <w:bookmarkEnd w:id="28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سيّد محمدرضا گلپايگانى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دارالقرآن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</w:t>
      </w:r>
      <w:bookmarkStart w:id="2822" w:name="pg1712_9871"/>
    </w:p>
    <w:p>
      <w:pPr>
        <w:pStyle w:val="Heading3"/>
        <w:numPr>
          <w:ilvl w:val="2"/>
          <w:numId w:val="1"/>
        </w:numPr>
        <w:rPr/>
      </w:pPr>
      <w:bookmarkStart w:id="2823" w:name="__RefHeading___Toc1628830_3650668749"/>
      <w:bookmarkStart w:id="2824" w:name="_Toc1271"/>
      <w:bookmarkEnd w:id="2822"/>
      <w:bookmarkEnd w:id="2823"/>
      <w:r>
        <w:rPr>
          <w:rtl w:val="true"/>
        </w:rPr>
        <w:t>[</w:t>
      </w:r>
      <w:r>
        <w:rPr/>
        <w:t>1237</w:t>
      </w:r>
      <w:r>
        <w:rPr>
          <w:rtl w:val="true"/>
        </w:rPr>
        <w:t xml:space="preserve">] </w:t>
      </w:r>
      <w:r>
        <w:rPr>
          <w:rtl w:val="true"/>
        </w:rPr>
        <w:t>مناسك الحجّ و اسراره‌</w:t>
      </w:r>
      <w:bookmarkEnd w:id="28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على بن 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القراچه داغى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الانصارى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2825" w:name="__RefHeading___Toc1628832_3650668749"/>
      <w:bookmarkStart w:id="2826" w:name="_Toc1272"/>
      <w:bookmarkEnd w:id="2825"/>
      <w:r>
        <w:rPr>
          <w:rtl w:val="true"/>
        </w:rPr>
        <w:t>[</w:t>
      </w:r>
      <w:r>
        <w:rPr/>
        <w:t>1238</w:t>
      </w:r>
      <w:r>
        <w:rPr>
          <w:rtl w:val="true"/>
        </w:rPr>
        <w:t xml:space="preserve">] </w:t>
      </w:r>
      <w:r>
        <w:rPr>
          <w:rtl w:val="true"/>
        </w:rPr>
        <w:t>مناسك حجّ و احكام عمره‌</w:t>
      </w:r>
      <w:bookmarkEnd w:id="28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يوسف مدنى تبريزى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كتابفروشى اسماعيليان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2827" w:name="__RefHeading___Toc1628834_3650668749"/>
      <w:bookmarkStart w:id="2828" w:name="_Toc1273"/>
      <w:bookmarkEnd w:id="2827"/>
      <w:r>
        <w:rPr>
          <w:rtl w:val="true"/>
        </w:rPr>
        <w:t>[</w:t>
      </w:r>
      <w:r>
        <w:rPr/>
        <w:t>1239</w:t>
      </w:r>
      <w:r>
        <w:rPr>
          <w:rtl w:val="true"/>
        </w:rPr>
        <w:t xml:space="preserve">] </w:t>
      </w:r>
      <w:r>
        <w:rPr>
          <w:rtl w:val="true"/>
        </w:rPr>
        <w:t>مناسك الحجّ و الأدعيه‌</w:t>
      </w:r>
      <w:bookmarkEnd w:id="28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الجزائرى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به درخواست عدّه‌اى از دوستان مؤلف نوشته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با شماره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2574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ملّى ملك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29" w:name="__RefHeading___Toc1628836_3650668749"/>
      <w:bookmarkStart w:id="2830" w:name="_Toc1274"/>
      <w:bookmarkEnd w:id="2829"/>
      <w:r>
        <w:rPr>
          <w:rtl w:val="true"/>
        </w:rPr>
        <w:t>[</w:t>
      </w:r>
      <w:r>
        <w:rPr/>
        <w:t>1240</w:t>
      </w:r>
      <w:r>
        <w:rPr>
          <w:rtl w:val="true"/>
        </w:rPr>
        <w:t xml:space="preserve">] </w:t>
      </w:r>
      <w:r>
        <w:rPr>
          <w:rtl w:val="true"/>
        </w:rPr>
        <w:t>مناسك الحجّ و اعمال حجّاج الحرمين مكّه و المدينة المنوّره‌</w:t>
      </w:r>
      <w:bookmarkEnd w:id="28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 الموسوى الحمّاهى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نجف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نجف اشرف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31" w:name="__RefHeading___Toc1628838_3650668749"/>
      <w:bookmarkStart w:id="2832" w:name="_Toc1275"/>
      <w:bookmarkEnd w:id="2831"/>
      <w:r>
        <w:rPr>
          <w:rtl w:val="true"/>
        </w:rPr>
        <w:t>[</w:t>
      </w:r>
      <w:r>
        <w:rPr/>
        <w:t>1241</w:t>
      </w:r>
      <w:r>
        <w:rPr>
          <w:rtl w:val="true"/>
        </w:rPr>
        <w:t xml:space="preserve">] </w:t>
      </w:r>
      <w:r>
        <w:rPr>
          <w:rtl w:val="true"/>
        </w:rPr>
        <w:t>مناسك الحجّ و اعمال المدينه‌</w:t>
      </w:r>
      <w:bookmarkEnd w:id="28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محسن بن عبدالكريم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33" w:name="__RefHeading___Toc1628840_3650668749"/>
      <w:bookmarkStart w:id="2834" w:name="_Toc1276"/>
      <w:bookmarkEnd w:id="2833"/>
      <w:r>
        <w:rPr>
          <w:rtl w:val="true"/>
        </w:rPr>
        <w:t>[</w:t>
      </w:r>
      <w:r>
        <w:rPr/>
        <w:t>1242</w:t>
      </w:r>
      <w:r>
        <w:rPr>
          <w:rtl w:val="true"/>
        </w:rPr>
        <w:t xml:space="preserve">] </w:t>
      </w:r>
      <w:r>
        <w:rPr>
          <w:rtl w:val="true"/>
        </w:rPr>
        <w:t>مناسك الحجّ و اعمال المدينه‌</w:t>
      </w:r>
      <w:bookmarkEnd w:id="2834"/>
    </w:p>
    <w:p>
      <w:pPr>
        <w:sectPr>
          <w:footerReference w:type="default" r:id="rId2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عيسى بن حسن بن</w:t>
      </w:r>
      <w:bookmarkStart w:id="2835" w:name="pg1712_9872"/>
    </w:p>
    <w:p>
      <w:pPr>
        <w:pStyle w:val="BookText"/>
        <w:rPr/>
      </w:pPr>
      <w:bookmarkEnd w:id="28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ذيّاب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الخاقانى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چاپ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36" w:name="__RefHeading___Toc1628842_3650668749"/>
      <w:bookmarkStart w:id="2837" w:name="_Toc1277"/>
      <w:bookmarkEnd w:id="2836"/>
      <w:r>
        <w:rPr>
          <w:rtl w:val="true"/>
        </w:rPr>
        <w:t>[</w:t>
      </w:r>
      <w:r>
        <w:rPr/>
        <w:t>1243</w:t>
      </w:r>
      <w:r>
        <w:rPr>
          <w:rtl w:val="true"/>
        </w:rPr>
        <w:t xml:space="preserve">] </w:t>
      </w:r>
      <w:r>
        <w:rPr>
          <w:rtl w:val="true"/>
        </w:rPr>
        <w:t>مناسك الحجّ و العمره‌</w:t>
      </w:r>
      <w:bookmarkEnd w:id="28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رمضان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دارالرّائد العربى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بيروت‌</w:t>
      </w:r>
    </w:p>
    <w:p>
      <w:pPr>
        <w:pStyle w:val="Heading3"/>
        <w:numPr>
          <w:ilvl w:val="2"/>
          <w:numId w:val="1"/>
        </w:numPr>
        <w:rPr/>
      </w:pPr>
      <w:bookmarkStart w:id="2838" w:name="__RefHeading___Toc1628844_3650668749"/>
      <w:bookmarkStart w:id="2839" w:name="_Toc1278"/>
      <w:bookmarkEnd w:id="2838"/>
      <w:r>
        <w:rPr>
          <w:rtl w:val="true"/>
        </w:rPr>
        <w:t>[</w:t>
      </w:r>
      <w:r>
        <w:rPr/>
        <w:t>1244</w:t>
      </w:r>
      <w:r>
        <w:rPr>
          <w:rtl w:val="true"/>
        </w:rPr>
        <w:t xml:space="preserve">] </w:t>
      </w:r>
      <w:r>
        <w:rPr>
          <w:rtl w:val="true"/>
        </w:rPr>
        <w:t>مناسك الحجّ و العمرة</w:t>
      </w:r>
      <w:bookmarkEnd w:id="28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سلمان غفّارى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 و انگليسى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تهران‌</w:t>
      </w:r>
    </w:p>
    <w:p>
      <w:pPr>
        <w:pStyle w:val="Heading3"/>
        <w:numPr>
          <w:ilvl w:val="2"/>
          <w:numId w:val="1"/>
        </w:numPr>
        <w:rPr/>
      </w:pPr>
      <w:bookmarkStart w:id="2840" w:name="__RefHeading___Toc1628846_3650668749"/>
      <w:bookmarkStart w:id="2841" w:name="_Toc1279"/>
      <w:bookmarkEnd w:id="2840"/>
      <w:r>
        <w:rPr>
          <w:rtl w:val="true"/>
        </w:rPr>
        <w:t>[</w:t>
      </w:r>
      <w:r>
        <w:rPr/>
        <w:t>1245</w:t>
      </w:r>
      <w:r>
        <w:rPr>
          <w:rtl w:val="true"/>
        </w:rPr>
        <w:t xml:space="preserve">] </w:t>
      </w:r>
      <w:r>
        <w:rPr>
          <w:rtl w:val="true"/>
        </w:rPr>
        <w:t>مناسك الحجّ و العمره‌</w:t>
      </w:r>
      <w:bookmarkEnd w:id="28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شهاب الدّين القليونى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ديگرى درموضوع حجّ كه وسيله شيخ خطيب الشربينى نوشته شده، ضميمه اين كتاب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ورقه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سطر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دانشگاه كمبريج انگلستان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42" w:name="__RefHeading___Toc1628848_3650668749"/>
      <w:bookmarkStart w:id="2843" w:name="_Toc1280"/>
      <w:bookmarkEnd w:id="2842"/>
      <w:r>
        <w:rPr>
          <w:rtl w:val="true"/>
        </w:rPr>
        <w:t>[</w:t>
      </w:r>
      <w:r>
        <w:rPr/>
        <w:t>1246</w:t>
      </w:r>
      <w:r>
        <w:rPr>
          <w:rtl w:val="true"/>
        </w:rPr>
        <w:t xml:space="preserve">] </w:t>
      </w:r>
      <w:r>
        <w:rPr>
          <w:rtl w:val="true"/>
        </w:rPr>
        <w:t>مناسك الحجّ و العمره‌</w:t>
      </w:r>
      <w:bookmarkEnd w:id="28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سلقينى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الفكر المعاصر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سوريه‌</w:t>
      </w:r>
    </w:p>
    <w:p>
      <w:pPr>
        <w:pStyle w:val="Heading3"/>
        <w:numPr>
          <w:ilvl w:val="2"/>
          <w:numId w:val="1"/>
        </w:numPr>
        <w:rPr/>
      </w:pPr>
      <w:bookmarkStart w:id="2844" w:name="__RefHeading___Toc1628850_3650668749"/>
      <w:bookmarkStart w:id="2845" w:name="_Toc1281"/>
      <w:bookmarkEnd w:id="2844"/>
      <w:r>
        <w:rPr>
          <w:rtl w:val="true"/>
        </w:rPr>
        <w:t>[</w:t>
      </w:r>
      <w:r>
        <w:rPr/>
        <w:t>1247</w:t>
      </w:r>
      <w:r>
        <w:rPr>
          <w:rtl w:val="true"/>
        </w:rPr>
        <w:t xml:space="preserve">] </w:t>
      </w:r>
      <w:r>
        <w:rPr>
          <w:rtl w:val="true"/>
        </w:rPr>
        <w:t>مناسك الحجّ و العمرة على مذهب اهل البيت</w:t>
      </w:r>
      <w:r>
        <w:rPr>
          <w:rtl w:val="true"/>
        </w:rPr>
        <w:t xml:space="preserve">- </w:t>
      </w:r>
      <w:r>
        <w:rPr>
          <w:rtl w:val="true"/>
        </w:rPr>
        <w:t>ع</w:t>
      </w:r>
      <w:r>
        <w:rPr>
          <w:rtl w:val="true"/>
        </w:rPr>
        <w:t xml:space="preserve">- </w:t>
      </w:r>
      <w:r>
        <w:rPr>
          <w:rtl w:val="true"/>
        </w:rPr>
        <w:t>واعمال المدينة المنوّره و زياراتها</w:t>
      </w:r>
      <w:bookmarkEnd w:id="28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حسينعلى منتظرى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2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تفكّر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bookmarkStart w:id="2846" w:name="pg1712_9874"/>
    </w:p>
    <w:p>
      <w:pPr>
        <w:pStyle w:val="BookText"/>
        <w:rPr/>
      </w:pPr>
      <w:bookmarkEnd w:id="28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847" w:name="__RefHeading___Toc1628852_3650668749"/>
      <w:bookmarkStart w:id="2848" w:name="_Toc1282"/>
      <w:bookmarkEnd w:id="2847"/>
      <w:r>
        <w:rPr>
          <w:rtl w:val="true"/>
        </w:rPr>
        <w:t>[</w:t>
      </w:r>
      <w:r>
        <w:rPr/>
        <w:t>1248</w:t>
      </w:r>
      <w:r>
        <w:rPr>
          <w:rtl w:val="true"/>
        </w:rPr>
        <w:t xml:space="preserve">] </w:t>
      </w:r>
      <w:r>
        <w:rPr>
          <w:rtl w:val="true"/>
        </w:rPr>
        <w:t>مناسك الحجّ و العمره فى الكتاب و السّنّه و آثار السّلف‌</w:t>
      </w:r>
      <w:bookmarkEnd w:id="28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ناصرالدّين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الآلبانى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49" w:name="__RefHeading___Toc1628854_3650668749"/>
      <w:bookmarkStart w:id="2850" w:name="_Toc1283"/>
      <w:bookmarkEnd w:id="2849"/>
      <w:r>
        <w:rPr>
          <w:rtl w:val="true"/>
        </w:rPr>
        <w:t>[</w:t>
      </w:r>
      <w:r>
        <w:rPr/>
        <w:t>1249</w:t>
      </w:r>
      <w:r>
        <w:rPr>
          <w:rtl w:val="true"/>
        </w:rPr>
        <w:t xml:space="preserve">] </w:t>
      </w:r>
      <w:r>
        <w:rPr>
          <w:rtl w:val="true"/>
        </w:rPr>
        <w:t>مناسك الحجّ و العمرة و ادعية زيارة المدينة المنوّره‌</w:t>
      </w:r>
      <w:bookmarkEnd w:id="28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الحرمين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 المكرّمه‌</w:t>
      </w:r>
    </w:p>
    <w:p>
      <w:pPr>
        <w:pStyle w:val="Heading3"/>
        <w:numPr>
          <w:ilvl w:val="2"/>
          <w:numId w:val="1"/>
        </w:numPr>
        <w:rPr/>
      </w:pPr>
      <w:bookmarkStart w:id="2851" w:name="__RefHeading___Toc1628856_3650668749"/>
      <w:bookmarkStart w:id="2852" w:name="_Toc1284"/>
      <w:bookmarkEnd w:id="2851"/>
      <w:r>
        <w:rPr>
          <w:rtl w:val="true"/>
        </w:rPr>
        <w:t>[</w:t>
      </w:r>
      <w:r>
        <w:rPr/>
        <w:t>1250</w:t>
      </w:r>
      <w:r>
        <w:rPr>
          <w:rtl w:val="true"/>
        </w:rPr>
        <w:t xml:space="preserve">] </w:t>
      </w:r>
      <w:r>
        <w:rPr>
          <w:rtl w:val="true"/>
        </w:rPr>
        <w:t>مناسك الحجّ و العمرة و آداب الزّياره مع الصّور و الخرائط</w:t>
      </w:r>
      <w:bookmarkEnd w:id="28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رمضان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البوطى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الفكر المعاصر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سوريه‌</w:t>
      </w:r>
    </w:p>
    <w:p>
      <w:pPr>
        <w:pStyle w:val="Heading3"/>
        <w:numPr>
          <w:ilvl w:val="2"/>
          <w:numId w:val="1"/>
        </w:numPr>
        <w:rPr/>
      </w:pPr>
      <w:bookmarkStart w:id="2853" w:name="__RefHeading___Toc1628858_3650668749"/>
      <w:bookmarkStart w:id="2854" w:name="_Toc1285"/>
      <w:bookmarkEnd w:id="2853"/>
      <w:r>
        <w:rPr>
          <w:rtl w:val="true"/>
        </w:rPr>
        <w:t>[</w:t>
      </w:r>
      <w:r>
        <w:rPr/>
        <w:t>1251</w:t>
      </w:r>
      <w:r>
        <w:rPr>
          <w:rtl w:val="true"/>
        </w:rPr>
        <w:t xml:space="preserve">] </w:t>
      </w:r>
      <w:r>
        <w:rPr>
          <w:rtl w:val="true"/>
        </w:rPr>
        <w:t>مناسك الحجّ و العمرة و زيارة المدينة المنوّره على المذاهب الأربعه‌</w:t>
      </w:r>
      <w:bookmarkEnd w:id="28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زمزم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مكّةالمكرّمه‌</w:t>
      </w:r>
    </w:p>
    <w:p>
      <w:pPr>
        <w:pStyle w:val="Heading3"/>
        <w:numPr>
          <w:ilvl w:val="2"/>
          <w:numId w:val="1"/>
        </w:numPr>
        <w:rPr/>
      </w:pPr>
      <w:bookmarkStart w:id="2855" w:name="__RefHeading___Toc1628860_3650668749"/>
      <w:bookmarkStart w:id="2856" w:name="_Toc1286"/>
      <w:bookmarkEnd w:id="2855"/>
      <w:r>
        <w:rPr>
          <w:rtl w:val="true"/>
        </w:rPr>
        <w:t>[</w:t>
      </w:r>
      <w:r>
        <w:rPr/>
        <w:t>1252</w:t>
      </w:r>
      <w:r>
        <w:rPr>
          <w:rtl w:val="true"/>
        </w:rPr>
        <w:t xml:space="preserve">] </w:t>
      </w:r>
      <w:r>
        <w:rPr>
          <w:rtl w:val="true"/>
        </w:rPr>
        <w:t>مناسك حجّ‌</w:t>
      </w:r>
      <w:bookmarkEnd w:id="285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همراه با تصوير اماكن 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خمينى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واحد فرهنگى بنياد شهيد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sectPr>
          <w:footerReference w:type="default" r:id="rId2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مرداد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857" w:name="pg1712_9877"/>
    </w:p>
    <w:p>
      <w:pPr>
        <w:pStyle w:val="Heading3"/>
        <w:numPr>
          <w:ilvl w:val="2"/>
          <w:numId w:val="1"/>
        </w:numPr>
        <w:rPr/>
      </w:pPr>
      <w:bookmarkStart w:id="2858" w:name="__RefHeading___Toc1628862_3650668749"/>
      <w:bookmarkStart w:id="2859" w:name="_Toc1287"/>
      <w:bookmarkEnd w:id="2857"/>
      <w:bookmarkEnd w:id="2858"/>
      <w:r>
        <w:rPr>
          <w:rtl w:val="true"/>
        </w:rPr>
        <w:t>[</w:t>
      </w:r>
      <w:r>
        <w:rPr/>
        <w:t>1253</w:t>
      </w:r>
      <w:r>
        <w:rPr>
          <w:rtl w:val="true"/>
        </w:rPr>
        <w:t xml:space="preserve">] </w:t>
      </w:r>
      <w:r>
        <w:rPr>
          <w:rtl w:val="true"/>
        </w:rPr>
        <w:t xml:space="preserve">مناسك حجّ يا راهنماى اعمال حجّ مطابق با فتاواى </w:t>
      </w:r>
      <w:r>
        <w:rPr/>
        <w:t>9</w:t>
      </w:r>
      <w:r>
        <w:rPr>
          <w:rtl w:val="true"/>
        </w:rPr>
        <w:t xml:space="preserve"> </w:t>
      </w:r>
      <w:r>
        <w:rPr>
          <w:rtl w:val="true"/>
        </w:rPr>
        <w:t>نفر از مراجع تقليد</w:t>
      </w:r>
      <w:bookmarkEnd w:id="28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محمّد تقى حكيم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مؤسسه مطبوعاتى فراهانى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60" w:name="__RefHeading___Toc1628864_3650668749"/>
      <w:bookmarkStart w:id="2861" w:name="_Toc1288"/>
      <w:bookmarkEnd w:id="2860"/>
      <w:r>
        <w:rPr>
          <w:rtl w:val="true"/>
        </w:rPr>
        <w:t>[</w:t>
      </w:r>
      <w:r>
        <w:rPr/>
        <w:t>1254</w:t>
      </w:r>
      <w:r>
        <w:rPr>
          <w:rtl w:val="true"/>
        </w:rPr>
        <w:t xml:space="preserve">] </w:t>
      </w:r>
      <w:r>
        <w:rPr>
          <w:rtl w:val="true"/>
        </w:rPr>
        <w:t>مناسك عمره مفرده‌</w:t>
      </w:r>
      <w:bookmarkEnd w:id="286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گلپايگانى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صبايى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2862" w:name="__RefHeading___Toc1628866_3650668749"/>
      <w:bookmarkStart w:id="2863" w:name="_Toc1289"/>
      <w:bookmarkEnd w:id="2862"/>
      <w:r>
        <w:rPr>
          <w:rtl w:val="true"/>
        </w:rPr>
        <w:t>[</w:t>
      </w:r>
      <w:r>
        <w:rPr/>
        <w:t>1255</w:t>
      </w:r>
      <w:r>
        <w:rPr>
          <w:rtl w:val="true"/>
        </w:rPr>
        <w:t xml:space="preserve">] </w:t>
      </w:r>
      <w:r>
        <w:rPr>
          <w:rtl w:val="true"/>
        </w:rPr>
        <w:t>مناسك العلوى‌</w:t>
      </w:r>
      <w:bookmarkEnd w:id="28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محمد خان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شوشترى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جزائرى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در اعمال حجّ نوشته شده و در بمبئى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 چاپ سنگى شده است و اسم كتاب مادّه تاريخ تأليف مى‌باشد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64" w:name="__RefHeading___Toc1628868_3650668749"/>
      <w:bookmarkStart w:id="2865" w:name="_Toc1290"/>
      <w:bookmarkEnd w:id="2864"/>
      <w:r>
        <w:rPr>
          <w:rtl w:val="true"/>
        </w:rPr>
        <w:t>[</w:t>
      </w:r>
      <w:r>
        <w:rPr/>
        <w:t>1256</w:t>
      </w:r>
      <w:r>
        <w:rPr>
          <w:rtl w:val="true"/>
        </w:rPr>
        <w:t xml:space="preserve">] </w:t>
      </w:r>
      <w:r>
        <w:rPr>
          <w:rtl w:val="true"/>
        </w:rPr>
        <w:t>مناسك عمره مفرده‌</w:t>
      </w:r>
      <w:bookmarkEnd w:id="28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2866" w:name="__RefHeading___Toc1628870_3650668749"/>
      <w:bookmarkStart w:id="2867" w:name="_Toc1291"/>
      <w:bookmarkEnd w:id="2866"/>
      <w:r>
        <w:rPr>
          <w:rtl w:val="true"/>
        </w:rPr>
        <w:t>[</w:t>
      </w:r>
      <w:r>
        <w:rPr/>
        <w:t>1257</w:t>
      </w:r>
      <w:r>
        <w:rPr>
          <w:rtl w:val="true"/>
        </w:rPr>
        <w:t xml:space="preserve">] </w:t>
      </w:r>
      <w:r>
        <w:rPr>
          <w:rtl w:val="true"/>
        </w:rPr>
        <w:t>مناسك عمره مفرده‌</w:t>
      </w:r>
      <w:bookmarkEnd w:id="286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مطابق با فتاواى حضرت آيةاللّه العظمى امام خمينى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معاونت آموزش و تحقيقات بعثه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تهيه كننده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2868" w:name="__RefHeading___Toc1628872_3650668749"/>
      <w:bookmarkStart w:id="2869" w:name="_Toc1292"/>
      <w:bookmarkEnd w:id="2868"/>
      <w:r>
        <w:rPr>
          <w:rtl w:val="true"/>
        </w:rPr>
        <w:t>[</w:t>
      </w:r>
      <w:r>
        <w:rPr/>
        <w:t>1258</w:t>
      </w:r>
      <w:r>
        <w:rPr>
          <w:rtl w:val="true"/>
        </w:rPr>
        <w:t xml:space="preserve">] </w:t>
      </w:r>
      <w:r>
        <w:rPr>
          <w:rtl w:val="true"/>
        </w:rPr>
        <w:t>مناسك فكرى حجّ‌</w:t>
      </w:r>
      <w:bookmarkEnd w:id="2869"/>
    </w:p>
    <w:p>
      <w:pPr>
        <w:sectPr>
          <w:footerReference w:type="default" r:id="rId2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تهيّه و تدوين 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سروش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انتشارات صدا و سيماى جمهورى</w:t>
      </w:r>
      <w:bookmarkStart w:id="2870" w:name="pg1712_9879"/>
    </w:p>
    <w:p>
      <w:pPr>
        <w:pStyle w:val="BookText"/>
        <w:rPr/>
      </w:pPr>
      <w:bookmarkEnd w:id="287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اسلامى ايران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وزارت ارشاد ملّى جمهورى اسلامى 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سازمان حجّ و زيارت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مصوّر، عكس، رنگى‌</w:t>
      </w:r>
    </w:p>
    <w:p>
      <w:pPr>
        <w:pStyle w:val="Heading3"/>
        <w:numPr>
          <w:ilvl w:val="2"/>
          <w:numId w:val="1"/>
        </w:numPr>
        <w:rPr/>
      </w:pPr>
      <w:bookmarkStart w:id="2871" w:name="__RefHeading___Toc1628874_3650668749"/>
      <w:bookmarkStart w:id="2872" w:name="_Toc1293"/>
      <w:bookmarkEnd w:id="2871"/>
      <w:r>
        <w:rPr>
          <w:rtl w:val="true"/>
        </w:rPr>
        <w:t>[</w:t>
      </w:r>
      <w:r>
        <w:rPr/>
        <w:t>1259</w:t>
      </w:r>
      <w:r>
        <w:rPr>
          <w:rtl w:val="true"/>
        </w:rPr>
        <w:t xml:space="preserve">] </w:t>
      </w:r>
      <w:r>
        <w:rPr>
          <w:rtl w:val="true"/>
        </w:rPr>
        <w:t>مناسك محشّى‌</w:t>
      </w:r>
      <w:bookmarkEnd w:id="287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ضميمه آداب زيارت و ادعيه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كاظمى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اعلمى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199</w:t>
      </w:r>
    </w:p>
    <w:p>
      <w:pPr>
        <w:pStyle w:val="Heading3"/>
        <w:numPr>
          <w:ilvl w:val="2"/>
          <w:numId w:val="1"/>
        </w:numPr>
        <w:rPr/>
      </w:pPr>
      <w:bookmarkStart w:id="2873" w:name="__RefHeading___Toc1628876_3650668749"/>
      <w:bookmarkStart w:id="2874" w:name="_Toc1294"/>
      <w:bookmarkEnd w:id="2873"/>
      <w:r>
        <w:rPr>
          <w:rtl w:val="true"/>
        </w:rPr>
        <w:t>[</w:t>
      </w:r>
      <w:r>
        <w:rPr/>
        <w:t>1260</w:t>
      </w:r>
      <w:r>
        <w:rPr>
          <w:rtl w:val="true"/>
        </w:rPr>
        <w:t xml:space="preserve">] </w:t>
      </w:r>
      <w:r>
        <w:rPr>
          <w:rtl w:val="true"/>
        </w:rPr>
        <w:t>مناسك محشّى‌</w:t>
      </w:r>
      <w:bookmarkEnd w:id="287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مطابق با فتاواى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نفر از مراجع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كاظمى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انتشارات اعلمى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75" w:name="__RefHeading___Toc1628878_3650668749"/>
      <w:bookmarkStart w:id="2876" w:name="_Toc1295"/>
      <w:bookmarkEnd w:id="2875"/>
      <w:r>
        <w:rPr>
          <w:rtl w:val="true"/>
        </w:rPr>
        <w:t>[</w:t>
      </w:r>
      <w:r>
        <w:rPr/>
        <w:t>1261</w:t>
      </w:r>
      <w:r>
        <w:rPr>
          <w:rtl w:val="true"/>
        </w:rPr>
        <w:t xml:space="preserve">] </w:t>
      </w:r>
      <w:r>
        <w:rPr>
          <w:rtl w:val="true"/>
        </w:rPr>
        <w:t>المناسك المرويّه فى شرح الاثنا عشرّيه‌</w:t>
      </w:r>
      <w:bookmarkEnd w:id="28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زين العابدين بن حسن بن على بن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حرّ عاملى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رساله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اثنا عشريّه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مرحوم شيخ بهائى را، كه در حجّ نوشته شده، شرح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77" w:name="__RefHeading___Toc1628880_3650668749"/>
      <w:bookmarkStart w:id="2878" w:name="_Toc1296"/>
      <w:bookmarkEnd w:id="2877"/>
      <w:r>
        <w:rPr>
          <w:rtl w:val="true"/>
        </w:rPr>
        <w:t>[</w:t>
      </w:r>
      <w:r>
        <w:rPr/>
        <w:t>1262</w:t>
      </w:r>
      <w:r>
        <w:rPr>
          <w:rtl w:val="true"/>
        </w:rPr>
        <w:t xml:space="preserve">] </w:t>
      </w:r>
      <w:r>
        <w:rPr>
          <w:rtl w:val="true"/>
        </w:rPr>
        <w:t>مناسك مصوّر عمره مفرده‌</w:t>
      </w:r>
      <w:bookmarkEnd w:id="28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حسين فلّاح زاده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مشعر وابسته به سازمان حجّ و زيارت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sectPr>
          <w:footerReference w:type="default" r:id="rId2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در بردارنده آداب و مناسك حجّ بصورت مصوّر و مطابق فتاوى</w:t>
      </w:r>
      <w:bookmarkStart w:id="2879" w:name="pg1712_9882"/>
    </w:p>
    <w:p>
      <w:pPr>
        <w:pStyle w:val="BookText"/>
        <w:rPr/>
      </w:pPr>
      <w:bookmarkEnd w:id="28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امام خمينى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مى‌باشد و چون در آن بيشتر به مسائل اصلى و ضرورى پرداخته شده اختلاف كمتر در آن يافت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80" w:name="__RefHeading___Toc1628882_3650668749"/>
      <w:bookmarkStart w:id="2881" w:name="_Toc1297"/>
      <w:bookmarkEnd w:id="2880"/>
      <w:r>
        <w:rPr>
          <w:rtl w:val="true"/>
        </w:rPr>
        <w:t>[</w:t>
      </w:r>
      <w:r>
        <w:rPr/>
        <w:t>1263</w:t>
      </w:r>
      <w:r>
        <w:rPr>
          <w:rtl w:val="true"/>
        </w:rPr>
        <w:t xml:space="preserve">] </w:t>
      </w:r>
      <w:r>
        <w:rPr>
          <w:rtl w:val="true"/>
        </w:rPr>
        <w:t>مناسك النّجفى‌</w:t>
      </w:r>
      <w:bookmarkEnd w:id="28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حسن بن شيخ ابوالقاسم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گجراتى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كتاب، چاپ شده امّا ترجمه فارسى آن چاپ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بر اين كتاب مقدّمه‌اى به زبان فارسى در مورد اسرار حجّ نگاشته و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مقدّمه نجفى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ناميده است و مؤلّف غير از اين كتاب، نوشته ديگرى بنام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المناسك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82" w:name="__RefHeading___Toc1628884_3650668749"/>
      <w:bookmarkStart w:id="2883" w:name="_Toc1298"/>
      <w:bookmarkEnd w:id="2882"/>
      <w:r>
        <w:rPr>
          <w:rtl w:val="true"/>
        </w:rPr>
        <w:t>[</w:t>
      </w:r>
      <w:r>
        <w:rPr/>
        <w:t>1264</w:t>
      </w:r>
      <w:r>
        <w:rPr>
          <w:rtl w:val="true"/>
        </w:rPr>
        <w:t xml:space="preserve">] </w:t>
      </w:r>
      <w:r>
        <w:rPr>
          <w:rtl w:val="true"/>
        </w:rPr>
        <w:t>مناسك النّسوان‌</w:t>
      </w:r>
      <w:bookmarkEnd w:id="288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ابوالفتح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على بن عثمان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الكراجكى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 اين كتاب را با درخواست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صارم الدّوله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نوشته است و اين، غير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نهج البيان فى مناسك النّسوان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 كه به درخواست شيخ ابوالكتائب احمد بن محمد بن عماد نوشته شده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84" w:name="__RefHeading___Toc1628886_3650668749"/>
      <w:bookmarkStart w:id="2885" w:name="_Toc1299"/>
      <w:bookmarkEnd w:id="2884"/>
      <w:r>
        <w:rPr>
          <w:rtl w:val="true"/>
        </w:rPr>
        <w:t>[</w:t>
      </w:r>
      <w:r>
        <w:rPr/>
        <w:t>1265</w:t>
      </w:r>
      <w:r>
        <w:rPr>
          <w:rtl w:val="true"/>
        </w:rPr>
        <w:t xml:space="preserve">] </w:t>
      </w:r>
      <w:r>
        <w:rPr>
          <w:rtl w:val="true"/>
        </w:rPr>
        <w:t>المناسك و اماكن طرق الحجّ و معالم الجزيره‌</w:t>
      </w:r>
      <w:bookmarkEnd w:id="288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الجاسر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وزارة الحجّ و الاوقاف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86" w:name="__RefHeading___Toc1628888_3650668749"/>
      <w:bookmarkStart w:id="2887" w:name="_Toc1300"/>
      <w:bookmarkEnd w:id="2886"/>
      <w:r>
        <w:rPr>
          <w:rtl w:val="true"/>
        </w:rPr>
        <w:t>[</w:t>
      </w:r>
      <w:r>
        <w:rPr/>
        <w:t>1266</w:t>
      </w:r>
      <w:r>
        <w:rPr>
          <w:rtl w:val="true"/>
        </w:rPr>
        <w:t xml:space="preserve">] </w:t>
      </w:r>
      <w:r>
        <w:rPr>
          <w:rtl w:val="true"/>
        </w:rPr>
        <w:t>المناسك و المدارك‌</w:t>
      </w:r>
      <w:bookmarkEnd w:id="28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بن رضى الموسوى المستنبط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الغرىّ الحديثه</w:t>
      </w:r>
    </w:p>
    <w:p>
      <w:pPr>
        <w:sectPr>
          <w:footerReference w:type="default" r:id="rId2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888" w:name="pg1712_9884"/>
    </w:p>
    <w:p>
      <w:pPr>
        <w:pStyle w:val="BookText"/>
        <w:rPr/>
      </w:pPr>
      <w:bookmarkEnd w:id="288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221</w:t>
      </w:r>
    </w:p>
    <w:p>
      <w:pPr>
        <w:pStyle w:val="Heading3"/>
        <w:numPr>
          <w:ilvl w:val="2"/>
          <w:numId w:val="1"/>
        </w:numPr>
        <w:rPr/>
      </w:pPr>
      <w:bookmarkStart w:id="2889" w:name="__RefHeading___Toc1628890_3650668749"/>
      <w:bookmarkStart w:id="2890" w:name="_Toc1301"/>
      <w:bookmarkEnd w:id="2889"/>
      <w:r>
        <w:rPr>
          <w:rtl w:val="true"/>
        </w:rPr>
        <w:t>[</w:t>
      </w:r>
      <w:r>
        <w:rPr/>
        <w:t>1267</w:t>
      </w:r>
      <w:r>
        <w:rPr>
          <w:rtl w:val="true"/>
        </w:rPr>
        <w:t xml:space="preserve">] </w:t>
      </w:r>
      <w:r>
        <w:rPr>
          <w:rtl w:val="true"/>
        </w:rPr>
        <w:t>مناسك يا راهنماى اعمال حجّ‌</w:t>
      </w:r>
      <w:bookmarkEnd w:id="289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مطابق با فتاوى هشت نفر از مراجع تقليد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تدوين و تنظيم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محمّد تقى حكيم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سازمان انتشارات اشرفى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هشتم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91" w:name="__RefHeading___Toc1628892_3650668749"/>
      <w:bookmarkStart w:id="2892" w:name="_Toc1302"/>
      <w:bookmarkEnd w:id="2891"/>
      <w:r>
        <w:rPr>
          <w:rtl w:val="true"/>
        </w:rPr>
        <w:t>[</w:t>
      </w:r>
      <w:r>
        <w:rPr/>
        <w:t>1268</w:t>
      </w:r>
      <w:r>
        <w:rPr>
          <w:rtl w:val="true"/>
        </w:rPr>
        <w:t xml:space="preserve">] </w:t>
      </w:r>
      <w:r>
        <w:rPr>
          <w:rtl w:val="true"/>
        </w:rPr>
        <w:t>من تاريخ مكّة المكرّمه فى نهاية القرن الثالث الهجرى‌</w:t>
      </w:r>
      <w:bookmarkEnd w:id="28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سنوك هور خرونيه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مترجم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السّريانى و معراج بن نواب مرزا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مراجعه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محمّد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على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مطبوعات نادى مكّه الثقافى الأدبى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564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رحلى‌</w:t>
      </w:r>
    </w:p>
    <w:p>
      <w:pPr>
        <w:pStyle w:val="Heading3"/>
        <w:numPr>
          <w:ilvl w:val="2"/>
          <w:numId w:val="1"/>
        </w:numPr>
        <w:rPr/>
      </w:pPr>
      <w:bookmarkStart w:id="2893" w:name="__RefHeading___Toc1628894_3650668749"/>
      <w:bookmarkStart w:id="2894" w:name="_Toc1303"/>
      <w:bookmarkEnd w:id="2893"/>
      <w:r>
        <w:rPr>
          <w:rtl w:val="true"/>
        </w:rPr>
        <w:t>[</w:t>
      </w:r>
      <w:r>
        <w:rPr/>
        <w:t>1269</w:t>
      </w:r>
      <w:r>
        <w:rPr>
          <w:rtl w:val="true"/>
        </w:rPr>
        <w:t xml:space="preserve">] </w:t>
      </w:r>
      <w:r>
        <w:rPr>
          <w:rtl w:val="true"/>
        </w:rPr>
        <w:t>منتخب الادعيه‌</w:t>
      </w:r>
      <w:bookmarkEnd w:id="289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معارف مذهبى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لندن‌</w:t>
      </w:r>
    </w:p>
    <w:p>
      <w:pPr>
        <w:pStyle w:val="Heading3"/>
        <w:numPr>
          <w:ilvl w:val="2"/>
          <w:numId w:val="1"/>
        </w:numPr>
        <w:rPr/>
      </w:pPr>
      <w:bookmarkStart w:id="2895" w:name="__RefHeading___Toc1628896_3650668749"/>
      <w:bookmarkStart w:id="2896" w:name="_Toc1304"/>
      <w:bookmarkEnd w:id="2895"/>
      <w:r>
        <w:rPr>
          <w:rtl w:val="true"/>
        </w:rPr>
        <w:t>[</w:t>
      </w:r>
      <w:r>
        <w:rPr/>
        <w:t>1270</w:t>
      </w:r>
      <w:r>
        <w:rPr>
          <w:rtl w:val="true"/>
        </w:rPr>
        <w:t xml:space="preserve">] </w:t>
      </w:r>
      <w:r>
        <w:rPr>
          <w:rtl w:val="true"/>
        </w:rPr>
        <w:t>المنتقى فى اخبار أمّ القرى‌</w:t>
      </w:r>
      <w:bookmarkEnd w:id="289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و تعليق و تعقيب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مليبارى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الصّفا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اين كتاب تاريخ مكّه از چند كتاب گزينش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897" w:name="__RefHeading___Toc1628898_3650668749"/>
      <w:bookmarkStart w:id="2898" w:name="_Toc1305"/>
      <w:bookmarkEnd w:id="2897"/>
      <w:r>
        <w:rPr>
          <w:rtl w:val="true"/>
        </w:rPr>
        <w:t>[</w:t>
      </w:r>
      <w:r>
        <w:rPr/>
        <w:t>1271</w:t>
      </w:r>
      <w:r>
        <w:rPr>
          <w:rtl w:val="true"/>
        </w:rPr>
        <w:t xml:space="preserve">] </w:t>
      </w:r>
      <w:r>
        <w:rPr>
          <w:rtl w:val="true"/>
        </w:rPr>
        <w:t>منسك صغير</w:t>
      </w:r>
      <w:bookmarkEnd w:id="2898"/>
    </w:p>
    <w:p>
      <w:pPr>
        <w:sectPr>
          <w:footerReference w:type="default" r:id="rId2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رضى الدين بن محمد ابن على بن حيدر بن محمد بن</w:t>
      </w:r>
      <w:bookmarkStart w:id="2899" w:name="pg1712_9887"/>
    </w:p>
    <w:p>
      <w:pPr>
        <w:pStyle w:val="BookText"/>
        <w:rPr/>
      </w:pPr>
      <w:bookmarkEnd w:id="289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نجم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الموسوى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ولادت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احتياطات در اين كتاب رعايت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00" w:name="__RefHeading___Toc1628900_3650668749"/>
      <w:bookmarkStart w:id="2901" w:name="_Toc1306"/>
      <w:bookmarkEnd w:id="2900"/>
      <w:r>
        <w:rPr>
          <w:rtl w:val="true"/>
        </w:rPr>
        <w:t>[</w:t>
      </w:r>
      <w:r>
        <w:rPr/>
        <w:t>1272</w:t>
      </w:r>
      <w:r>
        <w:rPr>
          <w:rtl w:val="true"/>
        </w:rPr>
        <w:t xml:space="preserve">] </w:t>
      </w:r>
      <w:r>
        <w:rPr>
          <w:rtl w:val="true"/>
        </w:rPr>
        <w:t>منسك مختصر فى احكام الحجّ و الزّياره‌</w:t>
      </w:r>
      <w:bookmarkEnd w:id="290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 بن عبدالرّحمن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الاديب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Heading3"/>
        <w:numPr>
          <w:ilvl w:val="2"/>
          <w:numId w:val="1"/>
        </w:numPr>
        <w:rPr/>
      </w:pPr>
      <w:bookmarkStart w:id="2902" w:name="__RefHeading___Toc1628902_3650668749"/>
      <w:bookmarkStart w:id="2903" w:name="_Toc1307"/>
      <w:bookmarkEnd w:id="2902"/>
      <w:r>
        <w:rPr>
          <w:rtl w:val="true"/>
        </w:rPr>
        <w:t>[</w:t>
      </w:r>
      <w:r>
        <w:rPr/>
        <w:t>1273</w:t>
      </w:r>
      <w:r>
        <w:rPr>
          <w:rtl w:val="true"/>
        </w:rPr>
        <w:t xml:space="preserve">] </w:t>
      </w:r>
      <w:r>
        <w:rPr>
          <w:rtl w:val="true"/>
        </w:rPr>
        <w:t>منشور انقلاب،</w:t>
      </w:r>
      <w:bookmarkEnd w:id="290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 امام خمينى به حجّاج بيت‌اللَّه الحرام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بنياد پژوهش‌هاى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به وسيله وزارت سپاه پاسداران انقلاب اسلامى نيز به چاپ رسيده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04" w:name="__RefHeading___Toc1628904_3650668749"/>
      <w:bookmarkStart w:id="2905" w:name="_Toc1308"/>
      <w:bookmarkEnd w:id="2904"/>
      <w:r>
        <w:rPr>
          <w:rtl w:val="true"/>
        </w:rPr>
        <w:t>[</w:t>
      </w:r>
      <w:r>
        <w:rPr/>
        <w:t>1274</w:t>
      </w:r>
      <w:r>
        <w:rPr>
          <w:rtl w:val="true"/>
        </w:rPr>
        <w:t xml:space="preserve">] </w:t>
      </w:r>
      <w:r>
        <w:rPr>
          <w:rtl w:val="true"/>
        </w:rPr>
        <w:t>منظومه در حج‌</w:t>
      </w:r>
      <w:bookmarkEnd w:id="290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مرحوم سيد صدر الدّين صدر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رساله چاپ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06" w:name="__RefHeading___Toc1628906_3650668749"/>
      <w:bookmarkStart w:id="2907" w:name="_Toc1309"/>
      <w:bookmarkEnd w:id="2906"/>
      <w:r>
        <w:rPr>
          <w:rtl w:val="true"/>
        </w:rPr>
        <w:t>[</w:t>
      </w:r>
      <w:r>
        <w:rPr/>
        <w:t>1275</w:t>
      </w:r>
      <w:r>
        <w:rPr>
          <w:rtl w:val="true"/>
        </w:rPr>
        <w:t xml:space="preserve">] </w:t>
      </w:r>
      <w:r>
        <w:rPr>
          <w:rtl w:val="true"/>
        </w:rPr>
        <w:t>من نفحات الحرم‌</w:t>
      </w:r>
      <w:bookmarkEnd w:id="29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الطنطاوى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دارالفكر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908" w:name="__RefHeading___Toc1628908_3650668749"/>
      <w:bookmarkStart w:id="2909" w:name="_Toc1310"/>
      <w:bookmarkEnd w:id="2908"/>
      <w:r>
        <w:rPr>
          <w:rtl w:val="true"/>
        </w:rPr>
        <w:t>[</w:t>
      </w:r>
      <w:r>
        <w:rPr/>
        <w:t>1276</w:t>
      </w:r>
      <w:r>
        <w:rPr>
          <w:rtl w:val="true"/>
        </w:rPr>
        <w:t xml:space="preserve">] </w:t>
      </w:r>
      <w:r>
        <w:rPr>
          <w:rtl w:val="true"/>
        </w:rPr>
        <w:t>منهاج الاحرام لزائر بيت اللَّه الحرام‌</w:t>
      </w:r>
      <w:bookmarkEnd w:id="2909"/>
    </w:p>
    <w:p>
      <w:pPr>
        <w:sectPr>
          <w:footerReference w:type="default" r:id="rId2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محمّد الامامى</w:t>
      </w:r>
      <w:bookmarkStart w:id="2910" w:name="pg1712_9888"/>
    </w:p>
    <w:p>
      <w:pPr>
        <w:pStyle w:val="BookText"/>
        <w:rPr/>
      </w:pPr>
      <w:bookmarkEnd w:id="29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النّجفى الخوانسارى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محمّد القوانينى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697</w:t>
      </w:r>
    </w:p>
    <w:p>
      <w:pPr>
        <w:pStyle w:val="Heading3"/>
        <w:numPr>
          <w:ilvl w:val="2"/>
          <w:numId w:val="1"/>
        </w:numPr>
        <w:rPr/>
      </w:pPr>
      <w:bookmarkStart w:id="2911" w:name="__RefHeading___Toc1628910_3650668749"/>
      <w:bookmarkStart w:id="2912" w:name="_Toc1311"/>
      <w:bookmarkEnd w:id="2911"/>
      <w:r>
        <w:rPr>
          <w:rtl w:val="true"/>
        </w:rPr>
        <w:t>[</w:t>
      </w:r>
      <w:r>
        <w:rPr/>
        <w:t>1277</w:t>
      </w:r>
      <w:r>
        <w:rPr>
          <w:rtl w:val="true"/>
        </w:rPr>
        <w:t xml:space="preserve">] </w:t>
      </w:r>
      <w:r>
        <w:rPr>
          <w:rtl w:val="true"/>
        </w:rPr>
        <w:t>منهاج الحاجّ، أومناسك آل محمّد</w:t>
      </w:r>
      <w:r>
        <w:rPr>
          <w:rtl w:val="true"/>
        </w:rPr>
        <w:t xml:space="preserve">- </w:t>
      </w:r>
      <w:r>
        <w:rPr>
          <w:rtl w:val="true"/>
        </w:rPr>
        <w:t>ص</w:t>
      </w:r>
      <w:r>
        <w:rPr>
          <w:rtl w:val="true"/>
        </w:rPr>
        <w:t xml:space="preserve">- </w:t>
      </w:r>
      <w:r>
        <w:rPr>
          <w:rtl w:val="true"/>
        </w:rPr>
        <w:t>و هو المعروف بمنسك زيدالشهيد</w:t>
      </w:r>
      <w:bookmarkEnd w:id="29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صالح بن ابراهيم الحسينى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الفرات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13" w:name="__RefHeading___Toc1628912_3650668749"/>
      <w:bookmarkStart w:id="2914" w:name="_Toc1312"/>
      <w:bookmarkEnd w:id="2913"/>
      <w:r>
        <w:rPr>
          <w:rtl w:val="true"/>
        </w:rPr>
        <w:t>[</w:t>
      </w:r>
      <w:r>
        <w:rPr/>
        <w:t>1278</w:t>
      </w:r>
      <w:r>
        <w:rPr>
          <w:rtl w:val="true"/>
        </w:rPr>
        <w:t xml:space="preserve">] </w:t>
      </w:r>
      <w:r>
        <w:rPr>
          <w:rtl w:val="true"/>
        </w:rPr>
        <w:t>منهاج الحاج او مناسك الحج و العمره‌</w:t>
      </w:r>
      <w:bookmarkEnd w:id="291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 الحسينى الكاشانى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الغرى الحديثه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Heading3"/>
        <w:numPr>
          <w:ilvl w:val="2"/>
          <w:numId w:val="1"/>
        </w:numPr>
        <w:rPr/>
      </w:pPr>
      <w:bookmarkStart w:id="2915" w:name="__RefHeading___Toc1628914_3650668749"/>
      <w:bookmarkStart w:id="2916" w:name="_Toc1313"/>
      <w:bookmarkEnd w:id="2915"/>
      <w:r>
        <w:rPr>
          <w:rtl w:val="true"/>
        </w:rPr>
        <w:t>[</w:t>
      </w:r>
      <w:r>
        <w:rPr/>
        <w:t>1279</w:t>
      </w:r>
      <w:r>
        <w:rPr>
          <w:rtl w:val="true"/>
        </w:rPr>
        <w:t xml:space="preserve">] </w:t>
      </w:r>
      <w:r>
        <w:rPr>
          <w:rtl w:val="true"/>
        </w:rPr>
        <w:t>منهاج الزّائر</w:t>
      </w:r>
      <w:bookmarkEnd w:id="291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 بن على الحسينى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احمد النجفى الزّنجانى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النعمان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Heading3"/>
        <w:numPr>
          <w:ilvl w:val="2"/>
          <w:numId w:val="1"/>
        </w:numPr>
        <w:rPr/>
      </w:pPr>
      <w:bookmarkStart w:id="2917" w:name="__RefHeading___Toc1628916_3650668749"/>
      <w:bookmarkStart w:id="2918" w:name="_Toc1314"/>
      <w:bookmarkEnd w:id="2917"/>
      <w:r>
        <w:rPr>
          <w:rtl w:val="true"/>
        </w:rPr>
        <w:t>[</w:t>
      </w:r>
      <w:r>
        <w:rPr/>
        <w:t>1280</w:t>
      </w:r>
      <w:r>
        <w:rPr>
          <w:rtl w:val="true"/>
        </w:rPr>
        <w:t xml:space="preserve">] </w:t>
      </w:r>
      <w:r>
        <w:rPr>
          <w:rtl w:val="true"/>
        </w:rPr>
        <w:t>منهاج السّعادات</w:t>
      </w:r>
      <w:r>
        <w:rPr>
          <w:rtl w:val="true"/>
        </w:rPr>
        <w:t>:</w:t>
      </w:r>
      <w:bookmarkEnd w:id="2918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سفرنامه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حكيم غلام محمّد دهلوى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نام كتاب در فهرست مشترك پاكستان ج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19" w:name="__RefHeading___Toc1628918_3650668749"/>
      <w:bookmarkStart w:id="2920" w:name="_Toc1315"/>
      <w:bookmarkEnd w:id="2919"/>
      <w:r>
        <w:rPr>
          <w:rtl w:val="true"/>
        </w:rPr>
        <w:t>[</w:t>
      </w:r>
      <w:r>
        <w:rPr/>
        <w:t>1281</w:t>
      </w:r>
      <w:r>
        <w:rPr>
          <w:rtl w:val="true"/>
        </w:rPr>
        <w:t xml:space="preserve">] </w:t>
      </w:r>
      <w:r>
        <w:rPr>
          <w:rtl w:val="true"/>
        </w:rPr>
        <w:t>المنهاج فى معرفة مناسك الحاجّ‌</w:t>
      </w:r>
      <w:bookmarkEnd w:id="2920"/>
    </w:p>
    <w:p>
      <w:pPr>
        <w:sectPr>
          <w:footerReference w:type="default" r:id="rId2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أبوالفتح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على بن عثمان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الكراجكى</w:t>
      </w:r>
      <w:bookmarkStart w:id="2921" w:name="pg1712_9890"/>
    </w:p>
    <w:p>
      <w:pPr>
        <w:pStyle w:val="BookText"/>
        <w:rPr/>
      </w:pPr>
      <w:bookmarkEnd w:id="292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22" w:name="__RefHeading___Toc1628920_3650668749"/>
      <w:bookmarkStart w:id="2923" w:name="_Toc1316"/>
      <w:bookmarkEnd w:id="2922"/>
      <w:r>
        <w:rPr>
          <w:rtl w:val="true"/>
        </w:rPr>
        <w:t>[</w:t>
      </w:r>
      <w:r>
        <w:rPr/>
        <w:t>1282</w:t>
      </w:r>
      <w:r>
        <w:rPr>
          <w:rtl w:val="true"/>
        </w:rPr>
        <w:t xml:space="preserve">] </w:t>
      </w:r>
      <w:r>
        <w:rPr>
          <w:rtl w:val="true"/>
        </w:rPr>
        <w:t>المنهاج فى مناسك الحاجّ‌</w:t>
      </w:r>
      <w:bookmarkEnd w:id="29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منصور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جمال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الحسن بن سديد الدّين يوسف بن على بن مطهّر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اين كتاب غير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مى‌باشد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24" w:name="__RefHeading___Toc1628922_3650668749"/>
      <w:bookmarkStart w:id="2925" w:name="_Toc1317"/>
      <w:bookmarkEnd w:id="2924"/>
      <w:r>
        <w:rPr>
          <w:rtl w:val="true"/>
        </w:rPr>
        <w:t>[</w:t>
      </w:r>
      <w:r>
        <w:rPr/>
        <w:t>1283</w:t>
      </w:r>
      <w:r>
        <w:rPr>
          <w:rtl w:val="true"/>
        </w:rPr>
        <w:t xml:space="preserve">] </w:t>
      </w:r>
      <w:r>
        <w:rPr>
          <w:rtl w:val="true"/>
        </w:rPr>
        <w:t>منهاج النّاسكين‌</w:t>
      </w:r>
      <w:bookmarkEnd w:id="29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محسن الطّباطبائى الحكيم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نجف، 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النّجف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Heading3"/>
        <w:numPr>
          <w:ilvl w:val="2"/>
          <w:numId w:val="1"/>
        </w:numPr>
        <w:rPr/>
      </w:pPr>
      <w:bookmarkStart w:id="2926" w:name="__RefHeading___Toc1628924_3650668749"/>
      <w:bookmarkStart w:id="2927" w:name="_Toc1318"/>
      <w:bookmarkEnd w:id="2926"/>
      <w:r>
        <w:rPr>
          <w:rtl w:val="true"/>
        </w:rPr>
        <w:t>[</w:t>
      </w:r>
      <w:r>
        <w:rPr/>
        <w:t>1284</w:t>
      </w:r>
      <w:r>
        <w:rPr>
          <w:rtl w:val="true"/>
        </w:rPr>
        <w:t xml:space="preserve">] </w:t>
      </w:r>
      <w:r>
        <w:rPr>
          <w:rtl w:val="true"/>
        </w:rPr>
        <w:t>المنهج لاحكام الحج‌</w:t>
      </w:r>
      <w:bookmarkEnd w:id="29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ابوالحسن على بن حسن الخنيزى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الآداب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Heading3"/>
        <w:numPr>
          <w:ilvl w:val="2"/>
          <w:numId w:val="1"/>
        </w:numPr>
        <w:rPr/>
      </w:pPr>
      <w:bookmarkStart w:id="2928" w:name="__RefHeading___Toc1628926_3650668749"/>
      <w:bookmarkStart w:id="2929" w:name="_Toc1319"/>
      <w:bookmarkEnd w:id="2928"/>
      <w:r>
        <w:rPr>
          <w:rtl w:val="true"/>
        </w:rPr>
        <w:t>[</w:t>
      </w:r>
      <w:r>
        <w:rPr/>
        <w:t>1285</w:t>
      </w:r>
      <w:r>
        <w:rPr>
          <w:rtl w:val="true"/>
        </w:rPr>
        <w:t xml:space="preserve">] </w:t>
      </w:r>
      <w:r>
        <w:rPr>
          <w:rtl w:val="true"/>
        </w:rPr>
        <w:t>مواقيت الحجّ‌</w:t>
      </w:r>
      <w:bookmarkEnd w:id="29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جواد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بلاغى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نقشه ميقاتهاى حجّ، ضميمه كتاب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30" w:name="__RefHeading___Toc1628928_3650668749"/>
      <w:bookmarkStart w:id="2931" w:name="_Toc1320"/>
      <w:bookmarkEnd w:id="2930"/>
      <w:r>
        <w:rPr>
          <w:rtl w:val="true"/>
        </w:rPr>
        <w:t>[</w:t>
      </w:r>
      <w:r>
        <w:rPr/>
        <w:t>1286</w:t>
      </w:r>
      <w:r>
        <w:rPr>
          <w:rtl w:val="true"/>
        </w:rPr>
        <w:t xml:space="preserve">] </w:t>
      </w:r>
      <w:r>
        <w:rPr>
          <w:rtl w:val="true"/>
        </w:rPr>
        <w:t>المواهب الرّحمانيه و السّهام الأحمديّه فى فجور الوهابيّه‌</w:t>
      </w:r>
      <w:bookmarkEnd w:id="29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احمد الشيخ داود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م، 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2932" w:name="__RefHeading___Toc1628930_3650668749"/>
      <w:bookmarkStart w:id="2933" w:name="_Toc1321"/>
      <w:bookmarkEnd w:id="2932"/>
      <w:r>
        <w:rPr>
          <w:rtl w:val="true"/>
        </w:rPr>
        <w:t>[</w:t>
      </w:r>
      <w:r>
        <w:rPr/>
        <w:t>1287</w:t>
      </w:r>
      <w:r>
        <w:rPr>
          <w:rtl w:val="true"/>
        </w:rPr>
        <w:t xml:space="preserve">] </w:t>
      </w:r>
      <w:r>
        <w:rPr>
          <w:rtl w:val="true"/>
        </w:rPr>
        <w:t>موجز احكام الحج‌</w:t>
      </w:r>
      <w:bookmarkEnd w:id="293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 محمّد باقر الصّدر</w:t>
      </w:r>
    </w:p>
    <w:p>
      <w:pPr>
        <w:sectPr>
          <w:footerReference w:type="default" r:id="rId2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  <w:bookmarkStart w:id="2934" w:name="pg1712_9892"/>
    </w:p>
    <w:p>
      <w:pPr>
        <w:pStyle w:val="BookText"/>
        <w:rPr/>
      </w:pPr>
      <w:bookmarkEnd w:id="293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التّعارف للمطبوعات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لبنان‌</w:t>
      </w:r>
    </w:p>
    <w:p>
      <w:pPr>
        <w:pStyle w:val="Heading3"/>
        <w:numPr>
          <w:ilvl w:val="2"/>
          <w:numId w:val="1"/>
        </w:numPr>
        <w:rPr/>
      </w:pPr>
      <w:bookmarkStart w:id="2935" w:name="__RefHeading___Toc1628932_3650668749"/>
      <w:bookmarkStart w:id="2936" w:name="_Toc1322"/>
      <w:bookmarkEnd w:id="2935"/>
      <w:r>
        <w:rPr>
          <w:rtl w:val="true"/>
        </w:rPr>
        <w:t>[</w:t>
      </w:r>
      <w:r>
        <w:rPr/>
        <w:t>1288</w:t>
      </w:r>
      <w:r>
        <w:rPr>
          <w:rtl w:val="true"/>
        </w:rPr>
        <w:t xml:space="preserve">] </w:t>
      </w:r>
      <w:r>
        <w:rPr>
          <w:rtl w:val="true"/>
        </w:rPr>
        <w:t>الموجز فى اعمال الحج و مناسكه‌</w:t>
      </w:r>
      <w:bookmarkEnd w:id="29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ابويوسف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التضامن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Heading3"/>
        <w:numPr>
          <w:ilvl w:val="2"/>
          <w:numId w:val="1"/>
        </w:numPr>
        <w:rPr/>
      </w:pPr>
      <w:bookmarkStart w:id="2937" w:name="__RefHeading___Toc1628934_3650668749"/>
      <w:bookmarkStart w:id="2938" w:name="_Toc1323"/>
      <w:bookmarkEnd w:id="2937"/>
      <w:r>
        <w:rPr>
          <w:rtl w:val="true"/>
        </w:rPr>
        <w:t>[</w:t>
      </w:r>
      <w:r>
        <w:rPr/>
        <w:t>1289</w:t>
      </w:r>
      <w:r>
        <w:rPr>
          <w:rtl w:val="true"/>
        </w:rPr>
        <w:t xml:space="preserve">] </w:t>
      </w:r>
      <w:r>
        <w:rPr>
          <w:rtl w:val="true"/>
        </w:rPr>
        <w:t>موسوعة العتبات المقدّسه قسم المدينة المنوّره‌</w:t>
      </w:r>
      <w:bookmarkEnd w:id="29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الخليلى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مؤسّسة الاعلمى للمطبوعات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939" w:name="__RefHeading___Toc1628936_3650668749"/>
      <w:bookmarkStart w:id="2940" w:name="_Toc1324"/>
      <w:bookmarkEnd w:id="2939"/>
      <w:r>
        <w:rPr>
          <w:rtl w:val="true"/>
        </w:rPr>
        <w:t>[</w:t>
      </w:r>
      <w:r>
        <w:rPr/>
        <w:t>1290</w:t>
      </w:r>
      <w:r>
        <w:rPr>
          <w:rtl w:val="true"/>
        </w:rPr>
        <w:t xml:space="preserve">] </w:t>
      </w:r>
      <w:r>
        <w:rPr>
          <w:rtl w:val="true"/>
        </w:rPr>
        <w:t>موسوعة العتبات المقدّسه قسم مكّة المكرّمه‌</w:t>
      </w:r>
      <w:bookmarkEnd w:id="29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 الخليلى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مؤسّسه الأعلمى للمطبوعات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941" w:name="__RefHeading___Toc1628938_3650668749"/>
      <w:bookmarkStart w:id="2942" w:name="_Toc1325"/>
      <w:bookmarkEnd w:id="2941"/>
      <w:r>
        <w:rPr>
          <w:rtl w:val="true"/>
        </w:rPr>
        <w:t>[</w:t>
      </w:r>
      <w:r>
        <w:rPr/>
        <w:t>1291</w:t>
      </w:r>
      <w:r>
        <w:rPr>
          <w:rtl w:val="true"/>
        </w:rPr>
        <w:t xml:space="preserve">] </w:t>
      </w:r>
      <w:r>
        <w:rPr>
          <w:rtl w:val="true"/>
        </w:rPr>
        <w:t>المهدم من آثار المدينة المنوّره‌</w:t>
      </w:r>
      <w:bookmarkEnd w:id="29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عبدالقادر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دبير خانه دائمى كنگره جهانى بررسى قداست و امنيّت حرم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رقعى، مصوّر، رنگى</w:t>
      </w:r>
      <w:bookmarkStart w:id="2943" w:name="pg1712_9895"/>
    </w:p>
    <w:p>
      <w:pPr>
        <w:pStyle w:val="Heading3"/>
        <w:numPr>
          <w:ilvl w:val="2"/>
          <w:numId w:val="1"/>
        </w:numPr>
        <w:rPr/>
      </w:pPr>
      <w:bookmarkStart w:id="2944" w:name="__RefHeading___Toc1628940_3650668749"/>
      <w:bookmarkStart w:id="2945" w:name="_Toc1326"/>
      <w:bookmarkEnd w:id="2943"/>
      <w:bookmarkEnd w:id="2944"/>
      <w:r>
        <w:rPr>
          <w:rtl w:val="true"/>
        </w:rPr>
        <w:t>[</w:t>
      </w:r>
      <w:r>
        <w:rPr/>
        <w:t>1292</w:t>
      </w:r>
      <w:r>
        <w:rPr>
          <w:rtl w:val="true"/>
        </w:rPr>
        <w:t xml:space="preserve">] </w:t>
      </w:r>
      <w:r>
        <w:rPr>
          <w:rtl w:val="true"/>
        </w:rPr>
        <w:t>مهمّات الحج و العمره على مذهب الامام الشّافعى‌</w:t>
      </w:r>
      <w:bookmarkEnd w:id="29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شكرى 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الزّاويتى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الجمهور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Heading3"/>
        <w:numPr>
          <w:ilvl w:val="2"/>
          <w:numId w:val="1"/>
        </w:numPr>
        <w:rPr/>
      </w:pPr>
      <w:bookmarkStart w:id="2946" w:name="__RefHeading___Toc1628942_3650668749"/>
      <w:bookmarkStart w:id="2947" w:name="_Toc1327"/>
      <w:bookmarkEnd w:id="2946"/>
      <w:r>
        <w:rPr>
          <w:rtl w:val="true"/>
        </w:rPr>
        <w:t>[</w:t>
      </w:r>
      <w:r>
        <w:rPr/>
        <w:t>1293</w:t>
      </w:r>
      <w:r>
        <w:rPr>
          <w:rtl w:val="true"/>
        </w:rPr>
        <w:t xml:space="preserve">] </w:t>
      </w:r>
      <w:r>
        <w:rPr>
          <w:rtl w:val="true"/>
        </w:rPr>
        <w:t>ميعاد با ابراهيم‌</w:t>
      </w:r>
      <w:bookmarkEnd w:id="29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شريعتى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704</w:t>
      </w:r>
    </w:p>
    <w:p>
      <w:pPr>
        <w:pStyle w:val="Heading3"/>
        <w:numPr>
          <w:ilvl w:val="2"/>
          <w:numId w:val="1"/>
        </w:numPr>
        <w:rPr/>
      </w:pPr>
      <w:bookmarkStart w:id="2948" w:name="__RefHeading___Toc1628944_3650668749"/>
      <w:bookmarkStart w:id="2949" w:name="_Toc1328"/>
      <w:bookmarkEnd w:id="2948"/>
      <w:r>
        <w:rPr>
          <w:rtl w:val="true"/>
        </w:rPr>
        <w:t>[</w:t>
      </w:r>
      <w:r>
        <w:rPr/>
        <w:t>1294</w:t>
      </w:r>
      <w:r>
        <w:rPr>
          <w:rtl w:val="true"/>
        </w:rPr>
        <w:t xml:space="preserve">] </w:t>
      </w:r>
      <w:r>
        <w:rPr>
          <w:rtl w:val="true"/>
        </w:rPr>
        <w:t>ميعادگاه عشق‌</w:t>
      </w:r>
      <w:bookmarkEnd w:id="29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محدّث خراسانى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انجمن حضرت ولى 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50" w:name="__RefHeading___Toc1628946_3650668749"/>
      <w:bookmarkStart w:id="2951" w:name="_Toc1329"/>
      <w:bookmarkEnd w:id="2950"/>
      <w:r>
        <w:rPr>
          <w:rtl w:val="true"/>
        </w:rPr>
        <w:t>[</w:t>
      </w:r>
      <w:r>
        <w:rPr/>
        <w:t>1295</w:t>
      </w:r>
      <w:r>
        <w:rPr>
          <w:rtl w:val="true"/>
        </w:rPr>
        <w:t xml:space="preserve">] </w:t>
      </w:r>
      <w:r>
        <w:rPr>
          <w:rtl w:val="true"/>
        </w:rPr>
        <w:t>ميقات؛</w:t>
      </w:r>
      <w:bookmarkEnd w:id="2951"/>
    </w:p>
    <w:p>
      <w:pPr>
        <w:pStyle w:val="Heading4"/>
        <w:numPr>
          <w:ilvl w:val="3"/>
          <w:numId w:val="1"/>
        </w:numPr>
        <w:rPr/>
      </w:pPr>
      <w:bookmarkStart w:id="2952" w:name="__RefHeading___Toc1628948_3650668749"/>
      <w:bookmarkStart w:id="2953" w:name="_Toc1330"/>
      <w:bookmarkEnd w:id="2952"/>
      <w:r>
        <w:rPr>
          <w:rtl w:val="true"/>
        </w:rPr>
        <w:t>اشاره</w:t>
      </w:r>
      <w:bookmarkEnd w:id="295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فصلنامه هيئت پزشكى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Heading4"/>
        <w:numPr>
          <w:ilvl w:val="3"/>
          <w:numId w:val="1"/>
        </w:numPr>
        <w:rPr/>
      </w:pPr>
      <w:bookmarkStart w:id="2954" w:name="__RefHeading___Toc1628950_3650668749"/>
      <w:bookmarkStart w:id="2955" w:name="_Toc1331"/>
      <w:bookmarkEnd w:id="2954"/>
      <w:r>
        <w:rPr>
          <w:rtl w:val="true"/>
        </w:rPr>
        <w:t xml:space="preserve">شماره </w:t>
      </w:r>
      <w:r>
        <w:rPr/>
        <w:t>1</w:t>
      </w:r>
      <w:bookmarkEnd w:id="295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 و توزيع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امور پزشكى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56" w:name="__RefHeading___Toc1628952_3650668749"/>
      <w:bookmarkStart w:id="2957" w:name="_Toc1332"/>
      <w:bookmarkEnd w:id="2956"/>
      <w:r>
        <w:rPr>
          <w:rtl w:val="true"/>
        </w:rPr>
        <w:t>[</w:t>
      </w:r>
      <w:r>
        <w:rPr/>
        <w:t>1296</w:t>
      </w:r>
      <w:r>
        <w:rPr>
          <w:rtl w:val="true"/>
        </w:rPr>
        <w:t xml:space="preserve">] </w:t>
      </w:r>
      <w:r>
        <w:rPr>
          <w:rtl w:val="true"/>
        </w:rPr>
        <w:t>ميقات در نور</w:t>
      </w:r>
      <w:bookmarkEnd w:id="29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الهام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bookmarkStart w:id="2958" w:name="pg1712_9897"/>
    </w:p>
    <w:p>
      <w:pPr>
        <w:pStyle w:val="BookText"/>
        <w:rPr/>
      </w:pPr>
      <w:bookmarkEnd w:id="2958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2959" w:name="__RefHeading___Toc1628954_3650668749"/>
      <w:bookmarkStart w:id="2960" w:name="_Toc1333"/>
      <w:bookmarkEnd w:id="2959"/>
      <w:r>
        <w:rPr>
          <w:rtl w:val="true"/>
        </w:rPr>
        <w:t>[</w:t>
      </w:r>
      <w:r>
        <w:rPr/>
        <w:t>1297</w:t>
      </w:r>
      <w:r>
        <w:rPr>
          <w:rtl w:val="true"/>
        </w:rPr>
        <w:t xml:space="preserve">] </w:t>
      </w:r>
      <w:r>
        <w:rPr>
          <w:rtl w:val="true"/>
        </w:rPr>
        <w:t>نامه‌اى به زائرين خانه خدا</w:t>
      </w:r>
      <w:bookmarkEnd w:id="296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مؤسّسه دينى و علمى مهديّه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جمهورى اسلامى ايران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فروردين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961" w:name="__RefHeading___Toc1628956_3650668749"/>
      <w:bookmarkStart w:id="2962" w:name="_Toc1334"/>
      <w:bookmarkEnd w:id="2961"/>
      <w:r>
        <w:rPr>
          <w:rtl w:val="true"/>
        </w:rPr>
        <w:t>[</w:t>
      </w:r>
      <w:r>
        <w:rPr/>
        <w:t>1298</w:t>
      </w:r>
      <w:r>
        <w:rPr>
          <w:rtl w:val="true"/>
        </w:rPr>
        <w:t xml:space="preserve">] </w:t>
      </w:r>
      <w:r>
        <w:rPr>
          <w:rtl w:val="true"/>
        </w:rPr>
        <w:t>نبذةٌ من تاريخ المسجد النّبوى العمرانى‌</w:t>
      </w:r>
      <w:bookmarkEnd w:id="29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صالح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البرادعى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الطّليقه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كويت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رقعى‌</w:t>
      </w:r>
    </w:p>
    <w:p>
      <w:pPr>
        <w:pStyle w:val="Heading3"/>
        <w:numPr>
          <w:ilvl w:val="2"/>
          <w:numId w:val="1"/>
        </w:numPr>
        <w:rPr/>
      </w:pPr>
      <w:bookmarkStart w:id="2963" w:name="__RefHeading___Toc1628958_3650668749"/>
      <w:bookmarkStart w:id="2964" w:name="_Toc1335"/>
      <w:bookmarkEnd w:id="2963"/>
      <w:r>
        <w:rPr>
          <w:rtl w:val="true"/>
        </w:rPr>
        <w:t>[</w:t>
      </w:r>
      <w:r>
        <w:rPr/>
        <w:t>1299</w:t>
      </w:r>
      <w:r>
        <w:rPr>
          <w:rtl w:val="true"/>
        </w:rPr>
        <w:t xml:space="preserve">] </w:t>
      </w:r>
      <w:r>
        <w:rPr>
          <w:rtl w:val="true"/>
        </w:rPr>
        <w:t>نبذةٌ من السّوانح و جملةٌ من الموانح فقد شيخ اكبر فى طريق حجّ بيت اللّه و زيارت سيد الأنام‌</w:t>
      </w:r>
      <w:bookmarkEnd w:id="29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بهاء الدّين محمّد العاملى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جزء مخطوطات افغانستان مى‌باشد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65" w:name="__RefHeading___Toc1628960_3650668749"/>
      <w:bookmarkStart w:id="2966" w:name="_Toc1336"/>
      <w:bookmarkEnd w:id="2965"/>
      <w:r>
        <w:rPr>
          <w:rtl w:val="true"/>
        </w:rPr>
        <w:t>[</w:t>
      </w:r>
      <w:r>
        <w:rPr/>
        <w:t>1300</w:t>
      </w:r>
      <w:r>
        <w:rPr>
          <w:rtl w:val="true"/>
        </w:rPr>
        <w:t xml:space="preserve">] </w:t>
      </w:r>
      <w:r>
        <w:rPr>
          <w:rtl w:val="true"/>
        </w:rPr>
        <w:t>النخبة الوجيزة فى مناسك الحجّ‌</w:t>
      </w:r>
      <w:bookmarkEnd w:id="29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ابو على محمد بن اسماعيل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مؤلّف، كتاب را 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رياض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استاد خودش با مراعات احتياط انتخاب كرده است و نسخه خطى در كتابخانه سيّد مهدى بن</w:t>
      </w:r>
      <w:bookmarkStart w:id="2967" w:name="pg1712_9898"/>
    </w:p>
    <w:p>
      <w:pPr>
        <w:pStyle w:val="BookText"/>
        <w:rPr/>
      </w:pPr>
      <w:bookmarkEnd w:id="29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 آل حيدر كاظمى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68" w:name="__RefHeading___Toc1628962_3650668749"/>
      <w:bookmarkStart w:id="2969" w:name="_Toc1337"/>
      <w:bookmarkEnd w:id="2968"/>
      <w:r>
        <w:rPr>
          <w:rtl w:val="true"/>
        </w:rPr>
        <w:t>[</w:t>
      </w:r>
      <w:r>
        <w:rPr/>
        <w:t>1301</w:t>
      </w:r>
      <w:r>
        <w:rPr>
          <w:rtl w:val="true"/>
        </w:rPr>
        <w:t xml:space="preserve">] </w:t>
      </w:r>
      <w:r>
        <w:rPr>
          <w:rtl w:val="true"/>
        </w:rPr>
        <w:t>نداءات الامام الخمينى الى حجّاج بيت اللَّه الحرام‌</w:t>
      </w:r>
      <w:bookmarkEnd w:id="29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وزارت ارشاد اسلامى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70" w:name="__RefHeading___Toc1628964_3650668749"/>
      <w:bookmarkStart w:id="2971" w:name="_Toc1338"/>
      <w:bookmarkEnd w:id="2970"/>
      <w:r>
        <w:rPr>
          <w:rtl w:val="true"/>
        </w:rPr>
        <w:t>[</w:t>
      </w:r>
      <w:r>
        <w:rPr/>
        <w:t>1302</w:t>
      </w:r>
      <w:r>
        <w:rPr>
          <w:rtl w:val="true"/>
        </w:rPr>
        <w:t xml:space="preserve">] </w:t>
      </w:r>
      <w:r>
        <w:rPr>
          <w:rtl w:val="true"/>
        </w:rPr>
        <w:t>النّزهة الثّمنيه فى اخبار المدينه‌</w:t>
      </w:r>
      <w:bookmarkEnd w:id="29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محبّ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ابوعبداللّه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محمود بن الحسن بن النجّار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البغدادى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الشافعى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آن با شماره رديف </w:t>
      </w:r>
      <w:r>
        <w:rPr>
          <w:rFonts w:eastAsia="IRNazanin" w:cs="IRNazanin"/>
          <w:color w:val="111111"/>
          <w:sz w:val="28"/>
          <w:szCs w:val="28"/>
          <w:lang w:bidi="fa-IR"/>
        </w:rPr>
        <w:t>4156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چستربتى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دوبلين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72" w:name="__RefHeading___Toc1628966_3650668749"/>
      <w:bookmarkStart w:id="2973" w:name="_Toc1339"/>
      <w:bookmarkEnd w:id="2972"/>
      <w:r>
        <w:rPr>
          <w:rtl w:val="true"/>
        </w:rPr>
        <w:t>[</w:t>
      </w:r>
      <w:r>
        <w:rPr/>
        <w:t>1303</w:t>
      </w:r>
      <w:r>
        <w:rPr>
          <w:rtl w:val="true"/>
        </w:rPr>
        <w:t xml:space="preserve">] </w:t>
      </w:r>
      <w:r>
        <w:rPr>
          <w:rtl w:val="true"/>
        </w:rPr>
        <w:t>نسبة الأعمال و خلاصة الأفعال فى تاريخ مكّة و المدينه‌</w:t>
      </w:r>
      <w:bookmarkEnd w:id="29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سعدالدّين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الاسفرائينى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مكتبة الحرم المكّى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74" w:name="__RefHeading___Toc1628968_3650668749"/>
      <w:bookmarkStart w:id="2975" w:name="_Toc1340"/>
      <w:bookmarkEnd w:id="2974"/>
      <w:r>
        <w:rPr>
          <w:rtl w:val="true"/>
        </w:rPr>
        <w:t>[</w:t>
      </w:r>
      <w:r>
        <w:rPr/>
        <w:t>1304</w:t>
      </w:r>
      <w:r>
        <w:rPr>
          <w:rtl w:val="true"/>
        </w:rPr>
        <w:t xml:space="preserve">] </w:t>
      </w:r>
      <w:r>
        <w:rPr>
          <w:rtl w:val="true"/>
        </w:rPr>
        <w:t xml:space="preserve">نسب حرب قبيلة حرب </w:t>
      </w:r>
      <w:r>
        <w:rPr>
          <w:rtl w:val="true"/>
        </w:rPr>
        <w:t>(</w:t>
      </w:r>
      <w:r>
        <w:rPr>
          <w:rtl w:val="true"/>
        </w:rPr>
        <w:t>أنسابها، فروعها، تاريخها و ديارها</w:t>
      </w:r>
      <w:r>
        <w:rPr>
          <w:rtl w:val="true"/>
        </w:rPr>
        <w:t>)</w:t>
      </w:r>
      <w:bookmarkEnd w:id="297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عاتق بن غيث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مكّه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2976" w:name="__RefHeading___Toc1628970_3650668749"/>
      <w:bookmarkStart w:id="2977" w:name="_Toc1341"/>
      <w:bookmarkEnd w:id="2976"/>
      <w:r>
        <w:rPr>
          <w:rtl w:val="true"/>
        </w:rPr>
        <w:t>[</w:t>
      </w:r>
      <w:r>
        <w:rPr/>
        <w:t>1305</w:t>
      </w:r>
      <w:r>
        <w:rPr>
          <w:rtl w:val="true"/>
        </w:rPr>
        <w:t xml:space="preserve">] </w:t>
      </w:r>
      <w:r>
        <w:rPr>
          <w:rtl w:val="true"/>
        </w:rPr>
        <w:t>نشان كعبه، ره‌آورد حج‌</w:t>
      </w:r>
      <w:bookmarkEnd w:id="29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قندهارى</w:t>
      </w:r>
    </w:p>
    <w:p>
      <w:pPr>
        <w:sectPr>
          <w:footerReference w:type="default" r:id="rId3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  <w:bookmarkStart w:id="2978" w:name="pg1712_9901"/>
    </w:p>
    <w:p>
      <w:pPr>
        <w:pStyle w:val="BookText"/>
        <w:rPr/>
      </w:pPr>
      <w:bookmarkEnd w:id="297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مصوّر</w:t>
      </w:r>
    </w:p>
    <w:p>
      <w:pPr>
        <w:pStyle w:val="Heading3"/>
        <w:numPr>
          <w:ilvl w:val="2"/>
          <w:numId w:val="1"/>
        </w:numPr>
        <w:rPr/>
      </w:pPr>
      <w:bookmarkStart w:id="2979" w:name="__RefHeading___Toc1628972_3650668749"/>
      <w:bookmarkStart w:id="2980" w:name="_Toc1342"/>
      <w:bookmarkEnd w:id="2979"/>
      <w:r>
        <w:rPr>
          <w:rtl w:val="true"/>
        </w:rPr>
        <w:t>[</w:t>
      </w:r>
      <w:r>
        <w:rPr/>
        <w:t>1306</w:t>
      </w:r>
      <w:r>
        <w:rPr>
          <w:rtl w:val="true"/>
        </w:rPr>
        <w:t xml:space="preserve">] </w:t>
      </w:r>
      <w:r>
        <w:rPr>
          <w:rtl w:val="true"/>
        </w:rPr>
        <w:t>نشيد الطّريق الدّامى</w:t>
      </w:r>
      <w:r>
        <w:rPr>
          <w:rtl w:val="true"/>
        </w:rPr>
        <w:t xml:space="preserve">: </w:t>
      </w:r>
      <w:r>
        <w:rPr>
          <w:rtl w:val="true"/>
        </w:rPr>
        <w:t xml:space="preserve">حول فاجعه مكّه </w:t>
      </w:r>
      <w:r>
        <w:rPr>
          <w:rtl w:val="true"/>
        </w:rPr>
        <w:t>(</w:t>
      </w:r>
      <w:r>
        <w:rPr/>
        <w:t>1407</w:t>
      </w:r>
      <w:r>
        <w:rPr>
          <w:rtl w:val="true"/>
        </w:rPr>
        <w:t xml:space="preserve"> </w:t>
      </w:r>
      <w:r>
        <w:rPr>
          <w:rtl w:val="true"/>
        </w:rPr>
        <w:t>ه</w:t>
      </w:r>
      <w:r>
        <w:rPr>
          <w:rtl w:val="true"/>
        </w:rPr>
        <w:t xml:space="preserve">. </w:t>
      </w:r>
      <w:r>
        <w:rPr>
          <w:rtl w:val="true"/>
        </w:rPr>
        <w:t>ق</w:t>
      </w:r>
      <w:r>
        <w:rPr>
          <w:rtl w:val="true"/>
        </w:rPr>
        <w:t>)</w:t>
      </w:r>
      <w:bookmarkEnd w:id="298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مؤسسه بين المللى كتاب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رقعى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مجموعه اشعار عربى در مورد فاجعه خونين مكّه مى‌باشد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81" w:name="__RefHeading___Toc1628974_3650668749"/>
      <w:bookmarkStart w:id="2982" w:name="_Toc1343"/>
      <w:bookmarkEnd w:id="2981"/>
      <w:r>
        <w:rPr>
          <w:rtl w:val="true"/>
        </w:rPr>
        <w:t>[</w:t>
      </w:r>
      <w:r>
        <w:rPr/>
        <w:t>1307</w:t>
      </w:r>
      <w:r>
        <w:rPr>
          <w:rtl w:val="true"/>
        </w:rPr>
        <w:t xml:space="preserve">] </w:t>
      </w:r>
      <w:r>
        <w:rPr>
          <w:rtl w:val="true"/>
        </w:rPr>
        <w:t>نظرةٌ على مذبحة الحرم‌</w:t>
      </w:r>
      <w:bookmarkEnd w:id="29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تهيه و 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سازمان حج و اوقاف و امور خيريه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پالتوئى، مصوّر، رنگى‌</w:t>
      </w:r>
    </w:p>
    <w:p>
      <w:pPr>
        <w:pStyle w:val="Heading3"/>
        <w:numPr>
          <w:ilvl w:val="2"/>
          <w:numId w:val="1"/>
        </w:numPr>
        <w:rPr/>
      </w:pPr>
      <w:bookmarkStart w:id="2983" w:name="__RefHeading___Toc1628976_3650668749"/>
      <w:bookmarkStart w:id="2984" w:name="_Toc1344"/>
      <w:bookmarkEnd w:id="2983"/>
      <w:r>
        <w:rPr>
          <w:rtl w:val="true"/>
        </w:rPr>
        <w:t>[</w:t>
      </w:r>
      <w:r>
        <w:rPr/>
        <w:t>1308</w:t>
      </w:r>
      <w:r>
        <w:rPr>
          <w:rtl w:val="true"/>
        </w:rPr>
        <w:t xml:space="preserve">] </w:t>
      </w:r>
      <w:r>
        <w:rPr>
          <w:rtl w:val="true"/>
        </w:rPr>
        <w:t>نعم المنهج فى احكام العمرة و الحجّ‌</w:t>
      </w:r>
      <w:bookmarkEnd w:id="29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قطيفى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85" w:name="__RefHeading___Toc1628978_3650668749"/>
      <w:bookmarkStart w:id="2986" w:name="_Toc1345"/>
      <w:bookmarkEnd w:id="2985"/>
      <w:r>
        <w:rPr>
          <w:rtl w:val="true"/>
        </w:rPr>
        <w:t>[</w:t>
      </w:r>
      <w:r>
        <w:rPr/>
        <w:t>1309</w:t>
      </w:r>
      <w:r>
        <w:rPr>
          <w:rtl w:val="true"/>
        </w:rPr>
        <w:t xml:space="preserve">] </w:t>
      </w:r>
      <w:r>
        <w:rPr>
          <w:rtl w:val="true"/>
        </w:rPr>
        <w:t>النّفحة المسكيّة فى الرّحلة المكيّة</w:t>
      </w:r>
      <w:bookmarkEnd w:id="298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سفرنامه سويدى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البركات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عبداللّه بن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 نسخه خطى از اين كتاب در كتابخانه عارف حكمت شيخ الاسلام مدينه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87" w:name="__RefHeading___Toc1628980_3650668749"/>
      <w:bookmarkStart w:id="2988" w:name="_Toc1346"/>
      <w:bookmarkEnd w:id="2987"/>
      <w:r>
        <w:rPr>
          <w:rtl w:val="true"/>
        </w:rPr>
        <w:t>[</w:t>
      </w:r>
      <w:r>
        <w:rPr/>
        <w:t>1310</w:t>
      </w:r>
      <w:r>
        <w:rPr>
          <w:rtl w:val="true"/>
        </w:rPr>
        <w:t xml:space="preserve">] </w:t>
      </w:r>
      <w:r>
        <w:rPr>
          <w:rtl w:val="true"/>
        </w:rPr>
        <w:t>نفس الرّحمن فيما لاحباب اللَّه من الشّان‌</w:t>
      </w:r>
      <w:bookmarkEnd w:id="2988"/>
    </w:p>
    <w:p>
      <w:pPr>
        <w:sectPr>
          <w:footerReference w:type="default" r:id="rId3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اسماعيل بن مهدى ابن حميد غريانى حسنى</w:t>
      </w:r>
      <w:bookmarkStart w:id="2989" w:name="pg1712_9903"/>
    </w:p>
    <w:p>
      <w:pPr>
        <w:pStyle w:val="BookText"/>
        <w:rPr/>
      </w:pPr>
      <w:bookmarkEnd w:id="298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مقدّمه و اشراف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بن عبدالوهّاب بن هائل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دارالفكر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ابوظبى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پاسخى صريح و قوى است همراه با استدلال روايت و حديث از كتب و منابع اهل سنت به وهابيان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90" w:name="__RefHeading___Toc1628982_3650668749"/>
      <w:bookmarkStart w:id="2991" w:name="_Toc1347"/>
      <w:bookmarkEnd w:id="2990"/>
      <w:r>
        <w:rPr>
          <w:rtl w:val="true"/>
        </w:rPr>
        <w:t>[</w:t>
      </w:r>
      <w:r>
        <w:rPr/>
        <w:t>1311</w:t>
      </w:r>
      <w:r>
        <w:rPr>
          <w:rtl w:val="true"/>
        </w:rPr>
        <w:t xml:space="preserve">] </w:t>
      </w:r>
      <w:r>
        <w:rPr>
          <w:rtl w:val="true"/>
        </w:rPr>
        <w:t>نقشه راهنماى مكّه مكرّمه و مدينه منوّره‌</w:t>
      </w:r>
      <w:bookmarkEnd w:id="299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تهيه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گيتا شناسى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مؤسّسه جغرافيايى و كارتوگرافى سحاب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92" w:name="__RefHeading___Toc1628984_3650668749"/>
      <w:bookmarkStart w:id="2993" w:name="_Toc1348"/>
      <w:bookmarkEnd w:id="2992"/>
      <w:r>
        <w:rPr>
          <w:rtl w:val="true"/>
        </w:rPr>
        <w:t>[</w:t>
      </w:r>
      <w:r>
        <w:rPr/>
        <w:t>1312</w:t>
      </w:r>
      <w:r>
        <w:rPr>
          <w:rtl w:val="true"/>
        </w:rPr>
        <w:t xml:space="preserve">] </w:t>
      </w:r>
      <w:r>
        <w:rPr>
          <w:rtl w:val="true"/>
        </w:rPr>
        <w:t>نكاتى در رابطه با سفر حج‌</w:t>
      </w:r>
      <w:bookmarkEnd w:id="299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صادق نجمى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94" w:name="__RefHeading___Toc1628986_3650668749"/>
      <w:bookmarkStart w:id="2995" w:name="_Toc1349"/>
      <w:bookmarkEnd w:id="2994"/>
      <w:r>
        <w:rPr>
          <w:rtl w:val="true"/>
        </w:rPr>
        <w:t>[</w:t>
      </w:r>
      <w:r>
        <w:rPr/>
        <w:t>1313</w:t>
      </w:r>
      <w:r>
        <w:rPr>
          <w:rtl w:val="true"/>
        </w:rPr>
        <w:t xml:space="preserve">] </w:t>
      </w:r>
      <w:r>
        <w:rPr>
          <w:rtl w:val="true"/>
        </w:rPr>
        <w:t>نگرشى اجتماعى به كعبه و حج از ديدگاه قرآن‌</w:t>
      </w:r>
      <w:bookmarkEnd w:id="29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حسينى كشكوئيه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مؤسسه امير 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رقعى‌</w:t>
      </w:r>
    </w:p>
    <w:p>
      <w:pPr>
        <w:pStyle w:val="Heading3"/>
        <w:numPr>
          <w:ilvl w:val="2"/>
          <w:numId w:val="1"/>
        </w:numPr>
        <w:rPr/>
      </w:pPr>
      <w:bookmarkStart w:id="2996" w:name="__RefHeading___Toc1628988_3650668749"/>
      <w:bookmarkStart w:id="2997" w:name="_Toc1350"/>
      <w:bookmarkEnd w:id="2996"/>
      <w:r>
        <w:rPr>
          <w:rtl w:val="true"/>
        </w:rPr>
        <w:t>[</w:t>
      </w:r>
      <w:r>
        <w:rPr/>
        <w:t>1314</w:t>
      </w:r>
      <w:r>
        <w:rPr>
          <w:rtl w:val="true"/>
        </w:rPr>
        <w:t xml:space="preserve">] </w:t>
      </w:r>
      <w:r>
        <w:rPr>
          <w:rtl w:val="true"/>
        </w:rPr>
        <w:t>نوادر الحجّ‌</w:t>
      </w:r>
      <w:bookmarkEnd w:id="299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بن الجمهور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گويند مؤلّف يكصد و ده سال عمر كرده و يكى از اصحاب امام رضا عليه السلام بوده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2998" w:name="__RefHeading___Toc1628990_3650668749"/>
      <w:bookmarkStart w:id="2999" w:name="_Toc1351"/>
      <w:bookmarkEnd w:id="2998"/>
      <w:r>
        <w:rPr>
          <w:rtl w:val="true"/>
        </w:rPr>
        <w:t>[</w:t>
      </w:r>
      <w:r>
        <w:rPr/>
        <w:t>1315</w:t>
      </w:r>
      <w:r>
        <w:rPr>
          <w:rtl w:val="true"/>
        </w:rPr>
        <w:t xml:space="preserve">] </w:t>
      </w:r>
      <w:r>
        <w:rPr>
          <w:rtl w:val="true"/>
        </w:rPr>
        <w:t>نوادر الحجّ‌</w:t>
      </w:r>
      <w:bookmarkEnd w:id="299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يعقوب بن يزيد بن حمّاد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الانبارى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القمّى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السّلمى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3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 از كاتبان منتصر بوده و از امام جواد عليه السلام روايت كرده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000" w:name="pg1712_9905"/>
    </w:p>
    <w:p>
      <w:pPr>
        <w:pStyle w:val="Heading3"/>
        <w:numPr>
          <w:ilvl w:val="2"/>
          <w:numId w:val="1"/>
        </w:numPr>
        <w:rPr/>
      </w:pPr>
      <w:bookmarkStart w:id="3001" w:name="__RefHeading___Toc1628992_3650668749"/>
      <w:bookmarkStart w:id="3002" w:name="_Toc1352"/>
      <w:bookmarkEnd w:id="3000"/>
      <w:bookmarkEnd w:id="3001"/>
      <w:r>
        <w:rPr>
          <w:rtl w:val="true"/>
        </w:rPr>
        <w:t>[</w:t>
      </w:r>
      <w:r>
        <w:rPr/>
        <w:t>1316</w:t>
      </w:r>
      <w:r>
        <w:rPr>
          <w:rtl w:val="true"/>
        </w:rPr>
        <w:t xml:space="preserve">] </w:t>
      </w:r>
      <w:r>
        <w:rPr>
          <w:rtl w:val="true"/>
        </w:rPr>
        <w:t>نمى از يم‌</w:t>
      </w:r>
      <w:bookmarkEnd w:id="3002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سفرنامه 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تقى فرجى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Heading3"/>
        <w:numPr>
          <w:ilvl w:val="2"/>
          <w:numId w:val="1"/>
        </w:numPr>
        <w:rPr/>
      </w:pPr>
      <w:bookmarkStart w:id="3003" w:name="__RefHeading___Toc1628994_3650668749"/>
      <w:bookmarkStart w:id="3004" w:name="_Toc1353"/>
      <w:bookmarkEnd w:id="3003"/>
      <w:r>
        <w:rPr>
          <w:rtl w:val="true"/>
        </w:rPr>
        <w:t>[</w:t>
      </w:r>
      <w:r>
        <w:rPr/>
        <w:t>1317</w:t>
      </w:r>
      <w:r>
        <w:rPr>
          <w:rtl w:val="true"/>
        </w:rPr>
        <w:t xml:space="preserve">] </w:t>
      </w:r>
      <w:r>
        <w:rPr>
          <w:rtl w:val="true"/>
        </w:rPr>
        <w:t>نور المحجّة فى اعمال شهر ذى‌الحجّه‌</w:t>
      </w:r>
      <w:bookmarkEnd w:id="30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النّعمان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Heading3"/>
        <w:numPr>
          <w:ilvl w:val="2"/>
          <w:numId w:val="1"/>
        </w:numPr>
        <w:rPr/>
      </w:pPr>
      <w:bookmarkStart w:id="3005" w:name="__RefHeading___Toc1628996_3650668749"/>
      <w:bookmarkStart w:id="3006" w:name="_Toc1354"/>
      <w:bookmarkEnd w:id="3005"/>
      <w:r>
        <w:rPr>
          <w:rtl w:val="true"/>
        </w:rPr>
        <w:t>[</w:t>
      </w:r>
      <w:r>
        <w:rPr/>
        <w:t>1318</w:t>
      </w:r>
      <w:r>
        <w:rPr>
          <w:rtl w:val="true"/>
        </w:rPr>
        <w:t xml:space="preserve">] </w:t>
      </w:r>
      <w:r>
        <w:rPr>
          <w:rtl w:val="true"/>
        </w:rPr>
        <w:t>النّور الوهّاج فى ايضاح مناسك الحاجّ‌</w:t>
      </w:r>
      <w:bookmarkEnd w:id="30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هاشم عبدالسّلام الظّاهر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الهدف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Heading3"/>
        <w:numPr>
          <w:ilvl w:val="2"/>
          <w:numId w:val="1"/>
        </w:numPr>
        <w:rPr/>
      </w:pPr>
      <w:bookmarkStart w:id="3007" w:name="__RefHeading___Toc1628998_3650668749"/>
      <w:bookmarkStart w:id="3008" w:name="_Toc1355"/>
      <w:bookmarkEnd w:id="3007"/>
      <w:r>
        <w:rPr>
          <w:rtl w:val="true"/>
        </w:rPr>
        <w:t>[</w:t>
      </w:r>
      <w:r>
        <w:rPr/>
        <w:t>1319</w:t>
      </w:r>
      <w:r>
        <w:rPr>
          <w:rtl w:val="true"/>
        </w:rPr>
        <w:t xml:space="preserve">] </w:t>
      </w:r>
      <w:r>
        <w:rPr>
          <w:rtl w:val="true"/>
        </w:rPr>
        <w:t>نهج الحجج فى مناسك الحاجّ‌</w:t>
      </w:r>
      <w:bookmarkEnd w:id="300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ملّا باقر بن اسماعيل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الواعظ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الكجورى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09" w:name="__RefHeading___Toc1629000_3650668749"/>
      <w:bookmarkStart w:id="3010" w:name="_Toc1356"/>
      <w:bookmarkEnd w:id="3009"/>
      <w:r>
        <w:rPr>
          <w:rtl w:val="true"/>
        </w:rPr>
        <w:t>[</w:t>
      </w:r>
      <w:r>
        <w:rPr/>
        <w:t>1320</w:t>
      </w:r>
      <w:r>
        <w:rPr>
          <w:rtl w:val="true"/>
        </w:rPr>
        <w:t xml:space="preserve">] </w:t>
      </w:r>
      <w:r>
        <w:rPr>
          <w:rtl w:val="true"/>
        </w:rPr>
        <w:t>نهج السّداد فى أحكام حجّ الإفراد</w:t>
      </w:r>
      <w:bookmarkEnd w:id="30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سيّد رضى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ابن على بن حيدر بن محمد بن نجم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الموسوى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مكه‌</w:t>
      </w:r>
    </w:p>
    <w:p>
      <w:pPr>
        <w:pStyle w:val="Heading3"/>
        <w:numPr>
          <w:ilvl w:val="2"/>
          <w:numId w:val="1"/>
        </w:numPr>
        <w:rPr/>
      </w:pPr>
      <w:bookmarkStart w:id="3011" w:name="__RefHeading___Toc1629002_3650668749"/>
      <w:bookmarkStart w:id="3012" w:name="_Toc1357"/>
      <w:bookmarkEnd w:id="3011"/>
      <w:r>
        <w:rPr>
          <w:rtl w:val="true"/>
        </w:rPr>
        <w:t>[</w:t>
      </w:r>
      <w:r>
        <w:rPr/>
        <w:t>1321</w:t>
      </w:r>
      <w:r>
        <w:rPr>
          <w:rtl w:val="true"/>
        </w:rPr>
        <w:t xml:space="preserve">] </w:t>
      </w:r>
      <w:r>
        <w:rPr>
          <w:rtl w:val="true"/>
        </w:rPr>
        <w:t>نهج المسالك إلى مفرقة المناسك‌</w:t>
      </w:r>
      <w:bookmarkEnd w:id="30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نظام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سليمان بن الحسن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الصهرشتى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3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اسماعيل پاشا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هدية العارفين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eastAsia="IRNazanin" w:cs="IRNazanin"/>
          <w:color w:val="111111"/>
          <w:sz w:val="28"/>
          <w:szCs w:val="28"/>
          <w:lang w:bidi="fa-IR"/>
        </w:rPr>
        <w:t>397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را ذكر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013" w:name="pg1712_9907"/>
    </w:p>
    <w:p>
      <w:pPr>
        <w:pStyle w:val="Heading3"/>
        <w:numPr>
          <w:ilvl w:val="2"/>
          <w:numId w:val="1"/>
        </w:numPr>
        <w:rPr/>
      </w:pPr>
      <w:bookmarkStart w:id="3014" w:name="__RefHeading___Toc1629004_3650668749"/>
      <w:bookmarkStart w:id="3015" w:name="_Toc1358"/>
      <w:bookmarkEnd w:id="3013"/>
      <w:bookmarkEnd w:id="3014"/>
      <w:r>
        <w:rPr>
          <w:rtl w:val="true"/>
        </w:rPr>
        <w:t>[</w:t>
      </w:r>
      <w:r>
        <w:rPr/>
        <w:t>1322</w:t>
      </w:r>
      <w:r>
        <w:rPr>
          <w:rtl w:val="true"/>
        </w:rPr>
        <w:t xml:space="preserve">] </w:t>
      </w:r>
      <w:r>
        <w:rPr>
          <w:rtl w:val="true"/>
        </w:rPr>
        <w:t>نيّات الحج و العمرة</w:t>
      </w:r>
      <w:bookmarkEnd w:id="30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الشهيد الثانى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رساله در دست تحقيق و تصحيح است كه بيارى خدا بزودى بزيور طبع آراسته خواهد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16" w:name="__RefHeading___Toc1629006_3650668749"/>
      <w:bookmarkStart w:id="3017" w:name="_Toc1359"/>
      <w:bookmarkEnd w:id="3016"/>
      <w:r>
        <w:rPr>
          <w:rtl w:val="true"/>
        </w:rPr>
        <w:t>[</w:t>
      </w:r>
      <w:r>
        <w:rPr/>
        <w:t>1323</w:t>
      </w:r>
      <w:r>
        <w:rPr>
          <w:rtl w:val="true"/>
        </w:rPr>
        <w:t xml:space="preserve">] </w:t>
      </w:r>
      <w:r>
        <w:rPr>
          <w:rtl w:val="true"/>
        </w:rPr>
        <w:t>نيايش حسين عليه السلام در صحراى عرفات‌</w:t>
      </w:r>
      <w:bookmarkEnd w:id="30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تقى جعفرى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ولى‌عصر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18" w:name="__RefHeading___Toc1629008_3650668749"/>
      <w:bookmarkStart w:id="3019" w:name="_Toc1360"/>
      <w:bookmarkEnd w:id="3018"/>
      <w:r>
        <w:rPr>
          <w:rtl w:val="true"/>
        </w:rPr>
        <w:t>[</w:t>
      </w:r>
      <w:r>
        <w:rPr/>
        <w:t>1324</w:t>
      </w:r>
      <w:r>
        <w:rPr>
          <w:rtl w:val="true"/>
        </w:rPr>
        <w:t xml:space="preserve">] </w:t>
      </w:r>
      <w:r>
        <w:rPr>
          <w:rtl w:val="true"/>
        </w:rPr>
        <w:t>نيّة الحجّ و العمرة</w:t>
      </w:r>
      <w:bookmarkEnd w:id="301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الشّهيد الثانى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3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اين كتاب غير 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مناسك 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 است و نسخه‌اى از آن در كتابخانه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شريعت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020" w:name="pg1712_9909"/>
    </w:p>
    <w:p>
      <w:pPr>
        <w:pStyle w:val="BookText"/>
        <w:rPr/>
      </w:pPr>
      <w:bookmarkEnd w:id="3020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3021" w:name="__RefHeading___Toc1629010_3650668749"/>
      <w:bookmarkStart w:id="3022" w:name="_Toc1361"/>
      <w:bookmarkEnd w:id="3021"/>
      <w:r>
        <w:rPr>
          <w:rtl w:val="true"/>
        </w:rPr>
        <w:t>[</w:t>
      </w:r>
      <w:r>
        <w:rPr/>
        <w:t>1325</w:t>
      </w:r>
      <w:r>
        <w:rPr>
          <w:rtl w:val="true"/>
        </w:rPr>
        <w:t xml:space="preserve">] </w:t>
      </w:r>
      <w:r>
        <w:rPr>
          <w:rtl w:val="true"/>
        </w:rPr>
        <w:t>واجبات التّمتّع بالعمره إلى الحجّ‌</w:t>
      </w:r>
      <w:bookmarkEnd w:id="30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جمال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عبداللّه بن زهره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3023" w:name="__RefHeading___Toc1629012_3650668749"/>
      <w:bookmarkStart w:id="3024" w:name="_Toc1362"/>
      <w:bookmarkEnd w:id="3023"/>
      <w:r>
        <w:rPr>
          <w:rtl w:val="true"/>
        </w:rPr>
        <w:t>[</w:t>
      </w:r>
      <w:r>
        <w:rPr/>
        <w:t>1326</w:t>
      </w:r>
      <w:r>
        <w:rPr>
          <w:rtl w:val="true"/>
        </w:rPr>
        <w:t xml:space="preserve">] </w:t>
      </w:r>
      <w:r>
        <w:rPr>
          <w:rtl w:val="true"/>
        </w:rPr>
        <w:t>واجبات الحجّ و اركانه‌</w:t>
      </w:r>
      <w:bookmarkEnd w:id="302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مختصر المنهاج فى مناسك الحاجّ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علّامه حلّى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4643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رديف در كتابخانه مدرسه آخوند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25" w:name="__RefHeading___Toc1629014_3650668749"/>
      <w:bookmarkStart w:id="3026" w:name="_Toc1363"/>
      <w:bookmarkEnd w:id="3025"/>
      <w:r>
        <w:rPr>
          <w:rtl w:val="true"/>
        </w:rPr>
        <w:t>[</w:t>
      </w:r>
      <w:r>
        <w:rPr/>
        <w:t>1327</w:t>
      </w:r>
      <w:r>
        <w:rPr>
          <w:rtl w:val="true"/>
        </w:rPr>
        <w:t xml:space="preserve">] </w:t>
      </w:r>
      <w:r>
        <w:rPr>
          <w:rtl w:val="true"/>
        </w:rPr>
        <w:t xml:space="preserve">واجبات عمره تمتّع و بعض سنن </w:t>
      </w:r>
      <w:r>
        <w:rPr>
          <w:rtl w:val="true"/>
        </w:rPr>
        <w:t>...</w:t>
      </w:r>
      <w:bookmarkEnd w:id="30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10836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مدرسه آخوند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27" w:name="__RefHeading___Toc1629016_3650668749"/>
      <w:bookmarkStart w:id="3028" w:name="_Toc1364"/>
      <w:bookmarkEnd w:id="3027"/>
      <w:r>
        <w:rPr>
          <w:rtl w:val="true"/>
        </w:rPr>
        <w:t>[</w:t>
      </w:r>
      <w:r>
        <w:rPr/>
        <w:t>1328</w:t>
      </w:r>
      <w:r>
        <w:rPr>
          <w:rtl w:val="true"/>
        </w:rPr>
        <w:t xml:space="preserve">] </w:t>
      </w:r>
      <w:r>
        <w:rPr>
          <w:rtl w:val="true"/>
        </w:rPr>
        <w:t>الوجه الآخر لاحداث مكّة الدّاميه‌</w:t>
      </w:r>
      <w:bookmarkEnd w:id="302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تقى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مؤسسه كيهان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3029" w:name="__RefHeading___Toc1629018_3650668749"/>
      <w:bookmarkStart w:id="3030" w:name="_Toc1365"/>
      <w:bookmarkEnd w:id="3029"/>
      <w:r>
        <w:rPr>
          <w:rtl w:val="true"/>
        </w:rPr>
        <w:t>[</w:t>
      </w:r>
      <w:r>
        <w:rPr/>
        <w:t>1329</w:t>
      </w:r>
      <w:r>
        <w:rPr>
          <w:rtl w:val="true"/>
        </w:rPr>
        <w:t xml:space="preserve">] </w:t>
      </w:r>
      <w:r>
        <w:rPr>
          <w:rtl w:val="true"/>
        </w:rPr>
        <w:t>وجوب الحجّ‌</w:t>
      </w:r>
      <w:bookmarkEnd w:id="303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ابوالنّضر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بن مسعود ابن محمد بن عيّاش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السّمرقندى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عربى‌</w:t>
      </w:r>
    </w:p>
    <w:p>
      <w:pPr>
        <w:pStyle w:val="Heading3"/>
        <w:numPr>
          <w:ilvl w:val="2"/>
          <w:numId w:val="1"/>
        </w:numPr>
        <w:rPr/>
      </w:pPr>
      <w:bookmarkStart w:id="3031" w:name="__RefHeading___Toc1629020_3650668749"/>
      <w:bookmarkStart w:id="3032" w:name="_Toc1366"/>
      <w:bookmarkEnd w:id="3031"/>
      <w:r>
        <w:rPr>
          <w:rtl w:val="true"/>
        </w:rPr>
        <w:t>[</w:t>
      </w:r>
      <w:r>
        <w:rPr/>
        <w:t>1330</w:t>
      </w:r>
      <w:r>
        <w:rPr>
          <w:rtl w:val="true"/>
        </w:rPr>
        <w:t xml:space="preserve">] </w:t>
      </w:r>
      <w:r>
        <w:rPr>
          <w:rtl w:val="true"/>
        </w:rPr>
        <w:t>وجيز الأحكام فى حجج‌الاسلام او مرآة الأحكام فى حجج‌الاسلام‌</w:t>
      </w:r>
      <w:bookmarkEnd w:id="3032"/>
    </w:p>
    <w:p>
      <w:pPr>
        <w:sectPr>
          <w:footerReference w:type="default" r:id="rId3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عبدالكاظم بن</w:t>
      </w:r>
      <w:bookmarkStart w:id="3033" w:name="pg1712_9911"/>
    </w:p>
    <w:p>
      <w:pPr>
        <w:pStyle w:val="BookText"/>
        <w:rPr/>
      </w:pPr>
      <w:bookmarkEnd w:id="30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محمود بن سعيد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القپان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در يك مقدّمه و هشت باب و يك خاتمه ترتيب يافته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34" w:name="__RefHeading___Toc1629022_3650668749"/>
      <w:bookmarkStart w:id="3035" w:name="_Toc1367"/>
      <w:bookmarkEnd w:id="3034"/>
      <w:r>
        <w:rPr>
          <w:rtl w:val="true"/>
        </w:rPr>
        <w:t>[</w:t>
      </w:r>
      <w:r>
        <w:rPr/>
        <w:t>1331</w:t>
      </w:r>
      <w:r>
        <w:rPr>
          <w:rtl w:val="true"/>
        </w:rPr>
        <w:t xml:space="preserve">] </w:t>
      </w:r>
      <w:r>
        <w:rPr>
          <w:rtl w:val="true"/>
        </w:rPr>
        <w:t>وجيزة الحجّ فى مواقف الحاجّ و منازلهم و مايلزمهم‌</w:t>
      </w:r>
      <w:bookmarkEnd w:id="303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ملّا محمد باقر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الكجورى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الواعظ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الطّهرانى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 </w:t>
      </w:r>
      <w:r>
        <w:rPr>
          <w:rFonts w:eastAsia="IRNazanin" w:cs="IRNazanin"/>
          <w:color w:val="111111"/>
          <w:sz w:val="28"/>
          <w:szCs w:val="28"/>
          <w:lang w:bidi="fa-IR"/>
        </w:rPr>
        <w:t>1255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ق، م </w:t>
      </w:r>
      <w:r>
        <w:rPr>
          <w:rFonts w:eastAsia="IRNazanin" w:cs="IRNazanin"/>
          <w:color w:val="111111"/>
          <w:sz w:val="28"/>
          <w:szCs w:val="28"/>
          <w:lang w:bidi="fa-IR"/>
        </w:rPr>
        <w:t>1313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داراى چهار هزار بيت است كه به ترتيب حروف مرتّب گشته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36" w:name="__RefHeading___Toc1629024_3650668749"/>
      <w:bookmarkStart w:id="3037" w:name="_Toc1368"/>
      <w:bookmarkEnd w:id="3036"/>
      <w:r>
        <w:rPr>
          <w:rtl w:val="true"/>
        </w:rPr>
        <w:t>[</w:t>
      </w:r>
      <w:r>
        <w:rPr/>
        <w:t>1332</w:t>
      </w:r>
      <w:r>
        <w:rPr>
          <w:rtl w:val="true"/>
        </w:rPr>
        <w:t xml:space="preserve">] </w:t>
      </w:r>
      <w:r>
        <w:rPr>
          <w:rtl w:val="true"/>
        </w:rPr>
        <w:t>الوجيزة فى تعريف المدينه‌</w:t>
      </w:r>
      <w:bookmarkEnd w:id="30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ميرزا مهندس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 حاضر گزارش كوتاهى است كه درباره مدينه منوّره نگاشته شده و هدف اصلى مؤلّف ارائه جغرافياى اين شهر مقدّس بوده است اين رساله به انضمام كتاب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سوى أمّ القرى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صورت طبع پذيرفته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38" w:name="__RefHeading___Toc1629026_3650668749"/>
      <w:bookmarkStart w:id="3039" w:name="_Toc1369"/>
      <w:bookmarkEnd w:id="3038"/>
      <w:r>
        <w:rPr>
          <w:rtl w:val="true"/>
        </w:rPr>
        <w:t>[</w:t>
      </w:r>
      <w:r>
        <w:rPr/>
        <w:t>1333</w:t>
      </w:r>
      <w:r>
        <w:rPr>
          <w:rtl w:val="true"/>
        </w:rPr>
        <w:t xml:space="preserve">] </w:t>
      </w:r>
      <w:r>
        <w:rPr>
          <w:rtl w:val="true"/>
        </w:rPr>
        <w:t>الوجيز فى الحج مع الاشاره الى الدّليل‌</w:t>
      </w:r>
      <w:bookmarkEnd w:id="30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محمّدعلى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الجمهور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1976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Heading3"/>
        <w:numPr>
          <w:ilvl w:val="2"/>
          <w:numId w:val="1"/>
        </w:numPr>
        <w:rPr/>
      </w:pPr>
      <w:bookmarkStart w:id="3040" w:name="__RefHeading___Toc1629028_3650668749"/>
      <w:bookmarkStart w:id="3041" w:name="_Toc1370"/>
      <w:bookmarkEnd w:id="3040"/>
      <w:r>
        <w:rPr>
          <w:rtl w:val="true"/>
        </w:rPr>
        <w:t>[</w:t>
      </w:r>
      <w:r>
        <w:rPr/>
        <w:t>1334</w:t>
      </w:r>
      <w:r>
        <w:rPr>
          <w:rtl w:val="true"/>
        </w:rPr>
        <w:t xml:space="preserve">] </w:t>
      </w:r>
      <w:r>
        <w:rPr>
          <w:rtl w:val="true"/>
        </w:rPr>
        <w:t>وحدت اسلامى به ضميه كتاب الحج‌</w:t>
      </w:r>
      <w:bookmarkEnd w:id="30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مجتبى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ذاكرى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  <w:bookmarkStart w:id="3042" w:name="pg1712_9913"/>
    </w:p>
    <w:p>
      <w:pPr>
        <w:pStyle w:val="Heading3"/>
        <w:numPr>
          <w:ilvl w:val="2"/>
          <w:numId w:val="1"/>
        </w:numPr>
        <w:rPr/>
      </w:pPr>
      <w:bookmarkStart w:id="3043" w:name="__RefHeading___Toc1629030_3650668749"/>
      <w:bookmarkStart w:id="3044" w:name="_Toc1371"/>
      <w:bookmarkEnd w:id="3042"/>
      <w:bookmarkEnd w:id="3043"/>
      <w:r>
        <w:rPr>
          <w:rtl w:val="true"/>
        </w:rPr>
        <w:t>[</w:t>
      </w:r>
      <w:r>
        <w:rPr/>
        <w:t>1335</w:t>
      </w:r>
      <w:r>
        <w:rPr>
          <w:rtl w:val="true"/>
        </w:rPr>
        <w:t xml:space="preserve">] </w:t>
      </w:r>
      <w:r>
        <w:rPr>
          <w:rtl w:val="true"/>
        </w:rPr>
        <w:t>وصف‌رحلةٍ فى شمال الجزيره‌</w:t>
      </w:r>
      <w:bookmarkEnd w:id="304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الحجاز و مصر و الشّام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مبارك بن عمر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با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893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كتابخانه دانشگاه كلمبيا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45" w:name="__RefHeading___Toc1629032_3650668749"/>
      <w:bookmarkStart w:id="3046" w:name="_Toc1372"/>
      <w:bookmarkEnd w:id="3045"/>
      <w:r>
        <w:rPr>
          <w:rtl w:val="true"/>
        </w:rPr>
        <w:t>[</w:t>
      </w:r>
      <w:r>
        <w:rPr/>
        <w:t>1336</w:t>
      </w:r>
      <w:r>
        <w:rPr>
          <w:rtl w:val="true"/>
        </w:rPr>
        <w:t xml:space="preserve">] </w:t>
      </w:r>
      <w:r>
        <w:rPr>
          <w:rtl w:val="true"/>
        </w:rPr>
        <w:t>وصفٌ لمدينة مكّه و المدينه‌</w:t>
      </w:r>
      <w:bookmarkEnd w:id="304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خطّى كه با خطّ عادى نوشته شده و در هر صفحه حاشيه‌هايى با رنگ سرخ دارد و احتمالًا در قرن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شده در كتابخانه مارتين لوتر در آلمان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47" w:name="__RefHeading___Toc1629034_3650668749"/>
      <w:bookmarkStart w:id="3048" w:name="_Toc1373"/>
      <w:bookmarkEnd w:id="3047"/>
      <w:r>
        <w:rPr>
          <w:rtl w:val="true"/>
        </w:rPr>
        <w:t>[</w:t>
      </w:r>
      <w:r>
        <w:rPr/>
        <w:t>1337</w:t>
      </w:r>
      <w:r>
        <w:rPr>
          <w:rtl w:val="true"/>
        </w:rPr>
        <w:t xml:space="preserve">] </w:t>
      </w:r>
      <w:r>
        <w:rPr>
          <w:rtl w:val="true"/>
        </w:rPr>
        <w:t>وظيفة الحجّاج فى مستحبّات الأعمال للحجّاج فى مكّة و المدينة و مزارات الشّام‌</w:t>
      </w:r>
      <w:bookmarkEnd w:id="30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أحمد بن كربلايى بابا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اردبيلى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در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طبع رسيده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49" w:name="__RefHeading___Toc1629036_3650668749"/>
      <w:bookmarkStart w:id="3050" w:name="_Toc1374"/>
      <w:bookmarkEnd w:id="3049"/>
      <w:r>
        <w:rPr>
          <w:rtl w:val="true"/>
        </w:rPr>
        <w:t>[</w:t>
      </w:r>
      <w:r>
        <w:rPr/>
        <w:t>1338</w:t>
      </w:r>
      <w:r>
        <w:rPr>
          <w:rtl w:val="true"/>
        </w:rPr>
        <w:t xml:space="preserve">] </w:t>
      </w:r>
      <w:r>
        <w:rPr>
          <w:rtl w:val="true"/>
        </w:rPr>
        <w:t>وفاء الوفا باخبار دار المصطفى</w:t>
      </w:r>
      <w:r>
        <w:rPr>
          <w:rtl w:val="true"/>
        </w:rPr>
        <w:t xml:space="preserve">- </w:t>
      </w:r>
      <w:r>
        <w:rPr>
          <w:rtl w:val="true"/>
        </w:rPr>
        <w:t>ص</w:t>
      </w:r>
      <w:r>
        <w:rPr>
          <w:rtl w:val="true"/>
        </w:rPr>
        <w:t>-</w:t>
      </w:r>
      <w:bookmarkEnd w:id="30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السّمهودى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محى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عبدالحميد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داراحياء التراث العربى</w:t>
      </w:r>
    </w:p>
    <w:p>
      <w:pPr>
        <w:sectPr>
          <w:footerReference w:type="default" r:id="rId3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جلد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دو مجلّد</w:t>
      </w:r>
      <w:bookmarkStart w:id="3051" w:name="pg1712_9914"/>
    </w:p>
    <w:p>
      <w:pPr>
        <w:pStyle w:val="BookText"/>
        <w:rPr/>
      </w:pPr>
      <w:bookmarkEnd w:id="3051"/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</w:p>
    <w:p>
      <w:pPr>
        <w:pStyle w:val="Heading3"/>
        <w:numPr>
          <w:ilvl w:val="2"/>
          <w:numId w:val="1"/>
        </w:numPr>
        <w:rPr/>
      </w:pPr>
      <w:bookmarkStart w:id="3052" w:name="__RefHeading___Toc1629038_3650668749"/>
      <w:bookmarkStart w:id="3053" w:name="_Toc1375"/>
      <w:bookmarkEnd w:id="3052"/>
      <w:r>
        <w:rPr>
          <w:rtl w:val="true"/>
        </w:rPr>
        <w:t>[</w:t>
      </w:r>
      <w:r>
        <w:rPr/>
        <w:t>1339</w:t>
      </w:r>
      <w:r>
        <w:rPr>
          <w:rtl w:val="true"/>
        </w:rPr>
        <w:t xml:space="preserve">] </w:t>
      </w:r>
      <w:r>
        <w:rPr>
          <w:rtl w:val="true"/>
        </w:rPr>
        <w:t>هداية الحاج‌</w:t>
      </w:r>
      <w:bookmarkEnd w:id="305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مناسك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 سيد على موسوى بهبهانى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 در بهبهان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اهواز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اصفهان‌</w:t>
      </w:r>
    </w:p>
    <w:p>
      <w:pPr>
        <w:pStyle w:val="Heading3"/>
        <w:numPr>
          <w:ilvl w:val="2"/>
          <w:numId w:val="1"/>
        </w:numPr>
        <w:rPr/>
      </w:pPr>
      <w:bookmarkStart w:id="3054" w:name="__RefHeading___Toc1629040_3650668749"/>
      <w:bookmarkStart w:id="3055" w:name="_Toc1376"/>
      <w:bookmarkEnd w:id="3054"/>
      <w:r>
        <w:rPr>
          <w:rtl w:val="true"/>
        </w:rPr>
        <w:t>[</w:t>
      </w:r>
      <w:r>
        <w:rPr/>
        <w:t>1340</w:t>
      </w:r>
      <w:r>
        <w:rPr>
          <w:rtl w:val="true"/>
        </w:rPr>
        <w:t xml:space="preserve">] </w:t>
      </w:r>
      <w:r>
        <w:rPr>
          <w:rtl w:val="true"/>
        </w:rPr>
        <w:t>هداية التّاج فى شرح مناسك الحاجّ‌</w:t>
      </w:r>
      <w:bookmarkEnd w:id="305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شرف الدّين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يحيى بن عزّالدّين حسين بن عنبرة بن ناصر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مؤلّف، شاگرد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محقّق كركى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 و مناسك حجّ استادش را شرح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56" w:name="__RefHeading___Toc1629042_3650668749"/>
      <w:bookmarkStart w:id="3057" w:name="_Toc1377"/>
      <w:bookmarkEnd w:id="3056"/>
      <w:r>
        <w:rPr>
          <w:rtl w:val="true"/>
        </w:rPr>
        <w:t>[</w:t>
      </w:r>
      <w:r>
        <w:rPr/>
        <w:t>1341</w:t>
      </w:r>
      <w:r>
        <w:rPr>
          <w:rtl w:val="true"/>
        </w:rPr>
        <w:t xml:space="preserve">] </w:t>
      </w:r>
      <w:r>
        <w:rPr>
          <w:rtl w:val="true"/>
        </w:rPr>
        <w:t>هداية الحاجّ و المعتمر إلى وظائف الحاج و المعتمر</w:t>
      </w:r>
      <w:bookmarkEnd w:id="30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ميرزا فتّاح بن محمد على ابن نوراللّه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التّبريزى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استدلالى گسترده‌اى است كه در فقه حجّ تأليف يافته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58" w:name="__RefHeading___Toc1629044_3650668749"/>
      <w:bookmarkStart w:id="3059" w:name="_Toc1378"/>
      <w:bookmarkEnd w:id="3058"/>
      <w:r>
        <w:rPr>
          <w:rtl w:val="true"/>
        </w:rPr>
        <w:t>[</w:t>
      </w:r>
      <w:r>
        <w:rPr/>
        <w:t>1342</w:t>
      </w:r>
      <w:r>
        <w:rPr>
          <w:rtl w:val="true"/>
        </w:rPr>
        <w:t xml:space="preserve">] </w:t>
      </w:r>
      <w:r>
        <w:rPr>
          <w:rtl w:val="true"/>
        </w:rPr>
        <w:t xml:space="preserve">هداية السالك المحتاج إلى بيان افعال المعتمر و الحاجّ </w:t>
      </w:r>
      <w:r>
        <w:rPr>
          <w:rtl w:val="true"/>
        </w:rPr>
        <w:t>(</w:t>
      </w:r>
      <w:r>
        <w:rPr>
          <w:rtl w:val="true"/>
        </w:rPr>
        <w:t>على مذهب الامام مالك</w:t>
      </w:r>
      <w:r>
        <w:rPr>
          <w:rtl w:val="true"/>
        </w:rPr>
        <w:t>)</w:t>
      </w:r>
      <w:bookmarkEnd w:id="30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عبداللَّه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بن محمّد بن عبدالرّحمن الخطّاب الرّعينى المالكى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sectPr>
          <w:footerReference w:type="default" r:id="rId3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060" w:name="pg1712_9916"/>
    </w:p>
    <w:p>
      <w:pPr>
        <w:pStyle w:val="BookText"/>
        <w:rPr/>
      </w:pPr>
      <w:bookmarkEnd w:id="30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نسخ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سال تحرير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محلّ نگهدارى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كتابخانه كنگره آمريكا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واشنگتن‌</w:t>
      </w:r>
    </w:p>
    <w:p>
      <w:pPr>
        <w:pStyle w:val="Heading3"/>
        <w:numPr>
          <w:ilvl w:val="2"/>
          <w:numId w:val="1"/>
        </w:numPr>
        <w:rPr/>
      </w:pPr>
      <w:bookmarkStart w:id="3061" w:name="__RefHeading___Toc1629046_3650668749"/>
      <w:bookmarkStart w:id="3062" w:name="_Toc1379"/>
      <w:bookmarkEnd w:id="3061"/>
      <w:r>
        <w:rPr>
          <w:rtl w:val="true"/>
        </w:rPr>
        <w:t>[</w:t>
      </w:r>
      <w:r>
        <w:rPr/>
        <w:t>1343</w:t>
      </w:r>
      <w:r>
        <w:rPr>
          <w:rtl w:val="true"/>
        </w:rPr>
        <w:t xml:space="preserve">] </w:t>
      </w:r>
      <w:r>
        <w:rPr>
          <w:rtl w:val="true"/>
        </w:rPr>
        <w:t>هداية السالكين‌</w:t>
      </w:r>
      <w:bookmarkEnd w:id="30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ملّا محمّد حسين بن مرتضى قلى پيشنماز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مسائل حج و زيارات مدينه‌</w:t>
      </w:r>
    </w:p>
    <w:p>
      <w:pPr>
        <w:pStyle w:val="Heading3"/>
        <w:numPr>
          <w:ilvl w:val="2"/>
          <w:numId w:val="1"/>
        </w:numPr>
        <w:rPr/>
      </w:pPr>
      <w:bookmarkStart w:id="3063" w:name="__RefHeading___Toc1629048_3650668749"/>
      <w:bookmarkStart w:id="3064" w:name="_Toc1380"/>
      <w:bookmarkEnd w:id="3063"/>
      <w:r>
        <w:rPr>
          <w:rtl w:val="true"/>
        </w:rPr>
        <w:t>[</w:t>
      </w:r>
      <w:r>
        <w:rPr/>
        <w:t>1344</w:t>
      </w:r>
      <w:r>
        <w:rPr>
          <w:rtl w:val="true"/>
        </w:rPr>
        <w:t xml:space="preserve">] </w:t>
      </w:r>
      <w:r>
        <w:rPr>
          <w:rtl w:val="true"/>
        </w:rPr>
        <w:t>هداية السّالكين من الأنام إلى حجّ بيت اللّه الحرام‌</w:t>
      </w:r>
      <w:bookmarkEnd w:id="30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مشكور بن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الحولاوى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نسخه خطى در نزد شيخ مشكور نوه مؤلّف در نجف موجود است‌</w:t>
      </w:r>
    </w:p>
    <w:p>
      <w:pPr>
        <w:pStyle w:val="Heading3"/>
        <w:numPr>
          <w:ilvl w:val="2"/>
          <w:numId w:val="1"/>
        </w:numPr>
        <w:rPr/>
      </w:pPr>
      <w:bookmarkStart w:id="3065" w:name="__RefHeading___Toc1629050_3650668749"/>
      <w:bookmarkStart w:id="3066" w:name="_Toc1381"/>
      <w:bookmarkEnd w:id="3065"/>
      <w:r>
        <w:rPr>
          <w:rtl w:val="true"/>
        </w:rPr>
        <w:t>[</w:t>
      </w:r>
      <w:r>
        <w:rPr/>
        <w:t>1345</w:t>
      </w:r>
      <w:r>
        <w:rPr>
          <w:rtl w:val="true"/>
        </w:rPr>
        <w:t xml:space="preserve">] </w:t>
      </w:r>
      <w:r>
        <w:rPr>
          <w:rtl w:val="true"/>
        </w:rPr>
        <w:t>هداية السّبيل وكفاية الدّليل</w:t>
      </w:r>
      <w:r>
        <w:rPr>
          <w:rtl w:val="true"/>
        </w:rPr>
        <w:t>(</w:t>
      </w:r>
      <w:r>
        <w:rPr/>
        <w:t>1</w:t>
      </w:r>
      <w:r>
        <w:rPr>
          <w:rtl w:val="true"/>
        </w:rPr>
        <w:t>)</w:t>
      </w:r>
      <w:bookmarkEnd w:id="30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فرهاد ميرزا معتمد الدّوله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تولّد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سفر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سنگى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چاپ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67" w:name="__RefHeading___Toc1629052_3650668749"/>
      <w:bookmarkStart w:id="3068" w:name="_Toc1382"/>
      <w:bookmarkEnd w:id="3067"/>
      <w:r>
        <w:rPr>
          <w:rtl w:val="true"/>
        </w:rPr>
        <w:t>[</w:t>
      </w:r>
      <w:r>
        <w:rPr/>
        <w:t>1346</w:t>
      </w:r>
      <w:r>
        <w:rPr>
          <w:rtl w:val="true"/>
        </w:rPr>
        <w:t xml:space="preserve">] </w:t>
      </w:r>
      <w:r>
        <w:rPr>
          <w:rtl w:val="true"/>
        </w:rPr>
        <w:t>هداية النّاسك إلى اهمّ المناسك‌</w:t>
      </w:r>
      <w:bookmarkEnd w:id="30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عبداللَّه بن محمّد بن حميد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مؤسّسه مكّه للّطباعة و الاعلام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چهارم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3069" w:name="__RefHeading___Toc1629054_3650668749"/>
      <w:bookmarkStart w:id="3070" w:name="_Toc1383"/>
      <w:bookmarkEnd w:id="3069"/>
      <w:r>
        <w:rPr>
          <w:rtl w:val="true"/>
        </w:rPr>
        <w:t>[</w:t>
      </w:r>
      <w:r>
        <w:rPr/>
        <w:t>1347</w:t>
      </w:r>
      <w:r>
        <w:rPr>
          <w:rtl w:val="true"/>
        </w:rPr>
        <w:t xml:space="preserve">] </w:t>
      </w:r>
      <w:r>
        <w:rPr>
          <w:rtl w:val="true"/>
        </w:rPr>
        <w:t>هداية النّاسك يا مناسك‌</w:t>
      </w:r>
      <w:bookmarkEnd w:id="30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سيد شهاب الدين مرعشى نجفى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sectPr>
          <w:footerReference w:type="default" r:id="rId3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كتاب چاپ نشده است</w:t>
      </w:r>
      <w:bookmarkStart w:id="3071" w:name="pg1712_9919"/>
    </w:p>
    <w:p>
      <w:pPr>
        <w:pStyle w:val="Heading3"/>
        <w:numPr>
          <w:ilvl w:val="2"/>
          <w:numId w:val="1"/>
        </w:numPr>
        <w:rPr/>
      </w:pPr>
      <w:bookmarkStart w:id="3072" w:name="__RefHeading___Toc1629056_3650668749"/>
      <w:bookmarkStart w:id="3073" w:name="_Toc1384"/>
      <w:bookmarkEnd w:id="3071"/>
      <w:bookmarkEnd w:id="3072"/>
      <w:r>
        <w:rPr>
          <w:rtl w:val="true"/>
        </w:rPr>
        <w:t>[</w:t>
      </w:r>
      <w:r>
        <w:rPr/>
        <w:t>1348</w:t>
      </w:r>
      <w:r>
        <w:rPr>
          <w:rtl w:val="true"/>
        </w:rPr>
        <w:t xml:space="preserve">] </w:t>
      </w:r>
      <w:r>
        <w:rPr>
          <w:rtl w:val="true"/>
        </w:rPr>
        <w:t>هداية النّاكسين من الحجاج و المعتمرين‌</w:t>
      </w:r>
      <w:bookmarkEnd w:id="30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شيخ محمد حسن بن محمد باقر نجفى اصفهانى صاحب جواهر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وفات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نسخه خطى در ضمن مجموعه شماره </w:t>
      </w:r>
      <w:r>
        <w:rPr>
          <w:rFonts w:eastAsia="IRNazanin" w:cs="IRNazanin"/>
          <w:color w:val="111111"/>
          <w:sz w:val="28"/>
          <w:szCs w:val="28"/>
          <w:lang w:bidi="fa-IR"/>
        </w:rPr>
        <w:t>1490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دركتابخانه مدرسه آخوند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 نگهدارى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يك نسخه ديگر كه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تحرير يافته در كتابخانه مقبره هلال بن على در آران كاشان موجود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74" w:name="__RefHeading___Toc1629058_3650668749"/>
      <w:bookmarkStart w:id="3075" w:name="_Toc1385"/>
      <w:bookmarkEnd w:id="3074"/>
      <w:r>
        <w:rPr>
          <w:rtl w:val="true"/>
        </w:rPr>
        <w:t>[</w:t>
      </w:r>
      <w:r>
        <w:rPr/>
        <w:t>1349</w:t>
      </w:r>
      <w:r>
        <w:rPr>
          <w:rtl w:val="true"/>
        </w:rPr>
        <w:t xml:space="preserve">] </w:t>
      </w:r>
      <w:r>
        <w:rPr>
          <w:rtl w:val="true"/>
        </w:rPr>
        <w:t>هديّة الزّائرين‌</w:t>
      </w:r>
      <w:bookmarkEnd w:id="307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مجموعة زيارات المدينة المنوّرة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حسن نائينى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پنجم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جيبى‌</w:t>
      </w:r>
    </w:p>
    <w:p>
      <w:pPr>
        <w:pStyle w:val="Heading3"/>
        <w:numPr>
          <w:ilvl w:val="2"/>
          <w:numId w:val="1"/>
        </w:numPr>
        <w:rPr/>
      </w:pPr>
      <w:bookmarkStart w:id="3076" w:name="__RefHeading___Toc1629060_3650668749"/>
      <w:bookmarkStart w:id="3077" w:name="_Toc1386"/>
      <w:bookmarkEnd w:id="3076"/>
      <w:r>
        <w:rPr>
          <w:rtl w:val="true"/>
        </w:rPr>
        <w:t>[</w:t>
      </w:r>
      <w:r>
        <w:rPr/>
        <w:t>1350</w:t>
      </w:r>
      <w:r>
        <w:rPr>
          <w:rtl w:val="true"/>
        </w:rPr>
        <w:t xml:space="preserve">] </w:t>
      </w:r>
      <w:r>
        <w:rPr>
          <w:rtl w:val="true"/>
        </w:rPr>
        <w:t>هدية الزّائرين</w:t>
      </w:r>
      <w:r>
        <w:rPr>
          <w:rtl w:val="true"/>
        </w:rPr>
        <w:t xml:space="preserve">: </w:t>
      </w:r>
      <w:r>
        <w:rPr>
          <w:rtl w:val="true"/>
        </w:rPr>
        <w:t>شامل ادعيه و زيارات در مكّه معظّمه و مدينه منوّره‌</w:t>
      </w:r>
      <w:bookmarkEnd w:id="30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هجرت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اوّل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78" w:name="__RefHeading___Toc1629062_3650668749"/>
      <w:bookmarkStart w:id="3079" w:name="_Toc1387"/>
      <w:bookmarkEnd w:id="3078"/>
      <w:r>
        <w:rPr>
          <w:rtl w:val="true"/>
        </w:rPr>
        <w:t>[</w:t>
      </w:r>
      <w:r>
        <w:rPr/>
        <w:t>1351</w:t>
      </w:r>
      <w:r>
        <w:rPr>
          <w:rtl w:val="true"/>
        </w:rPr>
        <w:t xml:space="preserve">] </w:t>
      </w:r>
      <w:r>
        <w:rPr>
          <w:rtl w:val="true"/>
        </w:rPr>
        <w:t>هديّة الزّمن فى اخبار ملوك الحج و عدن‌</w:t>
      </w:r>
      <w:bookmarkEnd w:id="307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مؤلّف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 بن 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العبدلى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العوده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وزيرى‌</w:t>
      </w:r>
    </w:p>
    <w:p>
      <w:pPr>
        <w:pStyle w:val="Heading3"/>
        <w:numPr>
          <w:ilvl w:val="2"/>
          <w:numId w:val="1"/>
        </w:numPr>
        <w:rPr/>
      </w:pPr>
      <w:bookmarkStart w:id="3080" w:name="__RefHeading___Toc1629064_3650668749"/>
      <w:bookmarkStart w:id="3081" w:name="_Toc1388"/>
      <w:bookmarkEnd w:id="3080"/>
      <w:r>
        <w:rPr>
          <w:rtl w:val="true"/>
        </w:rPr>
        <w:t>[</w:t>
      </w:r>
      <w:r>
        <w:rPr/>
        <w:t>1352</w:t>
      </w:r>
      <w:r>
        <w:rPr>
          <w:rtl w:val="true"/>
        </w:rPr>
        <w:t xml:space="preserve">] </w:t>
      </w:r>
      <w:r>
        <w:rPr>
          <w:rtl w:val="true"/>
        </w:rPr>
        <w:t>هل تريد الحج‌</w:t>
      </w:r>
      <w:bookmarkEnd w:id="308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محمّد مهدى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كتابفروشى اسلاميه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انتشار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bookmarkStart w:id="3082" w:name="pg1712_9920"/>
    </w:p>
    <w:p>
      <w:pPr>
        <w:pStyle w:val="Heading3"/>
        <w:numPr>
          <w:ilvl w:val="2"/>
          <w:numId w:val="1"/>
        </w:numPr>
        <w:rPr/>
      </w:pPr>
      <w:bookmarkStart w:id="3083" w:name="__RefHeading___Toc1629066_3650668749"/>
      <w:bookmarkStart w:id="3084" w:name="_Toc1389"/>
      <w:bookmarkEnd w:id="3082"/>
      <w:bookmarkEnd w:id="3083"/>
      <w:r>
        <w:rPr>
          <w:rtl w:val="true"/>
        </w:rPr>
        <w:t>[</w:t>
      </w:r>
      <w:r>
        <w:rPr/>
        <w:t>1353</w:t>
      </w:r>
      <w:r>
        <w:rPr>
          <w:rtl w:val="true"/>
        </w:rPr>
        <w:t xml:space="preserve">] </w:t>
      </w:r>
      <w:r>
        <w:rPr>
          <w:rtl w:val="true"/>
        </w:rPr>
        <w:t>همه با هم بسوى خانه خدا</w:t>
      </w:r>
      <w:bookmarkEnd w:id="308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رزّازى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تعداد 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Heading3"/>
        <w:numPr>
          <w:ilvl w:val="2"/>
          <w:numId w:val="1"/>
        </w:numPr>
        <w:rPr/>
      </w:pPr>
      <w:bookmarkStart w:id="3085" w:name="__RefHeading___Toc1629068_3650668749"/>
      <w:bookmarkStart w:id="3086" w:name="_Toc1390"/>
      <w:bookmarkEnd w:id="3085"/>
      <w:r>
        <w:rPr>
          <w:rtl w:val="true"/>
        </w:rPr>
        <w:t>[</w:t>
      </w:r>
      <w:r>
        <w:rPr/>
        <w:t>1354</w:t>
      </w:r>
      <w:r>
        <w:rPr>
          <w:rtl w:val="true"/>
        </w:rPr>
        <w:t xml:space="preserve">] </w:t>
      </w:r>
      <w:r>
        <w:rPr>
          <w:rtl w:val="true"/>
        </w:rPr>
        <w:t>يثرب شهر يادها و يادگارها</w:t>
      </w:r>
      <w:bookmarkEnd w:id="308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آفريده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رهگذر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انتشارات پيام آزادى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وزيرى، مصوّر</w:t>
      </w:r>
    </w:p>
    <w:p>
      <w:pPr>
        <w:pStyle w:val="Heading3"/>
        <w:numPr>
          <w:ilvl w:val="2"/>
          <w:numId w:val="1"/>
        </w:numPr>
        <w:rPr/>
      </w:pPr>
      <w:bookmarkStart w:id="3087" w:name="__RefHeading___Toc1629070_3650668749"/>
      <w:bookmarkStart w:id="3088" w:name="_Toc1391"/>
      <w:bookmarkEnd w:id="3087"/>
      <w:r>
        <w:rPr>
          <w:rtl w:val="true"/>
        </w:rPr>
        <w:t>[</w:t>
      </w:r>
      <w:r>
        <w:rPr/>
        <w:t>1355</w:t>
      </w:r>
      <w:r>
        <w:rPr>
          <w:rtl w:val="true"/>
        </w:rPr>
        <w:t xml:space="preserve">] </w:t>
      </w:r>
      <w:r>
        <w:rPr>
          <w:rtl w:val="true"/>
        </w:rPr>
        <w:t>يثرب قبل الاسلام‌</w:t>
      </w:r>
      <w:bookmarkEnd w:id="308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مؤلّف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دكتر محمّد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الوكيل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دارالمجتمع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دوّم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./ </w:t>
      </w:r>
      <w:r>
        <w:rPr>
          <w:rFonts w:eastAsia="IRNazanin" w:cs="IRNazanin"/>
          <w:color w:val="111111"/>
          <w:sz w:val="28"/>
          <w:szCs w:val="28"/>
          <w:lang w:bidi="fa-IR"/>
        </w:rPr>
        <w:t>1989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تعداد صفحه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وزيرى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اجتماعى، سياسى، اقتصادى مدينه قبل از اسلام در كتاب بيان شده‌است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3089" w:name="__RefHeading___Toc1629072_3650668749"/>
      <w:bookmarkStart w:id="3090" w:name="_Toc1392"/>
      <w:bookmarkEnd w:id="3089"/>
      <w:r>
        <w:rPr>
          <w:rtl w:val="true"/>
        </w:rPr>
        <w:t>فهرست‌هاى موضوعى‌</w:t>
      </w:r>
      <w:bookmarkEnd w:id="3090"/>
    </w:p>
    <w:p>
      <w:pPr>
        <w:pStyle w:val="Heading3"/>
        <w:numPr>
          <w:ilvl w:val="2"/>
          <w:numId w:val="1"/>
        </w:numPr>
        <w:rPr/>
      </w:pPr>
      <w:bookmarkStart w:id="3091" w:name="__RefHeading___Toc1629074_3650668749"/>
      <w:bookmarkStart w:id="3092" w:name="_Toc1393"/>
      <w:bookmarkEnd w:id="3091"/>
      <w:r>
        <w:rPr>
          <w:rtl w:val="true"/>
        </w:rPr>
        <w:t>احرام نامه‌</w:t>
      </w:r>
      <w:bookmarkEnd w:id="309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اللّهم لبّيك سوئى حرم، سيد آفتاب عظيم،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عمر بن الخطّاب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رويعى الرّحيلى،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لبّيك،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لبّيك اللّهم لبّيك، محمّد الشّعراوى،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الإحرام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الشيخ محمّد الامامى،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93" w:name="__RefHeading___Toc1629076_3650668749"/>
      <w:bookmarkStart w:id="3094" w:name="_Toc1394"/>
      <w:bookmarkEnd w:id="3093"/>
      <w:r>
        <w:rPr>
          <w:rtl w:val="true"/>
        </w:rPr>
        <w:t>احكام حج‌</w:t>
      </w:r>
      <w:bookmarkEnd w:id="309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آئين‌نامه حجّ، صادقى اردستانى،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آپ حجّ كيس كرين، مولانا منظور نعمانى،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حج، عبدالرحمان جامى،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الحجّ، محمد نصير قمّى،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حج، ميرزا جعفر فصيح،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الحج، سيد شرف الدّين الشولستانى،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الحجّ، سلطان العلماء المرعشى،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الحج، فاضل مقداد، ص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الحجّ، مولى محمد باقر مجلسى،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الحجّ، ص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حج، على افتخارى،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الحجّ و اسراره، آل صدرالدّين العاملى،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الحج و الزّيارة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عبدالعزيز بن عبداللَّه،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حجّ و وابستگيهاى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ملا محمّد محسن فيض، ص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و احكام حج، آيةاللَّه گلپايگانى،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و اعمال حجّ، ابن محمّد تقى شفتى،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الإثنا عشريات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بهائى،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الإثنا عشريّه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بهائى،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الإثنا عشريّه فى الحجّ،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احكام حجّ، محمّد حسين اكبر فاضل،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احكام حجّ، فاضل لنكرانى،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احكام حجّ و اسرار آن، حسن بيگلرى،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احكام الحج و العمرة، خاشع حقّى،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احكام الحجّ و العمرة، الشهيد الثانى،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احكام الحجّ و العمرة، عبداللَّه موسوى شيرازى،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احكام دين، محمّد حسين فلّاح زاده،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احكام و اسرار حج، راضيه سريدى،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احكام ويژه بانوان در حجّ، محمّد حسين فلّاح زاده، ص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استفتاآت ويژه حج، ص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الإشراف فى عامّة فرائض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مفيد،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اعمال حجّ، حاج سيد احمد زنجانى،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افعال الحجّ، مولى محمد تقى مجلسى، ص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أقلّ الواجبات فى حجّ التّمتّع، شيخ ابراهيم قفطان،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إيقاظ البشر فى أجزاء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عبدالنبى العراقى،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بازگشت به خانه خدا، على اكبر ناصرى، ص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بحثهايى از فقه تطبيقى، پيشوايى و گودرزى، ص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برنامه دينى، سيد محمّد تقى مقدّم،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الحجّ عن الغير، اسماعيل بن عبدالباقى،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الخيرة فى احكام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عبداللَّه مامقانى،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تحقيقٌ حول الجدال المحظور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عبّاسعلى عميد زنجانى،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المناسك، ابوالحسن محمّد بن ابى جعفر،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ترجمه باب حجّ از 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حسين كفّاش،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تعليقة المنهج 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سيد ابوالقاسم خوئى،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تفصيل الشّريعة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فاضل لنكرانى،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تقريرات درس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ابراهيم جنّاتى،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فرض الحج و العمرة، شيخ صدوق،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فقه الحجّ، شيخ صدوق،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نوادر الحجّ، شيخ صدوق،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 رساله سى، اسماعيل زاده،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و احكامه، وهبى سليمان،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سليمان القطيفى،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 حج، عبدالرّحمن آخوند تنگلى،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دستورالعمل فى الحجّ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حاج مولى باقر تسترى،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راهنماى احكام حج، محمد على همدانى،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راهنماى اعمال حجّ، 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ل، ص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رسائل الحصر و الصدّ، ص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رساله، سيد ابوتراب خوانسارى،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اعلام العامّه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عبدالنّبى العراقى،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 اركان حج و عمره، محمود حسينى نسب،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رساله‌اى درافعال حج و عمره، ملّا حبيب‌اللَّه شريف كاشانى،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رساله‌اى در آداب حج، سلطان العلماء، ص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 در حج، سيد صدرالدّين صدر،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 در حج، محمد جعفر استرآبادى،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رساله‌اى در حج، محمّد بن على،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رساله‌اى در كفّارات، ملّامحمد باقر مجلسى،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 حج، فرزند آقا حسين خوانسارى،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 حجّ،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 دعوى الهدى، شيخ محمد جواد بلاغى،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رسالةٌ فى آداب الحج، مولى محمد يوسف قزوينى،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فى إجزاء 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عبدالنّبى العراقى،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فى اشتراط الرّجوع، ابوالمعالى،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رسالةٌ فى سياق العمل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سيد جمال‌الدّين حلبى،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فى نيّات 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فخرالدّين حلّى،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الرّسالة المباركه، حاج سمرقندى،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رهتوشه حج مطابق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على محمد اسدى،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الحجيج، على بن ميرزا محمّد،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الحجيج،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النّاسكين، شيخ حبيب‌اللَّه القمّى،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زبدة الاحكام، امام خمينى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زمزمة الحجّ، سيد محمّد مهدى الهندى،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الزّهرة فى اعمال الحجّ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ابوعبداللَّه الطّرابلسى،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سئوال و جواب پيرامون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سيد محمّدرضا گلپايگانى،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سبل الفجاج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مولى باقر كجورى،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سراج النّهج فى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محمد نهاوندى،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عدّة النّاسك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تقىّ الدّين الحلّى،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عمل اهل المدينه، عطيّه محمّد سالم،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فتاوى الحجّ و العمرة، شيخ محمّد عثيمن،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 فى الرّبا و السّماء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السنّه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السيد السابق،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العبادات، حسن ايّوب،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اعمال حج، سيد احمد زنجانى،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جامع المسالك، شيخ عبداللَّه بن سليمان،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اعلى حضرت بريلوى،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الحج، جمعى از صاحبنظران،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الحجّ، آيةاللَّه گلپايگانى،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تقريرات درس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حفيظه عنايت‌اللَّه،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ابان عبدالملك،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الحجّ، ميرزا ابوالحسن انگجى،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 منصور الزّيادى،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ابوولّاد الميمونى،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ابوجعفر الاشعرى،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احمد بن محمّد قمى،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ابوسعيد السمّان،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بندار بن محمّد،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السيد جعفر الخوانسارى،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الشيخ ابوالقاسم القمى،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الحسن الخشّاب،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ابوعبداللَّه البزوفرى،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ابوالحسن الارزنى،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ابوالفضل الأزدوقانى،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ابومحمّد الخدّاء،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ابوالعباس النّخعى،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كتاب الحجّ، سيد على اصغر چاپلقى،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ابوالحسن القزوينى،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ابوالحسن الطّاهرى،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ابوالحسن القرشى،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ابوالحسن على بن عبيداللَّه،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على بن مهزيار،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ابوالفضل النّاشرى،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محمّد بن اورمه القمى،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ابواحمد الازدى،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ابوطاهر الورّاق،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ابوالفضل الصّابونى،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ابن خانبه الكرخى،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محمد بن اسماعيل بن بزيع،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كتاب الحج، ابوجعفر الصفّار،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كتاب الحجّ، ابوعبداللَّه الحضرمى،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الخزاعى،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سيد محمد بن السيد صادق،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محمّد بن على بن محبوب الاشعرى،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ابوعلى الكوفى،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شيخ محمد محمود طهرانى،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المولى مصطفى القزوينى،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معاوية بن عمّار،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المنصور بن حازم البجلى،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ابوالحسن الاشعرى القمى،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ابوعبداللَّه البجلى،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ابوالحكم الجواليقى،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ابوعلى الجلّاب،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عبداللَّه الجوادى الطبرى،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شيخ يوسف بحرانى،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الحجّ، محمد ابراهيم جنّاتى،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المحقق الطهرانى،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الحجّ من الهدايه،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الدّين و الحج، حاج عبّاس كرّاره،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گزيده از احكام حج، ص </w:t>
      </w:r>
      <w:r>
        <w:rPr>
          <w:rFonts w:eastAsia="IRNazanin" w:cs="IRNazanin"/>
          <w:color w:val="111111"/>
          <w:sz w:val="28"/>
          <w:szCs w:val="28"/>
          <w:lang w:bidi="fa-IR"/>
        </w:rPr>
        <w:t>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مزيج الاحتياج، ميرزا على نقى الحائرى،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المسائل الاتفاقيّه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منصور الحبشى،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مسائل حج، ملا احمد نراقى،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حجّ، امام خمينى،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مسألةٌ فى من ملك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عبدالحسين الحلّى،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النّاسكين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ميرزا الخرسى،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النّاسكين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سيد شهاب‌الدّين مرعشى نجفى،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معراج النّاسكين 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عزيزاللَّه امامت،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معرب مناسك حج، آقا محمّد على كرمانشاهى،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معرب مناسك حج، وحيد بهبهانى،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مفيد الانام و نور الظّلام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عبداللَّه بن عبدالرّحمن،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مقدّمه كتاب الحجّ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رضا اليزدى،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المقنعة فى آداب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محمّد الانصارى،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النّاسكين، سيد محسن حكيم،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المنهج لاحكام الحج، ابوالحسين الخنيزى،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موجز احكام الحج، سيد محمد باقر صدر،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الموجز فى اعمال الحج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احمد ابراهيم ابويوسف،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مهمّات الحج و العمره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شكرى احمد،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نعم المنهج فى احكام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بن الحسن قطيفى،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السّداد فى احكام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سيد رضى‌الدين مكّى،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نيّات الحج و العمرة، الشهيد الثانى،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واجبات التمتّع بالعمرة، جمال‌الدين بن زهره،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واجبات الحج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علامه حلّى، ص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واجبات عمره تمتع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095" w:name="pg1712_9941"/>
    </w:p>
    <w:p>
      <w:pPr>
        <w:pStyle w:val="BookText"/>
        <w:rPr/>
      </w:pPr>
      <w:bookmarkEnd w:id="3095"/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وجوب الحج، ابوالنّظر السمرقندى، ص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وجيز الاحكام، شيخ عبدالكريم بن محمود،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وجيزة الحج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حاج ملّا محمد باقر الكجورى،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الوجيز فى الحجّ، محمد على فاضل،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96" w:name="__RefHeading___Toc1629078_3650668749"/>
      <w:bookmarkStart w:id="3097" w:name="_Toc1395"/>
      <w:bookmarkEnd w:id="3096"/>
      <w:r>
        <w:rPr>
          <w:rtl w:val="true"/>
        </w:rPr>
        <w:t>احكام ميقات‌</w:t>
      </w:r>
      <w:bookmarkEnd w:id="309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رساله‌اى در ميقاتهاى احرام، شيخ محمد جواد بلاغى،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عقد اللئالى و اليواقيت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سيد ابوتراب خوانسارى،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مواقيت الحج، شيخ محمد جواد بلاغى،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098" w:name="__RefHeading___Toc1629080_3650668749"/>
      <w:bookmarkStart w:id="3099" w:name="_Toc1396"/>
      <w:bookmarkEnd w:id="3098"/>
      <w:r>
        <w:rPr>
          <w:rtl w:val="true"/>
        </w:rPr>
        <w:t>بهداشت حاجيان‌</w:t>
      </w:r>
      <w:bookmarkEnd w:id="309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الأمن و السّلامة فى الحج،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امنيت و سلامت در حج،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بهداشت حجاج، جلال سلطان‌زاده، ص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بيمارى‌هاى ناشى از گرما، فريدون نوحى، ص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الخدمات الصّحيّة بمدينه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عبداللَّه الصّنيع،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داروهاى حج، شركت پخش داروئى،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المحتوى الميكروبى لهواء،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ميقات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فصلنامه هيأت پزشكى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00" w:name="__RefHeading___Toc1629082_3650668749"/>
      <w:bookmarkStart w:id="3101" w:name="_Toc1397"/>
      <w:bookmarkEnd w:id="3100"/>
      <w:r>
        <w:rPr>
          <w:rtl w:val="true"/>
        </w:rPr>
        <w:t>پيامهاى امام خمينى قدس سره‌</w:t>
      </w:r>
      <w:bookmarkEnd w:id="3101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الخمينى و مؤتمر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وزارة الإرشاد الإسلامى،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التّاريخى للامام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102" w:name="pg1712_9943"/>
    </w:p>
    <w:p>
      <w:pPr>
        <w:pStyle w:val="BookText"/>
        <w:rPr/>
      </w:pPr>
      <w:bookmarkEnd w:id="3102"/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 استقامت، ص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 امام به حجّاج، ص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حجّاج كرام، حضرت امام خمينى،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 در كلام و پيام 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مؤسسه تنظيم و نشر آثار امام، ص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 كنگره عبادى و سياسى، مجموعه سخنان و پيامهاى امام، ص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مؤتمر عبادى و سياسى، عبدالكريم حدّاد،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زمزم نور پيام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سازمان تبليغات اسلامى،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فرياد برائت،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كنگره عبادى سياسى حج، ص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 انقلاب، ص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نداءات الامام الخمينى، وزارت ارشاد اسلامى،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03" w:name="__RefHeading___Toc1629084_3650668749"/>
      <w:bookmarkStart w:id="3104" w:name="_Toc1398"/>
      <w:bookmarkEnd w:id="3103"/>
      <w:r>
        <w:rPr>
          <w:rtl w:val="true"/>
        </w:rPr>
        <w:t>حجاز مقدّس‌</w:t>
      </w:r>
      <w:bookmarkEnd w:id="3104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الأزمنة و تلبية الجاهليّه، ابوعلى المعتنير،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الاسلام السّعودى الممسوخ، طالب الخرسان،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أشهر المساجد فى الاسلام، سيد عبدالمجيد بكر،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اطلس المملكة العربيّة السّعوديه، دكتر محمّد صبحى،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الحجاز فى القرن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محمد على مغربى،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إهداء اللّطائف فى اخبار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حسن العجمى، ص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البترول و السّياسة، توفيق الشّيخ،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بلاد الحجاز فى العصر الأيّوبى، عاشه بنت عبداللَّه،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پيام ايران به نجد و حجاز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خليل كمره‌اى، ص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الجزيرة العربيّه، حسين خلف الشّيخ خزعل،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المملكة العربيّه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سيد محمّد ابراهيم،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المملكة العربيّه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صلاح الدّين مختار،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نجد و حجاز، عبدالقيّوم هزاروى،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اللّطائف فى فضايل، عبدالحفيظ القارى،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التحفة اليمنيّة فى الأخبار، محمد يمنى،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تراجم اعيان الحجاز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امين بن فضل‌اللَّه،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تطوّر الكتابات و النّقوش، محمد فهد،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جدّه فى مطلع القرن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نوال سراج، ص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الجواهر المعدّه فى فضائل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الحضراوى، ص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جولةٌ فى الاماكن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زنجانى،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الحجاز؛ المنطقة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دكتر عمر الضّاروق،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الحجاز و اليمن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دكتر جميل،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حجازيّه، أبوالأشرف،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حجازيّة، محقق دوانى،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الدّليل الشّامل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زكى فارسى،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سرزمين سلاطين، فيروزه خلعت‌برى،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السّلاح و العدّة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عبدالقادر الخطيب،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 جزيرة العرب، محمود شاكر،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 جزيرة العرب،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الطّائف فى العصر الجاهلى، ذكتر ناديه صقر،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الطّائف و دور قبيلة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عبدالجبّار العبيدى،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الحج من الأحساء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الشيخ داود السّعدى،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طيف الطّائف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ابن علان الشافعى،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105" w:name="pg1712_9947"/>
    </w:p>
    <w:p>
      <w:pPr>
        <w:pStyle w:val="BookText"/>
        <w:rPr/>
      </w:pPr>
      <w:bookmarkEnd w:id="3105"/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عربستان بى سلاطين، فرد هاليدى،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عقود اللّطائف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عبداللَّه الفاكهى،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الفتوحات الكوازيّه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عبداللَّه باش اعيان،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قلب نجد و الحجاز، محمّد شفيق،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قلب جزيرة العرب، فؤاد حمزه،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قلب الحجاز، ص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ينظر المسلمون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ابوالحسن الندوى،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مرآة جزيره العرب، ايّوب صبرى باشا،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مشاهداتى فى بلاد الحجاز، عبدالوهّاب خضير،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الجغرا فى للبلاد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حمد الجاسر، ص </w:t>
      </w:r>
      <w:r>
        <w:rPr>
          <w:rFonts w:eastAsia="IRNazanin" w:cs="IRNazanin"/>
          <w:color w:val="111111"/>
          <w:sz w:val="28"/>
          <w:szCs w:val="28"/>
          <w:lang w:bidi="fa-IR"/>
        </w:rPr>
        <w:t>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المعجم الجغرا فى للبلاد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حمد الجاسر، ص </w:t>
      </w:r>
      <w:r>
        <w:rPr>
          <w:rFonts w:eastAsia="IRNazanin" w:cs="IRNazanin"/>
          <w:color w:val="111111"/>
          <w:sz w:val="28"/>
          <w:szCs w:val="28"/>
          <w:lang w:bidi="fa-IR"/>
        </w:rPr>
        <w:t>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قبائل الحجاز، عاتق بن غيث بلادى،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معالم الحجاز، عاتق بن غيث بلادى،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المغانم المطابه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بن يعقوب فيروزآبادى،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المملكة العربية السّعوديه، شكرى العنانى،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أخبار حجاز و نجد، محمّد اديب غالب،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قبيلة حرب، عاتق بن غيث بلادى،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هديّة الزّمن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احمد العبدلى،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06" w:name="__RefHeading___Toc1629086_3650668749"/>
      <w:bookmarkStart w:id="3107" w:name="_Toc1399"/>
      <w:bookmarkEnd w:id="3106"/>
      <w:r>
        <w:rPr>
          <w:rtl w:val="true"/>
        </w:rPr>
        <w:t>حجّ خونين‌</w:t>
      </w:r>
      <w:bookmarkEnd w:id="310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 سوى حج خونين، سيد حسن ميردامادى،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الاعتداء على بيت‌اللَّه الحرام، رزق السيد هيبه،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بازتاب جمعه خونين مكه،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108" w:name="pg1712_9949"/>
    </w:p>
    <w:p>
      <w:pPr>
        <w:pStyle w:val="BookText"/>
        <w:rPr/>
      </w:pPr>
      <w:bookmarkEnd w:id="3108"/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تجاوز آل سعود به حرم الهى، يوسف حكمت،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جمعه خونين مكّه، محمود شاهرخى،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 خونين، وزارت فرهنگ و ارشاد اسلامى،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روايت حجّ خونين، ستاد امور جنگ، ص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الصّور تفضح اعلام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سيد حسن ميردامادى،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عكسها، افشاگر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سيد حسن ميردامادى،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كشتار مكّه و آينده حرمين، مظفّر،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كعبه در خون، روابط عمومى بنياد شهيد،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مجزرة مكّه الدّوافع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سفارت جمهورى اسلامى ايران بيروت،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مكّه مكرّمه كى خونين، سازمان حجّ و اوقاف،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نشيد الطّريق الدّامى، زهرا رهنورد،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نظرة على مذبحة الحرام، سازمان حج و اوقاف،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الوجه الآخر لاحداث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صاحب تقى، ص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09" w:name="__RefHeading___Toc1629088_3650668749"/>
      <w:bookmarkStart w:id="3110" w:name="_Toc1400"/>
      <w:bookmarkEnd w:id="3109"/>
      <w:r>
        <w:rPr>
          <w:rtl w:val="true"/>
        </w:rPr>
        <w:t>حجّ نامه‌</w:t>
      </w:r>
      <w:bookmarkEnd w:id="311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آلبوم مصوّر از مراسم حج، محمود شريفى،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آيات قرآن مجيد درباره 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الأثر الاقتصادى العامّ للحجّ، اسماعيل صفر حميد،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اختلاف الحج، ابومحمّد يونس بن عبدالرّحمن،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أرجوزةٌ فى الحجّ، شهشهانى،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أسرار الحج، ملّا احمد نراقى، ص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اسرار حجّ، شيخ اسماعيل حقى،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اسرار حجّ، صدرالدين محلّاتى،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اسرار حج، مرحوم رفيعى،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اسرار الحجّ، جوادى آملى، ص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اسرار الحجّ، ميرزا خليل كمره‌اى،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أسرار الحج، سيد كاظم رشتى،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أسرار الحج، سيد محمد مهدى التنكابنى،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أسرار الحج، شيخ محمد احسائى،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اسرار الحجّ، ص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اسرار حج، هبةالدّين شهرستانى،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اسرار حج از امام سجّاد عليه السلام، ميرحسين سديفى،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اسرار حج، على عطائى اصفهانى،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اسرار حج عاشقان، مهدى الهى قمشه‌اى، ص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اسرار حجّ و فلسفه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عباسعلى عميد زنجانى،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اسرار، مناسك و ادّله حجّ، محمّد صادقى،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أقوال المذاهب المختاره، ابراهيم الشّورى،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أنوار الحجج فى أسرار الحج، ملّا على قارى، ص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برگزيده‌اى از ويژگى‌هاى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محمد باقر خالى، ص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پنج رساله در حجّ و قبله، خليل كمره‌اى، ص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الحجّ من وادى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عفاف سلجوقى،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التحقيق و الايضاح لكثير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بن باز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و تتبّع حج از نظر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ناصر كمره‌اى،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الحج، ملّا محسن فيض،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تقريرٌ حول المؤتمر العالمى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التوعية الشّاملة فى الحج، عبداللَّه بوقس،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توقعات الإقبال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پاشا احمد، ص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 اعمال حج، محمود ده سرخى، ص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الحج، ابومحمّد البجلى الكوفى،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الحج، سلمة بن الخطّاب،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الحجّ، ابوجعفر محمّد بن اسماعيل،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الحجّ، يونس بن عبدالرحمن،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الحجّ و اعماله، على محمّد دخيل،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تفسير المنزل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الشيخ صدوق،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الحجّ، شيخ صدوق،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علل الحج، شيخ صدوق،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جرعه‌اى از بيكران زمزم، جوادى آملى،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جلوه‌هايى از سيماى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جوامع الحجّ، ابوالقاسم القمى، ص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حاشيةٌ على كتاب الحجّ، ابن كمال پاشا، ص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حجّ، مؤسسّة البلاغ،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الحجّ، دكتر عبداللَّه الطّيّار،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الحجّ، عميد زنجانى،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حجّ، قرائتى، ص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الحجّ، محمد العجمى، ص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حج، محمود طالقانى،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حج، مرتضى محمودى، ص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حجّ، ميرزاى قمّى،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 آل البيت، شيخ محمّد آيةاللّهى،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 آنطور كه من رفتم، على اصغر فقيهى،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از ديدگاه مذاهب اسلامى، محمد ابراهيم جنّاتى، ص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از نگاه بين‌الملل، سيد محمّد خامنه‌اى، ص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 اسلامى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رحيم خالصى،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الى بيت‌اللَّه، عبدالحليم محمود،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الى بيت‌اللَّه الحرام، عبداللَّه آل محمود،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الى بيت‌اللَّه الحرام، عزّالدّين قلّوز،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 الانبياء و الأئمّه، على افتخارى،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 اور عمره، مولانا منتخب الحقّ، ص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 باپرچم پيروزى، مهريزى، ص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 با تجديد نظر و اضافات، محسن قرائتى،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 با شكوهترين تجلّى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هادى دوست محمّدى،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 برنامه تكامل، سيد محمّد ضياءآبادى،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 به سوى خدا مى‌رويم، سيد محمود طالقانى،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 البيت، محمد جواد آيت‌اللّهى،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 پايگاه انسانسازى، مؤمن دائمى، ص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حجّة النبىّ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احمّد عطّار،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حجّة النبىّ، محمد الألبانى،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حجّةالوداع، على بن احمد الظّاهرى،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حج، تحليلى از مناسك حج، على شريعتى،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الجامع، حاج كريم خان كرمانى،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 چيست، 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عاملى، ص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 در قرآن، سيد محمّد بهشتى،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دعوةٌ للتّطوير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السيد محمّد تقى المدرّسى،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زيباترين روح همبستگى، على سبزوار زاده، ص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 الى اللَّه، سازمان حج و زيارت،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عالى‌ترين فراز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دارالتبليغ اسلامى،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الحجّ عبادةٌ و تربية، محمّدرضا گلپايگانى،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على مختلف المذاهب، محمد جواد مغنيّه،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على مذهب اهل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سيد محمد حسين جلالى،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فلسفته و إفراغ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عباسعلى عميد زنجانى،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فى الأدب العربى، الشيخ عبدالعزيز الرّفاعى،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فى الإسلام، حسن أيوب،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فى السنّة، محمّد واعظزاده،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الحجّ فى القرآن،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فى الكتاب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دكتر ذكريّا ابوالجود،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فى الكتاب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 القرآن،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 مجموعه مقالات، جمعى از صاحبنظران،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 مسنون، صادق سيالكوتى،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مناسكه و أهدافه،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مناسكه و اهدافه، مؤسسة الحج،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منطلق الوحدة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مجلّه شهيد،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الحجّ موسم عبادّى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جعفر سبحانى،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 نامه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انزابى‌پور، ص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و آثاره على الحياه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على تسخيرى،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 و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 وادى امن، حسين انصاريان،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 و انقلاب، ابوبصير،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و انقلاب اسلامى، وزارت ارشاد اسلامى،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و بعده السّياسى، محمّد احمد حامد،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وحدة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كاظم السباعى،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 وداع، عبدالكريم بى‌آزار شيرازى،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و دوره الهامّ، سازمان تبليغات اسلامى،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و العمرة، شيخ اسعد صاغرجى،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و العمرة، شهيد دوّم،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 و العمرة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نورالدّين عتر،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يا كنگره جهانى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محمد باقر فالى،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خورشيد معرفت 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جواد موسوى،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راه برپايى 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عباسعلى عميد زنجانى،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درس‌هايى از 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صادقى،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درس‌هايى از ولايت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گروه محصّلين درس ولايت، ص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دور الحج فى مسيرة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سيد محمد باقر صدر،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دور الحجّ فى المسيرة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على حسين،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دور دراسة ظاهره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دكتر حسن العنيقه،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 تفسير آيه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حاج زين‌العابدين كرمانى،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 تفسير آيه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سيد كاظم رشتى،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رسالةٌ فى الوصيّة بالحج، سيد محمّد مولانا،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ركن دين كتاب الحجّ، مفتى محمد نقشبندى،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روائع مختارةٌ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حسن النّائينى،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سروش مقدّس، خليل كمره‌اى،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سيماى حج در سال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مرتضى سرهنگى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صهباى صفا، جوادى آملى،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فريضه 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دكتر ابراهيم وحيدى،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فريضه حج، ابوالكلام آزاد،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فريضه حجّ، عبدالرّزاق نوفل،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فصلنامه ميقات حجّ، حوزه نمايندگى ولى فقيه، ص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الحج، ابوالعبّاس نجفى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الحجّ، محمّد بن ابى عمير،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الحجّ، ابوالحسن بجلى،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الحجّ، مولانا زكريّا،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صدقات و حج، مولانا زكريا،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فضل الحج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فلسفة الحجّ، محمّد الصدر،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حجّ، محمد جواد غروى،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حج در اسلام، محمد على دزفولى،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و اسرار حج، محمّد امامى خوانسارى،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الحج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صباح زنگنه، ص </w:t>
      </w:r>
      <w:r>
        <w:rPr>
          <w:rFonts w:eastAsia="IRNazanin" w:cs="IRNazanin"/>
          <w:color w:val="111111"/>
          <w:sz w:val="28"/>
          <w:szCs w:val="28"/>
          <w:lang w:bidi="fa-IR"/>
        </w:rPr>
        <w:t>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فلسفه و اسرار حج، سيد محمد تقى حكيم،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و اسرار حج، ابوالقاسم سحاب، ص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فلسفه و اسرار حج، عبدالغفور ذوقى،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فلسفه حج و اسرار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عباسعلى عميد زنجانى،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الفيض العامّ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حاج مولى محمد طالقانى،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قاموس الحجّ و العمرة، احمد عطّار،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قبساتٌ من حج، ص </w:t>
      </w:r>
      <w:r>
        <w:rPr>
          <w:rFonts w:eastAsia="IRNazanin" w:cs="IRNazanin"/>
          <w:color w:val="111111"/>
          <w:sz w:val="28"/>
          <w:szCs w:val="28"/>
          <w:lang w:bidi="fa-IR"/>
        </w:rPr>
        <w:t>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lang w:bidi="fa-IR"/>
        </w:rPr>
        <w:t>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قنديل حج، صادق سيالكوتى،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قبولى حج بشرطها، محمد ابراهيم موسى،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كنگره اسلامى حج، على گلزاده غفورى،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حجّ النبى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محمود مهدى الاستامبولى،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گزيده كافى حج معيشت، محمد باقر بهبودى،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ليشهدوا منافع لهم، سيد حسن كتبى،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مبادئ السّلام و البراءة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فاضل المالكى،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الزّوائد، هيثمى،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مجموعه مقالات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مرآة الحج، على مولانا،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مسالك الحجّ، ابوالمحمّد آيتى بروجردى،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معارف الحج و معالمه، السيّد عبدالصّاحب الحسينى،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مفاهيم اسلامى حج، رضا ناظميان،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فكرى حج، سروش،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منظومه در حج، سيد صدرالدّين صدر،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ميعاد با ابراهيم، على شريعتى،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ميعادگاه عشق، احمد محدّث خراسانى،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ميقات در نور، طه حجازى،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نشان كعبه ره آورد حج، 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قندهارى،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111" w:name="pg1712_9965"/>
    </w:p>
    <w:p>
      <w:pPr>
        <w:pStyle w:val="BookText"/>
        <w:rPr/>
      </w:pPr>
      <w:bookmarkEnd w:id="3111"/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نگرشى اجتماعى به كعبه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حسينى،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نوادر الحجّ، محمّد بن الجمهور، ص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نوادر الحجّ، يعقوب بن يزيد،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وحدت اسلامى به ضميمه كتاب الحج، سيد مجتبى ذاكرى،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12" w:name="__RefHeading___Toc1629090_3650668749"/>
      <w:bookmarkStart w:id="3113" w:name="_Toc1401"/>
      <w:bookmarkEnd w:id="3112"/>
      <w:r>
        <w:rPr>
          <w:rtl w:val="true"/>
        </w:rPr>
        <w:t>حرمين شريفين‌</w:t>
      </w:r>
      <w:bookmarkEnd w:id="3113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آثار اسلامى مكّه و مدينه، رسول جعفريان،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الحرمين، سيد جواد شاهرودى،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الحرمين، حاج سيد على بطحائى،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الحرمين، صادق عبدالرؤف،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الحرمين الشريفين، ولى اللّه اشراقى،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أبنية الكعبه واحوالها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أبنيه الكعبة و هدمها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فتح الله بن مسيح الله،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إتحاف المؤمنين بتاريخ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مصطفى بن محمّد،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إتحاف الورى بأخبار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عمر بن محمّد، ص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إثارة الترغيب والتشويق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بن اسحاق الخوارزمى،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إخبار الكرام بأخبار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احمد بن محمّد،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إدارة الحرمين الشريفين، سيد جعفر مرتضى عاملى،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أسماء الكعبة المشرّفه، محمّد المسكى،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اسمعيل و اسحق، لجنة التأليف،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إعلام الأنام بتاريخ بيت الله، محمد صالح العبدرى،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الإعلام بأعلام بيت الله، قطب الدّين محمّد بن احمد،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إعلام العلماء الأعلام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عبدالكريم القطنى،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افتخار الحرمين المحروسين،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أوقاف السطان الأشرف، راشد القحطانى،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المقدّس و تحوّل قبله، جليل كمره‌اى،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پاسبان كعبه، بليغ الدّين جاويد، ص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الحرمين، آقا محمّد على بن آقا باقر،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حرمين شريفين،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الحرمين الشريفين، عبّاس كرّاره،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الحرمين، سيد هبةالدّين شهرستانى،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عمارة الحرم المكّى، مطرفوزيه،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عمارة المسجد الحرام، مطر فوزيه،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عمارة المسجد الحرام، حسين عبداللّه،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فى أشراف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الكعبه، دكتر على خربوطى،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الكعبة المعظّمه، حسين عبداللّه،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كعبه، محمد معصوم دماوندى،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التّاريخ المفصّل للكعبه، عبدالقدّوس الانصارى،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و آثار اسلامى مكّه مكرّمه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اصغر قائدان،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الأكياس فى 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شهاب الدين حموى،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الحرمين،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تحفةالحرمين و سعادة الدّارين، ميرزا معصوم معروف به ميرزا آقا،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تعريف الحرمين، محمود بن محمّد،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التّعليم فى مكّه والمدينه، دكتر محمّد الشّامخ،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توصيف آثار تاريخى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محيى لارى،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فضل الكعبه والحرم، شيخ صدوق،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الجامع اللّطيف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ابن ظهيره،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الحجّ المبيّنة فى التفضيل 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جلال الدّين سيوطى،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حرمين شريفين، ابراهيم غفّارى،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الحرمين الشّريفين، الاستاذ عظمت شيخ،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حرمين شريفين، دكتر قره‌چانلو، ص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حسام الحرمين، اعلى حضرت بريلوى،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الخطب فى المسجد الحرام، عبداللّه عبدالغنى،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دراسة تاريخيّه لمساجد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ناصر البركاتى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الدّين و تاريخ الحرمين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عباس كرّاره،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راهنماى حرمين شريفين، ابراهيم غفّارى،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راهنماى سفر مكّه و مدينه، سيد شهاب الدّين مرعشى،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راهى به سوى كعبه، مصطفى محمود،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راهى به كعبه، غلامعلى رحيميان،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 در احوال مكّه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آقا محمد على كرمانشاهى،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سيرى در اماكن سرزمين وحى، على اكبر حسنى،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سيرى در وادى عشق، مهدى شمس الدّين،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شئون الحرمين، دكتر محمّد هريدى،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حرمين شريفين، دكتر سيد جعفر شهيدى،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فتوح الحرمين، محيى لارى،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قداست و امنيت حرم، جوادى آملى،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قدسيّة الحرم و أمنه، جوادى آملى،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قدسيّه الحرمين الشريفين،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قرآن و احكام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بى‌آزار شيرازى،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التّامّ فى واقعة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بن ابى السّرور،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قيام كعبه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شاكر كسرائى،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الكتائب فى الحرمين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عبداللّه دهّيش،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مكّه والمدينه، ابو عبداللّه البرقى،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مكّه والمدينه،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كتالوج استار الكعبه،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كتالوج مفاتيح الكعبه،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كعبه در زنجير، محمد حسن زورق،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الكعبه فى قبضة ابى لهب، محمد حسن اسماعيل،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الكعبة المشرّفه، دكتر محمد المسعودى،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الكعبة المعظّمه، امينة الصّاوى،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دكتر ناصر الدّين شاه حسينى،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الكعبه والحج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ابوالقاسم زين العابدين،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الكعبه والكسوة، احمد عطار،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مرآة الحرمين، ابراهيم رفعت باشا،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مرآة الحرمين، صبرى ايوب پاشا، ص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المرور بين العلمين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نورالدّين المدنى الحنفى،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مساحت كعبه،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مستحبّات الحرمين، دانشيار و علم الهدى،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المسجد الحرام فى الكتاب والسنّه، محمّد فريد الدّين راشد،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الحرام وكعبه، مدير شانه‌چى،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مسجد نبوى، مولانا معراج الاسلام، ص </w:t>
      </w:r>
      <w:r>
        <w:rPr>
          <w:rFonts w:eastAsia="IRNazanin" w:cs="IRNazanin"/>
          <w:color w:val="111111"/>
          <w:sz w:val="28"/>
          <w:szCs w:val="28"/>
          <w:lang w:bidi="fa-IR"/>
        </w:rPr>
        <w:t>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3114" w:name="pg1712_9974"/>
    </w:p>
    <w:p>
      <w:pPr>
        <w:pStyle w:val="BookText"/>
        <w:rPr/>
      </w:pPr>
      <w:bookmarkEnd w:id="3114"/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المسجد النبوى عبر التّاريخ، دكتر محمّد السّيد الوكيل،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مسير الحرمين 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مولوى رفيع‌الدين،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الحرمين، عبدالجبّار الشكونى،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مفرّحة الانام فى تأسيس بيت‌اللّه الحرام،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مفكرة مكّة المكرمه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عبدالرّحيم ادريس،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مكافة الحرمين الشريفين، دكتر خليل ملاخاطر،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مكّه معظمه و مدينه منوّره، حسين عمادزاده،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مكه مكرّمه و مدينه منوره، اصل ياسين،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مكّه والمدينة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دكتر احمد الشريف،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مكّه مكرّمه و مدينه منورّه، امل امين،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 العيبه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ابو عبداللّه محمد بن عمر،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نفحات الحرم، على الطنطاوى، ص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نسبة الاعمال و خلاصة الافعال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سعد الدّين الاسفرائينى،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نقشه راهنماى مكّه مكرمه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گيتا شناسى، ص </w:t>
      </w:r>
      <w:r>
        <w:rPr>
          <w:rFonts w:eastAsia="IRNazanin" w:cs="IRNazanin"/>
          <w:color w:val="111111"/>
          <w:sz w:val="28"/>
          <w:szCs w:val="28"/>
          <w:lang w:bidi="fa-IR"/>
        </w:rPr>
        <w:t>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 لمدينة مكّه والمدينه،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15" w:name="__RefHeading___Toc1629092_3650668749"/>
      <w:bookmarkStart w:id="3116" w:name="_Toc1402"/>
      <w:bookmarkEnd w:id="3115"/>
      <w:r>
        <w:rPr>
          <w:rtl w:val="true"/>
        </w:rPr>
        <w:t>دعاها و زيارات حجّ‌</w:t>
      </w:r>
      <w:bookmarkEnd w:id="31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أدعية الحج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مركز بحوث الحج والعمره،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أدعية و زيارة المدينة المنورّه،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ادعيه سعى،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ادعيه طواف،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ادعيه طواف و سعى،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ادعيه مسافر، حسن طباطبائى،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ادعيه منتخبه،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أدعية مواقف الحج، نبيل شعبان،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أدعيه و آداب الحرمين، محمّد تبرّائيان،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ادعيه و آداب حرمين،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الأديعة و الزّيارات،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اعمال روز عرفه، ص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بزرگداشت اولياى خدا، يعقوب جعفرى، ص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الزّوار الى قبر النّبى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ابن حجر هيثمى،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 و زيارت، محسن بن محمّد،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 و زيارت، محمد صادق نجمى،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 و زيارت تجربات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حافظ محمّد يونس،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عرفه للامام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دعاها و اذكار حجّ،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دعاها و اذكار مناسك، حسين عمادزاده،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دعاى روز عرفه، بى‌آزار شيرازى،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عرفه، محبّ الاسلام، ص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دعاى عرفه، ص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دعاى عرفه امام حسين، عمادزاده،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الزّائر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صلاح بن محمّد،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الزّائرين، اديب الممالك،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المتحيّرين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سيد معزّالدين،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المدينه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عبيداللّه كابلى،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راهنماى حج و زيارتگاههاى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وحيد دامغانى،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ربّناى قرآن، حسين عمادزاده،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رساله آداب و دعاهاى حجّ، مجلسى دوّم، ص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فى ادعية الطّواف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الحاجّ من الاحكام، مصطفى قصير،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زيارات مقامات،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زيارات و ادعية الحرمين، نبيل شعبان،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الزيّارات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ابويعلى،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زيارات، جواد محدّثى،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زيارت حضرت 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دعاى عرفه، شيخ محمد على فاضل،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المدينه و زيارة قبر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صدوق،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گوش به نيايش حسين عليه السلام، على كاظمى،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مجلسٌ فى فضل يوم عرفه، ابن ناصرالدّين و ابن حجر،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مناسك‌حج به‌انضمام دعاى حج‌و زيارات، زين العابدين كرمانى،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الزّائر، احمد الحسينى،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نور المحجّه فى اعمال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نيايش حسين عليه السلام در صحراى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تقى جعفرى،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وظيفه الحجّاج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ميرزا احمد اردبيلى،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هدية الزّائرين، محمد حسن نائينى،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هدية الزّائرين،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راهنماى حاجيان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آشنايى با برنامه امور حجّ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امور حجّ و زيارت،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آموزش مناسك حج، محمّد حسين فلّاح‌زاده،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 قوم به حجّ رفته، محسن خسروى،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الابتهاج فى مناسك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حسن العصفورى،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الارتسامات اللطاف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اميرشكيب ارسلان،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استراتيجيه لحركة الحجّاج، احمد ابوالفتوح حسنى،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انيس الحجّاج، صفى فرزند ولى،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من بخانه خدا بيائيد، خليلى عراقى،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ما يفعله الحاج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الفوزان،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الحاجّ، الحاج غلامعلى،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الزائرين، حسن صديقى،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النّسّاك، شيخ طاهر حجّامى،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تذكّرات و توصيه‌هاى ضرورى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الطّريق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المتّقين، ملّا حسينقلى همدانى،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الحاجّ، ميرزا محمود الزّاهد القمى،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توشه خانه خدا، محمود ميرهندى،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توصيه‌هايى در رابطه با سفر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آداب المسافر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صدوق،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الحاجّ فى مكّه والمدينه، سيد محمد شيرازى،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حجّ را چگونه انجام داده‌اى، على حجّتى كرمانى،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الصّفا و الابتهاج، احمد الرّشيدى،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خصائص العاملين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حفيظ احمد باشا،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دانستنى‌هاى پيش از حج، جعفر شهيدى،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دانستنى‌هاى پيش از سفر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مهدى ملتجى،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دانستنى‌هاى سفر حجّ، محمد شيرازى،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دانستنى‌هاى سفر حج، محمد على بسطامى،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الأنام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ميرزا حسام السّلطنه،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الحاجّ، بشير الزّعبى،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الحاجّ، شيخ محمّد مخلوف،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الحاجّ، السّيد محمود ابوالفيض،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الحاجّ المصوّر، محمد حسين فلّاح‌زاده،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الحاجّ المصوّر، صالح كمال،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الحاجّ والمعتمر، عبدالمحسن آل الشّيخ،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الحجّ للوارد 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صادق،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النّاسك، سيد محسن حكيم،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 خدا در مسائل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سيد حسن ابطحى،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راهنماى حاج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عمادالدين اصفهانى،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راهنماى حجّاج، ص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راهنماى حجّاج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راهنماى حجّ، ص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راهنماى حجّ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غلامحسين امانى‌پور، ص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راهنماى حج 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جعفر وجدانى،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راهنماى حجّ و عمره، ص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راهنماى حج و مناسك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باقر كمره‌اى،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راهنماى خانه خدا، بنياد انقلاب اسلامى،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راهنماى قدم به قدم حجّاج، عادل علوى،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راهنماى مسافرين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بسطامى،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راهيان به سوى حق،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راهيان خانه خدا، محمّد مرادقلى،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راهيان سفر روحانى، محمدرضا خانى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راهيان كعبه، مركز تحقيقات و انتشارات حج،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رهنماى حج، محمّد آصفى،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رهنماى حجّ براى حجّاج افغانى، 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رهنماى حجّ و عمره، محمّد لقمان سلفى،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سخنى چند با حجّاج محترم، سلمان غفّارى،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حج، محمّد صادق نجمى،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 حجّ،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سوژه‌هاى سخن در مكّه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حوزه نمايندگى ولى فقيه، ص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صاحبدلان بياييد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مهين أمّى،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ضيوف الرّحمن،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الطّريق الى بيت‌اللَّه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سيد محمد باقر صدر،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الطّريق الى اللَّه، محمّد الشعراوى،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طريق الهدايه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حسين ندوشنى يزدى،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السّالك، شهاب‌الدّين المصرى،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 دانستنى‌هاى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مهدى ملتجى،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فرهنگنامه حج و عمره، ص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فرهنگنامه حج و عمره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صدر طباطبائى،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خدمة ضيوف الرّحمن،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 از حج بخوانيد، افتخارى،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قبلة النّاسك فى المناسك، شيخ عبدالرّحيم شوشترى،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كاروان گم گشتگان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مهدى مشايخى،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تؤدّى مناسك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الصالح العثيمن،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تحج، محمد الحسن الاديب،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كيف يؤدّى المسلم، محمد صالح،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مجموعه نشريّه زاير، بعثه مقام معظم رهبرى،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محجّة الحاجّ، ابومحمّد الكعبى،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مرشد الحاجّ، ص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مرشد الحاج، عمادالدّين البحرانى،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مرشد الحجّاج، محمد حسن غالى،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و رهنماى حجّ، محمد شفيع عثمانى،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مسافر حج رهبرى، مرسل آيدين،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مشعل المحمل، محمّد صادق، ص </w:t>
      </w: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معلّم الحجّاج، مفتى سعيد احمد،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مقنع الحاجّ و الزّوار، الشيخ ابوالفتح،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ملازم الحجّاج، زين‌العابدين باغميشه،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الملامح الجغرافيّه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سيد عبدالمجيد بكر،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نامه‌اى به زائرين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محمود عليدوست،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الرّحمن فيما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سيد اسماعيل بن مهدى،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نكاتى در رابطه با سفر حج، محمّد صادق نجمى،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هداية الحاج، حاج سيد على بهبهانى،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117" w:name="pg1712_9988"/>
    </w:p>
    <w:p>
      <w:pPr>
        <w:pStyle w:val="BookText"/>
        <w:rPr/>
      </w:pPr>
      <w:bookmarkEnd w:id="3117"/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هداية الحاج و المعتمر 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ميرزا فتاح تبريزى،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هداية السّالك المحتاج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ابوعبداللَّه الرّعينى،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هداية السالكين، ملا محمد حسين،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هداية السالكين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مشكور النجفى،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هداية النّاسك 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عبداللَّه بن محمّد،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هداية النّاسك، سيد شهاب‌الدّين مرعشى،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هداية النّاسكين، صاحب جواهر،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هل تريد الحج، محمد مهدى شيرازى،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همه با هم بسوى خانه خدا، حسين رزّازى،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18" w:name="__RefHeading___Toc1629094_3650668749"/>
      <w:bookmarkStart w:id="3119" w:name="_Toc1403"/>
      <w:bookmarkEnd w:id="3118"/>
      <w:r>
        <w:rPr>
          <w:rtl w:val="true"/>
        </w:rPr>
        <w:t>سفرنامه‌</w:t>
      </w:r>
      <w:bookmarkEnd w:id="311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جبير فى الحرمين الشريفين، الشيخ عبدالعزيز الرّفاعى،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ارمغان حجّ، دكتر على مقدّم،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ارمغان حجاز 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موچهر سالور، ص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ارمغان سفر حجّ، عبدالعلى اديب برومند،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ارمغان سفر يا هديه حجّ، محمّد مدّاح،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ارمغان كعبه، صفدر صانعى،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ارمغان مدينه، حسن ژوليده نيشابورى، ص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كاروان ابراهيم در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رسول جعفريان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كاروان حجّ، محمّد حسين ابراهيمى،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 كاروان عشق، مهدوى راد و جعفريان،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بزم غريب، محمد بن على بروجردى،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سوى أم القرى، جعفريان،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سوى خانه خدا، فال اسيرى،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سوى خانه خدا، دهقان،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سوى خدا، ايفلين كومولد،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سوى خدا، سيد ضياءالدّين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سوى خدا مى‌رويم، سيد محمود طالقانى،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سوى كعبه، اكبر فرد،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طواف كعبه رفتم، محمد على ضميرى،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بنده‌اى در پيشگاه كردگار، محمود شريفى، ص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مكّه و حضرموت، عاتق بن غيث،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بين مكّة و اليمن، عاتق بن غيث،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المفرق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خالد بن عيسى اندلسى،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التحفة الايقاضيّه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سليمان قيضى،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الحرمين، نايب الصّدر شيرازى،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العراقين، خاقانى سروانى،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تذكار الحجاز، عبدالعزيز صبرى،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حجّ يوسف، يوسف رضايى،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حقائق عن الشّعب الايرانى،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حقيقة المجاز الى الحجاز، خليل صفدى،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الحقيقة و المجاز، ابن بكرى،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الحقيقة و الجاز فى رحلة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عبدالغنى البابلسى،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خاطرات حجّ، محمّد عظيمى،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خاطرات زيارت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محمدرضا خانى،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خاطرات سفر حجّ، سلطان حسين تابنده،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خاطرات سفر مكّه، احمد هدايتى،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خانه مردم با يادداشتى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مهدى بازرگان،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خسى در ميقات، جلال آل احمد،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دراسات موسم الحج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حفيظ احمد باشا،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دراسات موسم الحجّ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حفيظ احمد باشا،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دراسات موسم الحج سال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1402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حفيظ احمد باشا،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حريم بيت العتيق، عباس پهلوان،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راه خانه خدا، سيد جعفر شهيدى،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درر الفوائد المنظّمة، محمد مصرى حنبلى،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ذكريات على تلال مكّه، بنت الهدى،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ذكريات على مشارف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حسين شحّاده،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الذّهب المسبوك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تقى‌الدّين مقريزى،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رحلاتٌ فى بلاد العرب، عاتق بن غيث،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رحلات فى قلب الحجاز، عاتق بن غيث،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رحلة ابن بطوطة، دكتر على الكتّانى،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رحلة ابن جبير،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رحلة ابن يحيى، ابن يحيى العراقى،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رحلة الامير، عبدالقادر الجزائرى،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الرّحلة الى المدينه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الشّيخ محمد ياسين،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رحلة الحجاز، ابراهيم المازنى،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الرّحلة الحجازيّه، سيد رضا الهندى،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الرّحلة الحجازيه، محمّد يحيى المختار الولائى،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الرّحلة الحجازيه، سيد محسن امين،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الرّحلة الحجازيه، محمد البتنونى،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رحلة الحجّ 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الامين الشنقيطى،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رحلة الحرمين، سيد عبداللَّه البوشهرى،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الرّحلة الحسينيّه، الشيخ محمد حسين الحلّى،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رحلة الشيخ مصطفى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مصطفى الدّمشقى،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الرّحلة الفاسيّه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بن الطّيّب،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الرّحلة المقدّسة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عبداللَّه بوقس،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الرّحلة المكيّه، الشّيخ محمد حسن كبّه،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الرّحلة النجديّه، عاتق بن غيث،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الرّحلة الوهبيّه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احمد شاذى،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روزنامه سفر مدينة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فرهاد ميرزا،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ره آورد حجاز، حبيب‌اللَّه صابرى،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سعى هاجر، شكوه ميرزايى،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سفرنامه، ناصر خسرو، ص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سفرنامه، ابن بطوطه، ص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سفرنامه، ابن عبدالسّلام، ص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سفرنامه، ادريس علوى،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سفرنامه، بكرى،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بيت‌اللَّه، اعتماد السلطنه،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سفرنامه، محمّد تامراوى،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تجيبى، قاسم تجيبى،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سفرنامه، تونسى،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حجاز، ميرزا محمّد شهرستانى،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 حج، پادشاه خواجة بن رحمت، ص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 حج، عبداللَّه دهش، ص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 حج، لطف‌اللَّه صافى،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حج، محمّد بقيرى،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 حج، محمّد حسن خان هندى،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 حج، محمد على بروجردى،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حج، ميرزا على اصفهانى،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 حج، جواد مجابى،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حج البيت، ابراهيم كازرونى،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حج، حسين شجاعى،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حجاز، محمد حسين شهرستانى،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حجاز، هدايت على،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سفرنامه، اسماعيل حميدى،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سفرنامه، سيف‌الدّوله،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سفرنامه، محمد عبدرى،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سفرنامه، قلصادى،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امين‌الدّوله،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محمد ولى ميرزا،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حسام الشّعراء،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سيد محمد تاجر طهرانى،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شاهزاده خانم معتمدالدّوله،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صدرالذاكرين تفرشى،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ضياءالدين قارى،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عبدالحسين خان افشار،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حاجب الدّوله،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لطفعلى اعلائى،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مدير الدّوله،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محمّد قيرى،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محمد حسين همدانى،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محمد رضا طباطبائى تبريزى،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ميرزا داود وزير وظائف،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ميرزا جلاير،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ميرزا عليخان،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 و مدينه و كربلا،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منظوم، زوجه ميرزا خليل،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 مكّه، مخبر السّلطنة،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سفرنامه، ميرزا حسين فراهانى،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سفرنامه ناصرى، احمد بن محمّد، ص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سفرنامه، احمد بن محمّد هشتوكى،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سلوة الغريب و أسوة الأديب، سيد على صدرالدّين ابن معصوم،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سياحتى الى الحجاز، غريب بن عجيب،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شبهاى مكّه، سيد حسن ابطحى،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120" w:name="pg1712_10000"/>
    </w:p>
    <w:p>
      <w:pPr>
        <w:pStyle w:val="BookText"/>
        <w:rPr/>
      </w:pPr>
      <w:bookmarkEnd w:id="3120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تلال مكّه، بنت‌الهدى الصّدر،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المملكة الرّوحيه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مصطفى محمّد،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منزل الوحى، حسنين هيكل،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الحقيقة و المجاز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عبدالغنى النابلسى،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ليالى مكّه، على الجمبلاطى،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ماء الموائد، ابو سالم عبداللَّه بن محمّد، ص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مذكّرات عن رحله عبر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أنس الرّفاعى،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مرشد الحاج، عبدالوّهاب مظهر، ص </w:t>
      </w:r>
      <w:r>
        <w:rPr>
          <w:rFonts w:eastAsia="IRNazanin" w:cs="IRNazanin"/>
          <w:color w:val="111111"/>
          <w:sz w:val="28"/>
          <w:szCs w:val="28"/>
          <w:lang w:bidi="fa-IR"/>
        </w:rPr>
        <w:t>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مسالك الابصار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العمرى،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مسودّة رحلة الغزى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بدرالدّين الغزى،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منازل الحجّ، بند على الميرزا خيرات خان،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منازل بين اصبهان و مكّه،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منازل مكّه، ابن الكوفى،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السّعادات، حكيم غلام محمد دهلوى،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النفحة المسكيّه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ابوالبركات،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نمى از يم، محمّد تقى فرجى،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وصف رحلة فى شمال الجزيره، مبارك بن عمر،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هداية السبيل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فرهاد ميرزا،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21" w:name="__RefHeading___Toc1629096_3650668749"/>
      <w:bookmarkStart w:id="3122" w:name="_Toc1404"/>
      <w:bookmarkEnd w:id="3121"/>
      <w:r>
        <w:rPr>
          <w:rtl w:val="true"/>
        </w:rPr>
        <w:t>طواف نامه‌</w:t>
      </w:r>
      <w:bookmarkEnd w:id="3122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احكام الطّواف، حسين بن مفلح صميرى،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ادعيه طواف، معاونت آموزش و تحقيقات،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ادعيه طواف و سعى، معاونت آموزش و تحقيقات،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123" w:name="pg1712_10002"/>
    </w:p>
    <w:p>
      <w:pPr>
        <w:pStyle w:val="Heading3"/>
        <w:numPr>
          <w:ilvl w:val="2"/>
          <w:numId w:val="1"/>
        </w:numPr>
        <w:rPr/>
      </w:pPr>
      <w:bookmarkStart w:id="3124" w:name="__RefHeading___Toc1629098_3650668749"/>
      <w:bookmarkStart w:id="3125" w:name="_Toc1405"/>
      <w:bookmarkEnd w:id="3123"/>
      <w:bookmarkEnd w:id="3124"/>
      <w:r>
        <w:rPr>
          <w:rtl w:val="true"/>
        </w:rPr>
        <w:t>عمرده مفرده‌</w:t>
      </w:r>
      <w:bookmarkEnd w:id="312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آداب عمره قرآن، محمّد باقر بهبودى،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اعمال عمره مفرده، مهدى ملتجى، ص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راهنماى زيارت خانه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هاشم حميدى،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رسالةٌ فى العمرة المفرده، مولى محمّد اسماعيل،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عمره مفرده كى تصويرى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حسين فلاح‌زاده،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العمرة، بندار بن عبداللَّه،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العمرة، ابوالنصر السمرقندى،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مناسك عمره مفرده، حسن فريد گلپايگانى،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مناسك عمره مفرده، 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گ، ص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عمره مفرده، معاونت آموزش و تحقيقات بعثه،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مصوّر عمره مفرده، محمد حسين فلاح‌زاده،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26" w:name="__RefHeading___Toc1629100_3650668749"/>
      <w:bookmarkStart w:id="3127" w:name="_Toc1406"/>
      <w:bookmarkEnd w:id="3126"/>
      <w:r>
        <w:rPr>
          <w:rtl w:val="true"/>
        </w:rPr>
        <w:t>قربانى‌</w:t>
      </w:r>
      <w:bookmarkEnd w:id="3127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احصائيّات عن الأضاحى، ابوالفتوح حسنى احمد،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پروژه استفاده از گوشت‌هاى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قربانى، محمد امين،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 و عمره اور قربانى، آغا اشرف، ص 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دراساتٌ عن الأضاحى، حفيظ احمد باشا،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سياست فوقانى در ذبح قرباى، عرب باغى،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قربانى ارزشمند خدا، سيد على خامنه‌اى،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قربانى در منا، محمد جواد غروى،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المسح الاحصائى للاضاحى، غازى عبدالواحد مكّى،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128" w:name="pg1712_10003"/>
    </w:p>
    <w:p>
      <w:pPr>
        <w:pStyle w:val="BookText"/>
        <w:rPr/>
      </w:pPr>
      <w:bookmarkEnd w:id="3128"/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مشروع الافادة 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البنك الاسلامى،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29" w:name="__RefHeading___Toc1629102_3650668749"/>
      <w:bookmarkStart w:id="3130" w:name="_Toc1407"/>
      <w:bookmarkEnd w:id="3129"/>
      <w:r>
        <w:rPr>
          <w:rtl w:val="true"/>
        </w:rPr>
        <w:t>مدينه شناسى‌</w:t>
      </w:r>
      <w:bookmarkEnd w:id="3130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آثار المدينة المنوّره، عبدالقدّوس الانصارى،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المعركة، سعود بن عبدالمحيى،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حسينيّه در اخبار مدينه،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مدينه الرّسول، محمد بن محمود بن النّجّار،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المدينة النبويه، ابو زيد عمر بن شبّه،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الوادى المبارك العقيق، محمّد شراب،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الاصول فى فضائل مدينة الرّسول، ابوالخير صلاح بن محمّد،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أطروحة الأخوّة الاسلاميه، مؤسسه در راه حق،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 السّارى السارب، ابن مليح،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دفن النّبى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على برو،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بدر، احد، خندق، ص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بدر الكبرى الغزوة و المدينه، دكتر محمد يمانى،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البقيع، يوسف هاجرى،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بقيع سرگذشت اسفبار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محمّدرضائى، ص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بهجة النّفوس و الأسرار، ابو محمّد التونسى،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مدينة، شيخ عبدالحقّ محدّث،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مدينه،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المدينه المنوّره، ابوزيد النميرى البصرى،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المدينة المنوّره، ياسين الخيارى،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معالم المدينه، سيد احمد ياسين،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الدّهر و نفحة الزّهر، سيد خليل افندى،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التحفة اللطيفه فى 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شمس‌الدّين السّخاوى،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التحفة اللطيفة فى فضلاء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بن عبدالرّحمن السخاوى،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النّصرة بتلخيص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زين‌الدّين العثمانى،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تراجم اعيان المدينه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دكتر محمّد التونجى،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التعريف بما آنست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المطرى،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توصيف مدينه، سيد اسماعيل مرندى،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جذب القلوب 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الجواهر الثّمنيه فى محاسن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بن كبريت،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به زيارت بقيع مى‌رويم؟، على كاظمى، ص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حارّة الأغوات 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دكتر عاصم حمدان،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الحركة العلّميه فى عصر الرّسول، دكتر محمد السيّد الوكيل،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خارطة المدينه، شيخ ابراهيم المدنى،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خارطة المسجد النبوى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ابراهيم المدنى،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الوفاء بأخبار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الشيخ سمهودى،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الدّر الثمين فى 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غالى محمّد،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الدّرة الثّمينه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ابن النجّار التّميمى،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الدّرة الثمينه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محمد بحرانى،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الدّرة الثمينه فى فضل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محبّ‌الدّين الحافظ،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الدّرة اليتيمة، شيخ محمد آل طعان،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دليل المرشد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وكالة المنير،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عمر بن ابراهيم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دكتر محمد الخطراوى،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محمّد امين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دكتر محمد الخطراوى،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رسائل فى تاريخ المدينه، حمد الجاسر،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السّفينه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سكّان المدينة المنوّره، محمّد شوقى مكّى،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بر مدينه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شعرالحرب فى الجاهليّه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دكتر محمّد الخطراوى،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شهر پيامبر، حبيب يغمائى،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عارف 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شهاب‌الدّين الآلوسى،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العروة المتينه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حاج شيخ محمد صادق مدرس،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علامه اقبال در مدينه، على اكبر مهدى‌پور، ص </w:t>
      </w:r>
      <w:r>
        <w:rPr>
          <w:rFonts w:eastAsia="IRNazanin" w:cs="IRNazanin"/>
          <w:color w:val="111111"/>
          <w:sz w:val="28"/>
          <w:szCs w:val="28"/>
          <w:lang w:bidi="fa-IR"/>
        </w:rPr>
        <w:t>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عمارة المسجد النبوى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الشهرى،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الأخبار، الشيخ احمد العبّاسى،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فصولٌ من 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حافظ،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مدينه، مولانا رضوى،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مدينه، ابن سعيد المكّى اليمنى،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المدينه، دكتر خليل ملّا خاطر،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المدينه، محمّد الصّالحى،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قاع المدينه، يوسف ادريس،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عمدة الاخبار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احمد العبّاسى،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گنجينه‌هاى ويران، محمّد عبائى،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مجتمع المدينه قبل الهجرة، حسن خالد مفتى لبنان،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مجتمع المدينة المنوّره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لقمان الاعظمى الندّوى،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مجموعه شعر بقيع، محمد على مجاهدى،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المحبر، ابوجعفر بن حبيب،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فضايل المدينه، ملا خاطر خليل بن ابراهيم،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المدينه، روبرت بارك،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اليوم، محمد صالح البليهشى،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المدينه بين الماضى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ابراهيم بن على،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مدينة الرّسول صلى الله عليه و آله، سلمان غفارى،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مدينة الرّسول تحتضن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حسون،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مدينه‌شناسى، سيد محمد باقر نجفى،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فى صدر الاسلام، دكتر محمّد الخطراوى،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المدينه فى العصر الأموى، محمّد شرّاب،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المدينه فى العصر الجاهلى، دكتر محمّد الخطراوى،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المدينه فى العصر الوسيط، عبدالاحمد السّبتى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المنوّره، محمّد صالح البليهشى،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المنوّره، محمود الشّرقاوى،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المنوّره، دكتر عمر الضّاروق،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مدينه منوّره، صالح لمعى مصطفى،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المنوّره، عبداللَّه الخزرجى،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المنوّره، دكتر محمّد السيّد الوكيل،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المدينه المنوّره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عبدالسلام حافظ،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المنوّره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محذون،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مساجد مدينه،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معالم دارالهجرة، يوسف عبدالرّزاق،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المعالم الجغرافيه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عاتق بن غيث،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العتبات المقدّسه، جعفر الخليلى،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131" w:name="pg1712_10011"/>
    </w:p>
    <w:p>
      <w:pPr>
        <w:pStyle w:val="BookText"/>
        <w:rPr/>
      </w:pPr>
      <w:bookmarkEnd w:id="3131"/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المهدّم من آثار المدينه، عمر عبدالقادر المغربى،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نبدةٌ من تاريخ المسجد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احمد محمّد البرادعى،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النزهة الثّمنيه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محبّ‌الدين الشّافعى،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الوجيزة فى تعريف المدينه، محمّد ميرزا مهندس،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وفاء الوفا بأخبار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السمهودى، ص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يثرب شهر يادها و يادگارها، رضا رهگذر، ص </w:t>
      </w:r>
      <w:r>
        <w:rPr>
          <w:rFonts w:eastAsia="IRNazanin" w:cs="IRNazanin"/>
          <w:color w:val="111111"/>
          <w:sz w:val="28"/>
          <w:szCs w:val="28"/>
          <w:lang w:bidi="fa-IR"/>
        </w:rPr>
        <w:t>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يثرب قبل الاسلام، دكتر محمّد السيّد الوكيل،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32" w:name="__RefHeading___Toc1629104_3650668749"/>
      <w:bookmarkStart w:id="3133" w:name="_Toc1408"/>
      <w:bookmarkEnd w:id="3132"/>
      <w:r>
        <w:rPr>
          <w:rtl w:val="true"/>
        </w:rPr>
        <w:t>مكّه شناسى‌</w:t>
      </w:r>
      <w:bookmarkEnd w:id="3133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احوالات مكّه، خواجه محمّد پارسا، ص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مكّه، ابوالوليد ازرقى،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مكّه فى قديم الدّهر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بن اسحاق فاكهى،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مكّة المشرّفه، شيخ قطب‌الدّين نهروانى،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اخبار مكّه و ما فيها من الآثار، محمّد بن عبداللَّه،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أخطاءٌ يجب أن تصحّح، جمال عبدالهادى،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الأرج المسكّى فى التاريخ، عبدالقادر الطّبرى،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الأسرالقرشيّة، اعيان، أبوهشام،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القرى مكّة المكرّمه، فؤاد على رضا،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إبناء المؤيد الجليل مراد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على الصديقى،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أودية مكّة المكرّمه، عاتق بن غيث،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بلوغ القرى فى ذيل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عبدالعزيز المكّى،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 الكعبه على قواعد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احمد عطّار،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التاريخ القويم لمكّه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طاهر الكردى،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مكّه، ابوعبداللَّه محمّد بن اسحاق،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مكّه، محسن آخوندى،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مكّه،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أو أخبار مكّة المكرّمه، محمّد بن عبداللَّه،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مكه، احمد السّباعى،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مكّه و تراجم شرفاء مكّه، عبداللَّه بن محمّد،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تحصيل المرام فى اخبار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المكّى،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تحصيل المرام فى 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تقىّ‌الدّين الفاسى،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الكرام بأخبار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بن احمد،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الكرام فى 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سيّد بحرالعلوم،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ترجمه كتاب اخبار مكّه، مهدوى دامغانى،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ترجمه فضايل مكّه، حسن بصرى،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التّعليم الأهلى للبنين، فيصل عبداللَّه،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تقريرٌ عن المياه الجوفيّه، يحيى كوشك،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فوائد مكّه، قارى محمّد،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الكلام فى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احمد دحلان،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دراسةٌ عن مواقع المساجد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عبدالعزيز بن صقر،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الدّرّة المكللّه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ابوالحسن البكرى،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دروسٌ و فتاوى فى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محمّد آل دحروج، ص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ديدارى از غار حرا، احمد بهشتى،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من مكّة المكرّمه، زهير كتبى،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المهدى الى اهل مكّه،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زبدة الاعمال و خلاصة الافعال، سعدالدّين الاسفرائينى،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زمزم، طعام طعم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يحيى كوشك،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السيّدة زبيده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الخيّاط،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شرف نامه مكّه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شفاء الغرام بأخبار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تقى الدّين فاسى،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العقد الثمين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تقى الدّين الحسينى،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المرام بأخبار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عزّالدين الهاشمى،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مكّه، شيخ حسن بصرى،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مكّه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عاتق بن غيث،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الفوائح المسكيّه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عبدالرّحمان البسطامى،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فى رحاب البيت الحرام، محمد بن علوى،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فيل ابرهه، احمد بهجت،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قافله مكّه، دكتر ابراهيم نيّرى،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القرى لقاصد أم القرى، محبّ‌الدّين الطّبرى،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إتحاف الورى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عبدالكريم بن على،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التّاريخ القويم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طاهر الكردى،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الكعبه، ابوالنّصر السمرقندى،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مكّه و الحرم، ابوالنّصر السمرقندى،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عجالة القرى، تقىّ الدّين فاسى مكّى،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المختصر من كتاب النّور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عبداللَّه ابوالخير،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معالم مكّة التاريخيّه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عاتق بن غيث،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مكّه، مبارك على هندى،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134" w:name="pg1712_10017"/>
    </w:p>
    <w:p>
      <w:pPr>
        <w:pStyle w:val="BookText"/>
        <w:rPr/>
      </w:pPr>
      <w:bookmarkEnd w:id="3134"/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مكّه، محمّد هادى الامينى،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مكّه فى ضمير المسلم، على محمّد كورانى،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مكّه كما جاءت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الشّريف فريال،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مكّة المكرّمه، سلمان غفارى،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مكّة المكرّمه، غازى عبدالواحد مكّى،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مكّة المكرّمه، سيد محمّد ابراهيم،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مكّة المكرّمه فى شذرات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عبدالعزيز صقر،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مكّة المكرّمه الوضع الفريد، زهير محمد كتبى،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مكّة المكرّمه و الكعبة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دكتر على الشّنوقى،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منائح الكرام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تاج‌الدّين السنجارى،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تاريخ مكّة المكرّمه، 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سنوك هور،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المنتقى فى أخبار امّ القرى، عبداللَّه مليبارى،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العتبات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جعفر الخليلى،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نبذةٌ من السّوانح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بهاءالدين محمد العاملى،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135" w:name="__RefHeading___Toc1629106_3650668749"/>
      <w:bookmarkStart w:id="3136" w:name="_Toc1409"/>
      <w:bookmarkEnd w:id="3135"/>
      <w:r>
        <w:rPr>
          <w:rtl w:val="true"/>
        </w:rPr>
        <w:t>مناسك نامه‌</w:t>
      </w:r>
      <w:bookmarkEnd w:id="313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مناسك حج از اعمال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رضا سراج،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آراء المراجع فى الحجّ، على افتخارى، ص 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ارشاد المسترشدين،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الأنوار البدريّه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مولوى حيدرعلى،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أوضح المسالك إلى احكام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عبدالعزيز السّلمان،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بغية الطّالب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بن جعفر الحائرى،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تحليلى از مناسك حج، على شريعتى،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ترجمه منتخب مناسك حج، صاحب جواهر،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المسالك الى احكام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ابومجلى المكّى،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توضيح المناسك يا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على اصغر كرباسچيان، ص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المناسك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احمد عبدالقادر،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المناسك، مهدى ملتجى،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المناسك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اسداللَّه شريفى،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مناسك الحجّ، شاهرودى،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المناسك، سيد محمود شاهرودى،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المسالك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عبداللَّه التّليدى،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 در مناسك حج، مقدّس اردبيلى،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خلاصه مناسك حجّ، حضرت امام خمينى،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مناسك الحج، فهرى،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خلاصه مناسك حج، موسوى،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راهنماى مناسك حج، سيد حكيم،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رساله‌اى در مناسك حج، حاجى كرباسى،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رساله‌اى در مناسك حجّ، نورالدّين واعظ اصفهانى،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 در مناسك حج، شيخ جعفر كاشف الغطاء،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 در مناسك حج، محمد باقر مجلسى،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 در مناسك حج، ملا مهدى نراقى،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 شريفه توضيح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حسين شاهرودى،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رساله مناسك حج،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روشى نوين در 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محمد احمدى،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زبدة المناسك، محمد رضا عبدالحميدى،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السّالك المحتاج 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سيد بن طاوس،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سبل الحجّ فى مناسك، السيد عبداللَّه الشّبر،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العمدة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ابن تيميّه،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عماد المحتاج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قاضى سعدالدّين،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فذلكة المناسك، حاج كريم خان كرمانى،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قلائد الدّرر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احمد آل كاشف الغطاء،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المناسك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حمد الجاسر،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منسك الحجّ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على،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كعبه و مناسك حج، ناصرالدّين،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المحتاج فى مناسك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جمال‌الدّين الحلّى،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مجموعه آثار تحليلى از مناسك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شريعتى،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لطيف فى مناسك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بن موسى القرى،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مناسك حجّ، سيد ابراهيم ميلانى،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مناسك حجّ، عبدالاعلى السبزوارى،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المسالك فى المناسك، محمّد معروف ابن شعبان،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المسلك المتوسّط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على بن سلطان محمّد،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مسلك المحتاج الى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ابن طاوس الحلّى،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المتمتّع فى مناسك، شيخ خضر نجفى،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مطلوب النّاسك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زيد بن مبارك،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المعتمد فى شرح المناسك، سيد ابوالقاسم خوئى،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منى النّاسك فى المناسك، حسن الصّدر،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المناسك، احمد المصرى،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ابراهيم بن سلميان النّهمى،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ابوعبداللَّه لغضائرى،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حاج ميرزا ابوطالب الزّنجانى،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ميرزا ابوالقاسم اردوبادى،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ابوالقاسم الجيلانى القمى،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حاج ميرزا ابوالقاسم الزّنجانى،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آغاحسين القمى،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ابوالقاسم شعرانى،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جاراللَّه زمخشرى،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ابوالحسن اصفهانى،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سيد ابوالقاسم موسوى،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احمد آل عصفور بحرانى،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احمد تبريزى،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ميرزا احمد آشتيانى،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ابوبكر النيشابورى،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احمد رفعت البدراوى،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الشيخ احمد القطيفى،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الشيخ ابوالعباس الحلّى،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حاج ميرزا احمد بن لطفعلى،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احمد المقناعى،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ابوغالب الرّازى،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اسماعيل الكاظمى،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حضرت امام خمينى،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اردو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حضرت امام خمينى،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جعفر كاشف الغطاء،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ملا جعفر بن محمد باقر شوشترى،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جمال‌الدّين حلّى،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حسن بن شيخ جعفر،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حسن مدرّس،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حسن آل عصفور بحرانى،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الامام زيد بن على،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حضرت امام با حاشيه اراكى،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ميرزا باقر مرندى،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مناسك حج، پاسدار اسلام، ص </w:t>
      </w:r>
      <w:r>
        <w:rPr>
          <w:rFonts w:eastAsia="IRNazanin" w:cs="IRNazanin"/>
          <w:color w:val="111111"/>
          <w:sz w:val="28"/>
          <w:szCs w:val="28"/>
          <w:lang w:bidi="fa-IR"/>
        </w:rPr>
        <w:t>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جواد تبريزى،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شيخ زين العابدين،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ملاحسنعلى شوشترى،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ابومحمّد البجلى الكوفى،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سلطان العلماء اصفهانى،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زين الدّين على نقى الفراهانى،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ميرزا حسين الاخبار الهندى،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حسين الدّرازى البحرانى،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حسين البحرانى،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كركى،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حسين الصّيمرى،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حسين املائى،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سيد محمد باقر شفتى،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حيدر على فيض‌آبادى،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زين‌الدين بحرانى،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حاج شيخ زين العابدين،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ابوالحسن سلامة بن محمد،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سيد محمّد قيصر،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مرتضى انصارى،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ملا سلمان قزوينى،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سليمان،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سليمان آل عبدالجبّار،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سليمان ماخورى،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ابراهيم قزوينى،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سيد مهدى مرعشى،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ابوتراب خوانسارى،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ابوطالب القائنى،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ابوالقاسم زهره حلبى،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حسين بروجردى،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حاج سيد اسداللَّه اصفهانى،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اسماعيل بهبهانى،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حسين سبزوارى،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آيةاللَّه خامنه‌اى،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امير سيد حسن اصفهانى،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حسين تبريزى قزوينى،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سيد محسن امين،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سيد محمد تقى خوانسارى،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حاج سيد حسين كوهكمرى،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سيد محمّد حجّت كوهكمرى،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عبدالكريم الجزائرى شوشترى،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عبداللَّه البلادى،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عبداللَّه شبّر،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عبدالهادى شيرازى،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محمّد هادى ميلانى،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حاج ميرزا عسكرى،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ابوالعباس عقيل بن الحسين،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على ابوشبانه البحرانى،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على بن سيد محمّد،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سيف‌الدّين ديزجى زنجانى،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مير سيد على طباطبائى،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على محمد لكهنوى،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محمّد بحرانى حائرى،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ابن حجر هيثمى انصارى،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شهيد ثانى،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محمّد بحرالعلوم،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محمّد مهدى موسوى خوانسارى،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محمد مهدى قزوينى حلاوى،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محمد مهدى بن سيد مرتضى،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مناسك الحج، سيد حاج ميرزا محمد چهارسوقى، ص </w:t>
      </w:r>
      <w:r>
        <w:rPr>
          <w:rFonts w:eastAsia="IRNazanin" w:cs="IRNazanin"/>
          <w:color w:val="111111"/>
          <w:sz w:val="28"/>
          <w:szCs w:val="28"/>
          <w:lang w:bidi="fa-IR"/>
        </w:rPr>
        <w:t>280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شيرازى،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موسى بن عبدالسّلام،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هاشم اعرجى كاظمى،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عبدالكريم بى‌آزار شيرازى،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ملّا شرف الدّين،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عبدالكريم الزّنجانى،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عبدالهادى اسماعيل شيرازى،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شاه نعمةاللَّه كرمانى،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على الفانى الاصفهانى،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عباس بلاغى نجفى،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على محمّد اسدى،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على محمد جواد المرندى،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ملّا عليا،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العز بن السلام،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حاج شيخ عبدالكريم المهرجردى،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عبدالمجيد حائرى،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عبدالنبى العراقى،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غلامحسين وفائى،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منظوم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غلامحسين وفائى،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ابوالعبّاس احمد بن نهيك،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فاضل لنكرانى،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حاج شيخ على اكبر خوانسارى،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محقق ثانى،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على بن جعفر الصادق،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على مرندى نجفى،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محمّد ابوالقاسم اردوبادى،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محمد باقر قراجه داغى،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محمد حسين الكاظمى،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ابوالحسن الفطحى،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ابوالحسن والد صدوق،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ملّا محمد تقى مجلسى،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على نقى الكمره‌اى،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ابوالأسود كوفى،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محمّد توفيق رمضان،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ملا محمد جعفر استرآبادى،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محمد حسين آل كاشف الغطاء،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فاضل لاريجانى،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فضل‌اللَّه علامه مازندرانى،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محمد الحسينى البغدادى،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سيد محمد روحانى،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محمّد حسينى شاهرودى،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حاج كريم خان قاجار،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حاج ميرزا محسن اردبيلى،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محسن عصامى،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محمّد رضا آل ياسين،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محسن الاعسم،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حاج شيخ محمد ابراهيم كرباسى،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آخوند مولى محمد باقر،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محمد باقر سبزوارى،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شيخ محمد صادق لنكرانى،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مولى محمد باقر بن مولى محمد تقى،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ابو احمد أزدى،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ابوعلى اسكافى،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محمد طاهر آل شبير،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محمّد فيض قمى،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ابوعلى حائرى،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بهاءالدّين فاضل هندى،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ملّا محمد محسن بن ملّا محمد سميع،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محمّد فيض كاشانى،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طوسى،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ابومجلى قطيفى،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محمّد ابوخمسين احسائى،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مرتضى انصارى،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محمّد كاشف الغطاء،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آخوند ملا محمد تقى هروى،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ميرزا محمد تقى شيرازى،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مفيد،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مقدّس اردبيلى،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مولى محمد تقى كاشانى،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محمد حسين نجفى،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حاج ميرزا محمد حسين شهرستانى،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مكارم شيرازى،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هادى كاشف الغطاء،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محمد صالح قطيفى،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محمد طه تبريزى نجفى،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محمد على زاهدى جيلانى،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مناسك حج، نگارنده سبل النّجاه، ص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ميرزا محمد على رشتى،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آقا محمّد على كرمانشاهى،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نفرٌ من العلماء،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محمد على ثقةالاسلام،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محمد على معصومى،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ميرزا محمد قاسم اردوبادى،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محمد مهدى مقامى،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ملّا محمد يوسف قزوينى،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مساعد خويرى،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آقا محمد باقر مولى محمد اكمل،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حاج ملا مهدى نراقى،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ميرزا خليل كمره‌اى،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سيد محمد تقى الاسترآبادى،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ملا محمد جعفر شريعتمدار،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آقا محمد على بن آقاباقر،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شيخ مهدى كاشف الغطاء،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حاج ميرزا مولى حايرى،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نجيب الاسترآبادى،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ابوبصير اسدى،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يوسف بن احمد بحرانى،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حاج ميرزا يوسف طباطبائى،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مناسك حج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آداب حج، حجةالاسلام شفتى،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مناسك الحج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بنياد انقلاب اسلامى،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يكى از علماى قرن سوّم،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 آسان، اسداللَّه نظمى ارديموس،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 آل محمّد صلى الله عليه و آله، سيد هبةالدّين شهرستانى،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 امام خمينى، بى‌آزار شيرازى،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با حاشيه آقا شيخ على انصارى،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شيخ عبّاس مغيثى مرندى،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 و آداب الحرمين، امام خمينى،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 به ضميمه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امام خمينى،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 به ضميمه استفتاءات، امام خمينى،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صاحب معالم،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الحج، الامام النووى،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 در مذاهب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صدرالدّين محلاتى شيرازى،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طوسى،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 كما فعلها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عبداللَّه محمود شحّاته،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مناسك حج، شوراى سرپرستى طلاب غيرايرانى،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محمد مدنى،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حج، سيد شهاب‌الدّين مرعشى،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 مختصر، مجلسى دوّم،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مناسك حج و احكام عمره، محمدرضا گلپايگانى، ص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 و اسراره، محمد على بن احمد،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 و احكام عمره، يوسف مدنى تبريزى،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 و الادعيه، احمد الجزائرى،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 و اعمال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حسين الموسوى الحمّامى،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 و اعمال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سيد محسن حسينى عاملى،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 و اعمال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عسى ذيّاب الخاقانى،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 و العمرة، رمضان،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 و العمرة، سلمان غفّارى،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 و العمرة، الشيخ شهاب‌الدّين القليونى،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 و العمرة، دكتر محمد ابراهيم سلقينى،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 و العمره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حسينعلى منتظرى،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 و العمرة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ناصرالدّين الالبانى،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 و العمرة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 و العمرة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محمّد توفيق رمضان،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الحج و العمره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 همراه با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امام خمينى،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حج 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سيد محمّد تقى حكيم،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العلوى، على محمد خان جزائرى،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محشّى، على كاظمى،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المناسك المرويّه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زين‌العابدين،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النجفى، شيخ محمد حسن كاشانى،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مناسك النّسوان، شيخ ابوالفتح الكراجكى،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المناسك و اماكن طرق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حمد الجاسر،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المناسك و المدارك، سيد احمد المستنبط،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منسك صغير، سيد رضى‌الدّين بن محمّد،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منسك مختصر، عبداللَّه السّند،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الحاج 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محمد صالح الحسينى،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الحاج او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عباس الحسينى الكاشانى،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المنهاج فى معرفة مناسك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شيخ ابوالفتح الكراجكى،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المنهاج فى مناسك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علامه حلى،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النخبة الوجيزة فى مناسك، شيخ ابوعلى محمّد بن اسماعيل،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النّور الوّهاج فى ايضاح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هاشم عبدالسّلام الظّاهر،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الحجج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ملا باقر الكجورى،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المسالك 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نظام الدّين الصهرشتى،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هداية التّاج فى شرح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شرف‌الدّين البحرانى، ص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.[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37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3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376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شيخ محمدحسين بكائى، كتابنامه 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شيخ محمدحسين بكائى، كتابنامه 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شيخ محمدحسين بكائى، كتابنامه 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شيخ محمدحسين بكائى، كتابنامه 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شيخ محمدحسين بكائى، كتابنامه 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شيخ محمدحسين بكائى، كتابنامه 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شيخ محمدحسين بكائى، كتابنامه 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شيخ محمدحسين بكائى، كتابنامه 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شيخ محمدحسين بكائى، كتابنامه 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شيخ محمدحسين بكائى، كتابنامه 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شيخ محمدحسين بكائى، كتابنامه 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شيخ محمدحسين بكائى، كتابنامه 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شيخ محمدحسين بكائى، كتابنامه 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شيخ محمدحسين بكائى، كتابنامه حج،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جلد، نشر مشعر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-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تهران، چاپ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1374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image" Target="media/image2.jpeg"/><Relationship Id="rId375" Type="http://schemas.openxmlformats.org/officeDocument/2006/relationships/image" Target="media/image2.jpeg"/><Relationship Id="rId376" Type="http://schemas.openxmlformats.org/officeDocument/2006/relationships/footer" Target="footer369.xml"/><Relationship Id="rId377" Type="http://schemas.openxmlformats.org/officeDocument/2006/relationships/footnotes" Target="footnotes.xml"/><Relationship Id="rId378" Type="http://schemas.openxmlformats.org/officeDocument/2006/relationships/numbering" Target="numbering.xml"/><Relationship Id="rId379" Type="http://schemas.openxmlformats.org/officeDocument/2006/relationships/fontTable" Target="fontTable.xml"/><Relationship Id="rId380" Type="http://schemas.openxmlformats.org/officeDocument/2006/relationships/settings" Target="settings.xml"/><Relationship Id="rId381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403</Pages>
  <Words>15905</Words>
  <Characters>66393</Characters>
  <CharactersWithSpaces>80192</CharactersWithSpaces>
  <Paragraphs>2107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2026-08-16T17:59:44Z</dcterms:created>
  <dc:creator>ghaemiyeh.com</dc:creator>
  <dc:description/>
  <dc:language>en-US</dc:language>
  <cp:lastModifiedBy/>
  <dcterms:modified xsi:type="dcterms:W3CDTF">2026-08-16T21:29:57Z</dcterms:modified>
  <cp:revision>1</cp:revision>
  <dc:subject/>
  <dc:title>کتابنامه حج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