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حضرت امام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951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8953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8955_373438147">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108957_373438147">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08959_373438147">
            <w:r>
              <w:rPr>
                <w:webHidden/>
                <w:rStyle w:val="IndexLink"/>
                <w:rtl w:val="true"/>
              </w:rPr>
              <w:t>زندگینامه</w:t>
            </w:r>
            <w:r>
              <w:rPr>
                <w:rStyle w:val="IndexLink"/>
                <w:rtl w:val="true"/>
              </w:rPr>
              <w:tab/>
            </w:r>
            <w:r>
              <w:rPr>
                <w:rStyle w:val="IndexLink"/>
              </w:rPr>
              <w:t>9</w:t>
            </w:r>
          </w:hyperlink>
        </w:p>
        <w:p>
          <w:pPr>
            <w:pStyle w:val="Contents2"/>
            <w:tabs>
              <w:tab w:val="clear" w:pos="8743"/>
              <w:tab w:val="right" w:pos="9026" w:leader="dot"/>
            </w:tabs>
            <w:rPr/>
          </w:pPr>
          <w:hyperlink w:anchor="__RefHeading___Toc108961_373438147">
            <w:r>
              <w:rPr>
                <w:webHidden/>
                <w:rStyle w:val="IndexLink"/>
                <w:rtl w:val="true"/>
              </w:rPr>
              <w:t>نقطه عطف جنبش مکتبی</w:t>
            </w:r>
            <w:r>
              <w:rPr>
                <w:rStyle w:val="IndexLink"/>
                <w:rtl w:val="true"/>
              </w:rPr>
              <w:tab/>
            </w:r>
            <w:r>
              <w:rPr>
                <w:rStyle w:val="IndexLink"/>
              </w:rPr>
              <w:t>10</w:t>
            </w:r>
          </w:hyperlink>
        </w:p>
        <w:p>
          <w:pPr>
            <w:pStyle w:val="Contents2"/>
            <w:tabs>
              <w:tab w:val="clear" w:pos="8743"/>
              <w:tab w:val="right" w:pos="9026" w:leader="dot"/>
            </w:tabs>
            <w:rPr/>
          </w:pPr>
          <w:hyperlink w:anchor="__RefHeading___Toc108963_373438147">
            <w:r>
              <w:rPr>
                <w:webHidden/>
                <w:rStyle w:val="IndexLink"/>
                <w:rtl w:val="true"/>
              </w:rPr>
              <w:t>زندگی امام هادی</w:t>
            </w:r>
            <w:r>
              <w:rPr>
                <w:rStyle w:val="IndexLink"/>
                <w:rtl w:val="true"/>
              </w:rPr>
              <w:tab/>
            </w:r>
            <w:r>
              <w:rPr>
                <w:rStyle w:val="IndexLink"/>
              </w:rPr>
              <w:t>34</w:t>
            </w:r>
          </w:hyperlink>
        </w:p>
        <w:p>
          <w:pPr>
            <w:pStyle w:val="Contents3"/>
            <w:tabs>
              <w:tab w:val="clear" w:pos="8459"/>
              <w:tab w:val="right" w:pos="9026" w:leader="dot"/>
            </w:tabs>
            <w:rPr/>
          </w:pPr>
          <w:hyperlink w:anchor="__RefHeading___Toc108965_37343814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08967_373438147">
            <w:r>
              <w:rPr>
                <w:webHidden/>
                <w:rStyle w:val="IndexLink"/>
                <w:rtl w:val="true"/>
              </w:rPr>
              <w:t>امام پس از عصر متوکل</w:t>
            </w:r>
            <w:r>
              <w:rPr>
                <w:rStyle w:val="IndexLink"/>
                <w:rtl w:val="true"/>
              </w:rPr>
              <w:tab/>
            </w:r>
            <w:r>
              <w:rPr>
                <w:rStyle w:val="IndexLink"/>
              </w:rPr>
              <w:t>47</w:t>
            </w:r>
          </w:hyperlink>
        </w:p>
        <w:p>
          <w:pPr>
            <w:pStyle w:val="Contents2"/>
            <w:tabs>
              <w:tab w:val="clear" w:pos="8743"/>
              <w:tab w:val="right" w:pos="9026" w:leader="dot"/>
            </w:tabs>
            <w:rPr/>
          </w:pPr>
          <w:hyperlink w:anchor="__RefHeading___Toc108969_373438147">
            <w:r>
              <w:rPr>
                <w:webHidden/>
                <w:rStyle w:val="IndexLink"/>
                <w:rtl w:val="true"/>
              </w:rPr>
              <w:t>فضایل و کرامات</w:t>
            </w:r>
            <w:r>
              <w:rPr>
                <w:rStyle w:val="IndexLink"/>
                <w:rtl w:val="true"/>
              </w:rPr>
              <w:tab/>
            </w:r>
            <w:r>
              <w:rPr>
                <w:rStyle w:val="IndexLink"/>
              </w:rPr>
              <w:t>53</w:t>
            </w:r>
          </w:hyperlink>
        </w:p>
        <w:p>
          <w:pPr>
            <w:pStyle w:val="Contents3"/>
            <w:tabs>
              <w:tab w:val="clear" w:pos="8459"/>
              <w:tab w:val="right" w:pos="9026" w:leader="dot"/>
            </w:tabs>
            <w:rPr/>
          </w:pPr>
          <w:hyperlink w:anchor="__RefHeading___Toc108971_373438147">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08973_373438147">
            <w:r>
              <w:rPr>
                <w:webHidden/>
                <w:rStyle w:val="IndexLink"/>
                <w:rtl w:val="true"/>
              </w:rPr>
              <w:t>دانش امام</w:t>
            </w:r>
            <w:r>
              <w:rPr>
                <w:rStyle w:val="IndexLink"/>
                <w:rtl w:val="true"/>
              </w:rPr>
              <w:tab/>
            </w:r>
            <w:r>
              <w:rPr>
                <w:rStyle w:val="IndexLink"/>
              </w:rPr>
              <w:t>63</w:t>
            </w:r>
          </w:hyperlink>
        </w:p>
        <w:p>
          <w:pPr>
            <w:pStyle w:val="Contents3"/>
            <w:tabs>
              <w:tab w:val="clear" w:pos="8459"/>
              <w:tab w:val="right" w:pos="9026" w:leader="dot"/>
            </w:tabs>
            <w:rPr/>
          </w:pPr>
          <w:hyperlink w:anchor="__RefHeading___Toc108975_373438147">
            <w:r>
              <w:rPr>
                <w:webHidden/>
                <w:rStyle w:val="IndexLink"/>
                <w:rtl w:val="true"/>
              </w:rPr>
              <w:t>بخشش و سخاوت امام</w:t>
            </w:r>
            <w:r>
              <w:rPr>
                <w:rStyle w:val="IndexLink"/>
                <w:rtl w:val="true"/>
              </w:rPr>
              <w:tab/>
            </w:r>
            <w:r>
              <w:rPr>
                <w:rStyle w:val="IndexLink"/>
              </w:rPr>
              <w:t>68</w:t>
            </w:r>
          </w:hyperlink>
        </w:p>
        <w:p>
          <w:pPr>
            <w:pStyle w:val="Contents2"/>
            <w:tabs>
              <w:tab w:val="clear" w:pos="8743"/>
              <w:tab w:val="right" w:pos="9026" w:leader="dot"/>
            </w:tabs>
            <w:rPr/>
          </w:pPr>
          <w:hyperlink w:anchor="__RefHeading___Toc108977_373438147">
            <w:r>
              <w:rPr>
                <w:webHidden/>
                <w:rStyle w:val="IndexLink"/>
                <w:rtl w:val="true"/>
              </w:rPr>
              <w:t>اندرزهای درخشان</w:t>
            </w:r>
            <w:r>
              <w:rPr>
                <w:rStyle w:val="IndexLink"/>
                <w:rtl w:val="true"/>
              </w:rPr>
              <w:tab/>
            </w:r>
            <w:r>
              <w:rPr>
                <w:rStyle w:val="IndexLink"/>
              </w:rPr>
              <w:t>72</w:t>
            </w:r>
          </w:hyperlink>
        </w:p>
        <w:p>
          <w:pPr>
            <w:pStyle w:val="Contents3"/>
            <w:tabs>
              <w:tab w:val="clear" w:pos="8459"/>
              <w:tab w:val="right" w:pos="9026" w:leader="dot"/>
            </w:tabs>
            <w:rPr/>
          </w:pPr>
          <w:hyperlink w:anchor="__RefHeading___Toc108979_37343814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08981_373438147">
            <w:r>
              <w:rPr>
                <w:webHidden/>
                <w:rStyle w:val="IndexLink"/>
                <w:rtl w:val="true"/>
              </w:rPr>
              <w:t>ترجمه زیارت جامعه</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8_14703"/>
      <w:bookmarkStart w:id="1" w:name="pg878_14703"/>
      <w:bookmarkEnd w:id="1"/>
    </w:p>
    <w:p>
      <w:pPr>
        <w:pStyle w:val="Heading2"/>
        <w:numPr>
          <w:ilvl w:val="1"/>
          <w:numId w:val="1"/>
        </w:numPr>
        <w:rPr/>
      </w:pPr>
      <w:bookmarkStart w:id="2" w:name="pg878_14703"/>
      <w:bookmarkStart w:id="3" w:name="__RefHeading___Toc10895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امام هادی علیه‌السلام محمدتقی 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محبان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بقیع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ص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مدرسی 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هدایتگران راه نور؛ ج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6439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بهار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هادی علیه‌السلام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هادی علیه‌السلام</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هادی علیه‌السلام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امام دهم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953_373438147"/>
      <w:bookmarkStart w:id="6" w:name="_Toc2"/>
      <w:bookmarkEnd w:id="5"/>
      <w:r>
        <w:rPr>
          <w:rtl w:val="true"/>
        </w:rPr>
        <w:t>اشاره</w:t>
      </w:r>
      <w:bookmarkStart w:id="7" w:name="pg878_14706"/>
      <w:bookmarkEnd w:id="6"/>
    </w:p>
    <w:p>
      <w:pPr>
        <w:pStyle w:val="Heading2"/>
        <w:numPr>
          <w:ilvl w:val="1"/>
          <w:numId w:val="1"/>
        </w:numPr>
        <w:rPr/>
      </w:pPr>
      <w:bookmarkStart w:id="8" w:name="__RefHeading___Toc108955_373438147"/>
      <w:bookmarkStart w:id="9" w:name="_Toc3"/>
      <w:bookmarkEnd w:id="7"/>
      <w:bookmarkEnd w:id="8"/>
      <w:r>
        <w:rPr>
          <w:rtl w:val="true"/>
        </w:rPr>
        <w:t>مقدمه ناشر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سخن گفتن پیرامون ائمه اطهار علیهم‌السلام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تاریخ انسانهای فراوانی می‌یابیم که بر آستانه راه این انوار الهی ایستاده‌اند و می‌خواهند بگونه ای به آنها نزدیک شوند تا از سرچشمه معرفت آنها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شگفتی نیست، زیرا ائمه معصومین علیهم‌السلام افسانه یا اسطوره‌های تاریخی نمی باشند بلکه، آنها راه روشنی هستند که رودی را در دل امت جاری ساخته‌اند که با گذشت قرنها از شهادت و رحلت این بزرگواران پیروان شان آنها را از یاد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این بزرگوران سخنی است که هرگز از آن خسته نمی شویم و مدرسه ای است که هرگز نمی توان آنرا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مرجع عالیقدر حضرت آیت الله العظمی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مبادرت به نگارش یک سلسله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واسوة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که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علی الهادی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شماره از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فوق می‌باشد که بارها به زبان عربی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سبک نگارش و سلیس بودن آن، این مجموعه توسط ناشرین مختلف از جمله انصار الحسین علیه‌السلام، بقیع، و محبان الحسین علیه‌السلام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محبان الحسین علیه‌السلام به خود می‌بالد که اولین چاپ این مجموعه را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ششم دوازدهمین شماره از سلسله فوق را نیز در زمستان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کتاب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می‌خواهیم که در راه نشر معارف اسلامی موفقمان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فرهنگی انتشارات محبان الحسین علیه‌السلام</w:t>
      </w:r>
      <w:bookmarkStart w:id="10" w:name="pg878_14708"/>
    </w:p>
    <w:p>
      <w:pPr>
        <w:pStyle w:val="Heading2"/>
        <w:numPr>
          <w:ilvl w:val="1"/>
          <w:numId w:val="1"/>
        </w:numPr>
        <w:rPr/>
      </w:pPr>
      <w:bookmarkStart w:id="11" w:name="__RefHeading___Toc108957_373438147"/>
      <w:bookmarkStart w:id="12" w:name="_Toc4"/>
      <w:bookmarkEnd w:id="10"/>
      <w:bookmarkEnd w:id="11"/>
      <w:r>
        <w:rPr>
          <w:rtl w:val="true"/>
        </w:rPr>
        <w:t>پیشگفتار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 والسلام علی النبیین و الصدیقین، و صلوات الله و برکاته علی خاتم المرسلین محمد و آله الهداة المیامین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خود می‌اندیشم که آیا همین شناخت جزئی به نامهای ائمه و تاریخ ولادت و شهادت آنها برای ارتباط ما با این بزرگواران کفایت می‌کند؟ و آیا فقط همین شناخت ما را پیرو آنان و آنها را امام ما می‌گرداند؟ در این صورت نشانه‌ی اقتدای به آنها چیست؟ اگر یکی از ما را در پیشگاه پروردگار حاضر کنند و خداوند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یا پیشوایان تو کیانند؟ و او در پاسخ نام پیشوایانش را بر زبان آورد بدون آنکه ویژگیها و کردارها و تعالیم آنان را شناخته باشد، و ائمه علیهم‌السلام نه تنها او را نشناسند که حتی منکر شیعه بودنش شوند، آیا در این صورت او عذری پذیرفتنی در نزد خدا دارد؟ من در این باره تردید می‌کنم و احتمال می‌دهم که بر دوستداران اهل بیت که مدعی هواخواهی خاندان پیغمبر و پیروی از راه و روش این بزرگوارانند، واجب است که آنان را به گونه‌ای مورد شناخت قرار دهند که یمان آنها و ائمه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تام و کامل برقرار کند و البته این شناختی است که از حد و مرز اسما و القاب بسیار فراتر می‌رود و دست کم به شناخت شیوه‌ی کلی آنان در زندگی و قسمتی از آنچه که آنان به اجرای آن دستور داده‌اند،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احتمالی صواب باشد، بر یک فرد شیعه واجب است که در برنامه‌ی مطالعاتی و پژوهشی خود، شناخت تاریخ ائمه علیهم‌السلام را ولو بطور خلاصه،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شناخت بیشتر سیما و زندگی این رهبران و غور و تأمل در گفتار آنان، بر درجات انسان در پیشگاه پروردگار می‌افزاید و بهای کردار صالح او را افزونی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صفحات بعد به آن خواهیم پرداخت در واقع بضاعت مزجاتی است که به پیشگاه ائمه علیهم‌السلام به تحفه می‌بریم به این امید که خداوند متعال به فضل و کرم خویش آن را از ما به نیکویی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مدرسی</w:t>
      </w:r>
      <w:bookmarkStart w:id="13" w:name="pg878_14711"/>
    </w:p>
    <w:p>
      <w:pPr>
        <w:pStyle w:val="Heading2"/>
        <w:numPr>
          <w:ilvl w:val="1"/>
          <w:numId w:val="1"/>
        </w:numPr>
        <w:rPr/>
      </w:pPr>
      <w:bookmarkStart w:id="14" w:name="__RefHeading___Toc108959_373438147"/>
      <w:bookmarkStart w:id="15" w:name="_Toc5"/>
      <w:bookmarkEnd w:id="13"/>
      <w:bookmarkEnd w:id="14"/>
      <w:r>
        <w:rPr>
          <w:rtl w:val="true"/>
        </w:rPr>
        <w:t>زندگینامه</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و سمانه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نقی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سوم زمان و محل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ذیحجه‌ی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زهری که با دسیسه‌ی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معتمد عباسی، به آن حضرت خوراندند،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سامره، واقع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در زمان خلفای قبل از متوکل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در سخت‌ترین شرائط، در زمان خلافت چهارده ساله‌ی دیکتاتوری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خلفای بعدی</w:t>
      </w:r>
      <w:r>
        <w:rPr>
          <w:rFonts w:eastAsia="IRNazanin" w:cs="IRNazanin"/>
          <w:color w:val="111111"/>
          <w:sz w:val="28"/>
          <w:szCs w:val="28"/>
          <w:rtl w:val="true"/>
          <w:lang w:bidi="fa-IR"/>
        </w:rPr>
        <w:t>.</w:t>
      </w:r>
      <w:bookmarkStart w:id="16" w:name="pg878_14712"/>
    </w:p>
    <w:p>
      <w:pPr>
        <w:pStyle w:val="Heading2"/>
        <w:numPr>
          <w:ilvl w:val="1"/>
          <w:numId w:val="1"/>
        </w:numPr>
        <w:rPr/>
      </w:pPr>
      <w:bookmarkStart w:id="17" w:name="__RefHeading___Toc108961_373438147"/>
      <w:bookmarkStart w:id="18" w:name="_Toc6"/>
      <w:bookmarkEnd w:id="16"/>
      <w:bookmarkEnd w:id="17"/>
      <w:r>
        <w:rPr>
          <w:rtl w:val="true"/>
        </w:rPr>
        <w:t>نقطه عطف جنبش مکتبی</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آدم ابوالبشر علیه‌السلام به زمین فتنه‌ها و بلایا هبوط کرد، و تا زمان برپایی قیامت، همواره میان نیکان که در جستجوی خشنودی خدایند و گمراهان که از دسیسه‌های شیطان پیروی کردند، مبارزه و ستیز برقرار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زمین هیچ‌گاه و در هیچ برهه ای از وجود باقیماندگان تبار پیامبران و پیروانشان که از فساد و تباهی در زمین جلوگیری و حجت خدا را بر مردمان، اقامه می‌کرده‌اند، تهی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سبحان در اشاره به همین حقیقت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کان من القرون من قبلکم أولوا بقیة ینهون عن الفساد فی الأرض</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نبود از قرنهای پیش از شما بازماندگانی که از تباهکاری در زمین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بقیه‌ی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مرسل یا جانشینان پیامبر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علمای ربانی بوده‌اند که درفش دعوت به سوی خدا و قیام به فرمان او را به میراث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این رهبری خردمندانه را از پدر بزرگوارش، امام جواد به ارث برده بود که میراث رسول خدا صلی الله علیه و آله و سلم، خاتم پیامبران که بر تمام مکاتب الهی برتری و هیمنه داشت، بدو منتهی می‌شد،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برگزیده‌ی خدا، امامت ربانی را به میراث بردند و علمای ربانی و زاهدان و صالحان شیعه، حق و پیروی از خط مشی پیامبران را میراث خویش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خط مبارک، تحقق بخشیدن به همان آرمانهایی بود که پیامبران و صالحان در طول تاریخ برای تحقق بخشیدن آنها کوشیدند و به عبارتی به همان آرمانهایی که خداوند متعال در این آیه آنها را به اختصار بیان کرده است، جامه‌ی تحقق پوشاندند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ان الله قوی عزیز</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ما پیامبران خویش را با نشانیها فرستادیم و با ایشان کتاب و ترازو فرو فرستادیم تا مردم به قسط قیام کنند، و آهن را فرو فرستادیم که در آن نیرویی است سخت و سودهایی برای مردم تا خدا شناسد آن را که او و فرستادگانش را به غیب یاری می‌کند که خداوند توانا و عزتمند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دیگر آیات قرآنی و نیز در این آیه بدان اشارت رفته، اهداف والای بعثت پیامبران به شمار می‌آیند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خدا با دلایل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این فرمایش امیرمؤمنان علی علیه‌السلام به روشنی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هر چند گاه پیامبرانی فرستاده و به وسیله‌ی آنان به بندگان هشدار داد تا حق میثاق را ادا کنند و نعمت فراموش شده را یاد آرند و نهفته های خرد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بیدار کردن عقل و برانگیختن وجدان از زیر ابرهای غفلت و پالایش فطرت از آلودگیها و موانع و حجب، حجت خدا بر بندگانش، از راه بعثت پیامبران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کتاب خدا که در آن تمام نیازمندیهای مردم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تلاوت کتاب و آیات آن، پیامبران علیهم‌السلام به تزکیه و تعلیم مردم همت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 و ان کانوا من قبل لفی ضلال مبین</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که در بی سوادان، پیامبری از خودشان برانگیخت تا بر ایشان آیات خدا را بخواند و پاکشان سازد و کتاب و حکمت بیاموزدشان و گرچه پیش از این در گمراهی آشکار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آوردن میزان به این معنی که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مردم به عدل و داد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به پروردگارت سوگند که ایمان به تو نیاورند مگر آنکه تو را به داوری بگیرند آنچه میانشان روی داده است سپس در دل خود از آنچه تو قضاوت کرده ای چاره‌ای نیابند و کاملاً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عهده دار منصب خلافت الهی شد میزان حق و فرقان و نور می‌گردد تا اگر شیوه‌ها به یکدیگر مشتبه شد و نظریات و آرا با یکدیگر تفاوت یافتند آنها به مردم بیاموزند که کدامین راه و کدامین شیوه آنانرا به سوی پروردگار و جلب خشنودی خالق رهنون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والاترین هدف از همه‌ی این آرمانهای برتر، تحقق یافتن بالاترین درجات عدالت در بین مردم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 با ایمان مردم به پیامبران و پیروی آنها از کتاب خداوند و تسلیم در برابر میزان، صورت نخواهد پذیرفت و هم از این روست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تحقق کامل این قسط، جز با اتکا به نیروی مادی و بازدارنده ای که در آهن متجلی است و فرو فرستاده از جانب خداست و در آن قوتی است سخت،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نیز به سهم خود، اگر در دستان دلیر مردان از جان گذشته در راه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برای یاری دین و پیامبران او نباشد،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دلاوران، آهن را برای دفاع از وحی خدا و خط مشی پیامبران خدا به کار برند، یاری خدا نیز بر آنان فرود آید که خداوند بسیار توانا و عزتمند است و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 ان الله لقوی عزیز</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البته یاری کند آن را که به یاری او برخاسته که خداوند توانا و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آرمانها، خط و حرکت مکتبی بود که امام هادی علیه‌السلام در روزگار خویش زمام آنرا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باید پرسید که نقاط عطف این خط از هنگام تشکل آن در عصر امام علی علیه‌السلام تا زمان امام هادی چه چیزهایی بوده است؟ پس از پیوستن پیامبر 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تازه بنیاد اسلام به پیشوایی نیاز داشت که از میراث آن حضرت پاسداری کند و از خط اصیل وی که از چپ و راست اماج حملات عده ای قرار می‌گرفت، دفاع کند و ارزشهای والایی را که توسط وحی فرود آمده بود، در میان امت استواری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به بهترین شکل به این وظیفه همت گمارد و گروهی از برگزیدگان و پاکان امت، که جزو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گرد او جمع آمدند و به دفاع از خط اصیل رسالت الهی مشغول شدند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وقوع جنگ صفین، شکاف میان این خط با سایر خطوط، وضوح بیشتری به خود گرفت و ابرار که بقیه‌ی سلف صالح پیامبر صلی الله علیه و آله و سلم نیز در میان آنان بودند، کلاً به سوی امام علی گرایش یافتند و این خط به رغم وحشت ایجاد شده از طرف حزب حاکم اموی، همچنان برجستگی و برتری خویش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آوازه‌ی این خط در دنیا نپیچید مگر پس از آنکه رنگ خون به خود گرفت و حرارت فاجعه را پس از واقعه طف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این خط در روز صفین متبلور شد، باید بگوییم که رشد و تکامل آن در روز عاشورا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زین العابدین این صبغه‌ی الهی دو چندان شد و در روزگار امامت امام باقر خط مشی توحیدی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اوج آن عقل نیر با وحی منزل تلاقی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پیشوایی امام صادق و نیز جزئیات این خط در احکام و اخلاق و آداب و مواعظ به صورتی کامل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امام کاظم این خط رنگی سیاسی یافت زیرا مسأله طرح ریزی انقلابی مردمی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ائمه بعدی یعنی امام رضا و سه فرزندش علیهم‌السلام خط مکتبی به عنوان یک نیروی سیاسی و اجتماعی و نفوذ یافته در هیأت حاکمه که در تصمیم گیریها و اشراف بر حیات دینی جامعه نیز بی‌تأثیر نبودند، تجلی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هادی، به تجلی قدرت خط مکتبی در تمام زمینه‌ها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نظام عباسی همواره و بویژه در دوران متوکل عباسی به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سرکوب خویش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برخی از شواهد تاریخی زیر، به اوضاع و احوال شیعیان در دوران امامت امام هادی پی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که شیخ کلینی در مورد آنچه که پس از وفات امام جواد علیه‌السلام رخ داد روایت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از خانه ام بیرون نیامدم تا آنکه دانستم سران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بن فرج الرخجی که از اصحاب موثق امام رضا و امام جواد و وکیل امام هادی بود گرد آمده درباره‌ی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رایزنی می‌پردازند</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بیانگر آن است که شیعیان در آن روزگار مجالسی داشتند که در آنها درباره‌ی امور بسیار مهم به گفتگو و رایزنی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امور مهم، شناخت امام و بیعت با او و پذیرفتن دستوراتش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وفات امام جواد علیه‌السلام، به خاطر وجود اخبار صحیحی که در دست داشتند، بر امامت امام هادی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در آن مجلس بودند به امامت امام هادی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در این باره بسیار فراوان است به طوری که اگر بخواهیم همه‌ی این اخبار را در اینجا بیان کنیم کتاب طولانی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شیعیان پس از امام جواد بر امامت امام هادی اجماع کرده‌اند و کسی در آن زمان جز خود آن حضرت ادعای امامت نکرد، ما را از ایراد اخبار و نصوص صریح بر امامت آن حضرت بی نیاز می‌سازد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می‌بینید که شیخ مفید، امامت امام هادی را به اجماع سران شیعه مربوط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برگزیدگان امت و از فقهای بزرگ بودند و معرفت آنان به امامی که با وی و پدر و جد بزرگوارش زیسته بودند، راهی عقلانی برای شناخت امام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مفید و حدیثی که او روایت کرده، فقط بیانگر اوضاع و احوال طایفه ی شیعه در آن دوران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وزیر متوکل بود اما به امام هادی مهر می‌ورزید و علت این مهرورزی یا گرایش شخصی او بود و یا اینکه وی در حقیقت یکی از یاران نفوذی آن حضرت در دستگاه حاکمه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آمده است که آن حضرت به خاطر حفظ جان فتح بن خاقان او را مورد نکوهش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به حدیث زیر که بیانگر گوشه ای از کرامات امام هادی و در عین حال نمودار بخشی از اوضاع و احوال شیعه در آن دوران است، گوش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علیه‌السلام 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طرد کرده و روزی‌ام را بریده و ملولم ساخته است و نزد او به چیزی متهم نیستم مگر به این جرم که ملازم شمایم و اگر شما چیزی از او درخواست کنید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آنرا از شما لازم می‌داند، بنابراین بر من منت نهید و از او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کفایت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پیغام رسانان متوکل یکی پس از دیگری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که بر در ایستاده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شبانه در خانه‌ات چه چیزی نهان داشته ای، این مرد از بس که تو را طلبیده مرا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رفتم و متوکل را دیدم که بر بسترش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غافلیم و تو نیز ما را به فراموشی سپرده ای، چه چیزی از تو پیش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انعام و فلان رزق و چیزهایی نام بردم و او دستور داد آنها را دو برابر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فتح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هادی علیه‌السلام بدین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نوشته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مرا دنبال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تو از او خواستی برایت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برای من نیز دعایی خواهش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امام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آبروی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شما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گفتند که شما نه پیش متوکل رفتید و نه از او درخواستی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ما در امور مهم جز بدو پناه نمی‌بریم و در کارهای دشوار جز بر او توکل نمی‌کنیم و ما را عادت داد که چون از او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کنیم، اجابتمان کند و می‌ترسیم از این شیوه منحرف شویم که او نیز از ما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وزیر متوکل به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ما را دوست دارد و در باطن از ما کناره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کسی است که پروردگارش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طاعت خدا خود را خالص کردی و به رسول خدا صلی الله علیه و آله و سلم و به حق ما اهل بیت اعتراف نمودی و از خدا چیزی درخواست کردی، تو را بی‌بهره نگذارد </w:t>
      </w:r>
      <w:r>
        <w:rPr>
          <w:rStyle w:val="FootnoteAnchor"/>
          <w:rtl w:val="true"/>
        </w:rPr>
        <w:footnoteReference w:id="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در سامرا که مرکز خلافت بود سکونت داشت و نزد متوکل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درباره‌ی نحوه‌ی ورود آن حضرت بر متوکل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هادی به کاخ متوکل نزدیک می‌شد هیچ یک از کسانی که بر در کاخ متوکل منتظر ایستاده بودند، از هیبت و جلال امام چاره‌ای جز پیاده شدن از مرکبهای خویش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حسن فرزند اشتر علوی، یکی از این صحنه‌ها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 در کاخ متوکل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بچه بودم و در میان عده ای از خاندان ابوطالب و بنی عباس و سپاهیان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هادی علیه‌السلام وارد شد همه‌ی مردم از مرکبهای خود پیاده شدند تا آن حضرت به درون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 بچه پیاده شویم در حالی که او نه شریفتر از ما و نه بزرگتر و سالخورده‌تر و داناتر از ما است؟ آن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او پیاده نمی شویم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چون او را ببینید به خاطرش با حقارت و ذلت از مرکبهایتان پیاده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نگذشته بود که امام به طرف آن جمع آمد و تا چشم حاضران به او افتاد همگی از مرکبهای خود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ابوهاشم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 نمی کردید که به خاطر او فرود نخواهید آمد؟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اختیار دار خویش نبودیم که فرود آمدیم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هادی بر متوکل وارد می‌شد، پرده‌ها را برایش کنار می‌زدند و با تمام وقار آن حضرت را مورد احترام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اشرار، روزی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با تو بیشتر از آن نمی کند که تو با هادی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کسی نمی ماند جز آن که او را خدمت می‌کند و زحمت بالا زدن پرده و باز کردن درب را به عهده می‌گیرند حال آنکه اگر مردم این مسائل را بفهمند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از شایستگی وی برای خلافت بی خبر نبود با او چنین رفتار نمی کرد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مفصل که گوشه ای به بحث ما مرتبط بود نقل کردیم، برمی آید که آن حضرت حتی در کاخ ستمگرترین خلیفه‌ی عباسی در عصر خودش یعنی متوکل، از چه شکوه و جلالی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بر خلیفه وارد می‌شد، با وی به حق به موضع گیری و گفتگو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روزی آن حضرت نزد متوکل رفت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چه کسی در شاعری تواناتر است؟ امام در پاسخ، نام شاعری علوی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ابیات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فاخرتنا من قریش عصابة بمط خدود و امتداد اصابع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تنازعنا القضاء قضی لنا علیه بما فاهوا نداء الصوامع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الصوامع چیست؟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أشهد أن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یا جد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این سخن بسیار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 توست و ما تو را از او نمی رانیم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متوکل، امام را به مجلس باده نوشی خویش داخل کرد و از او خواست که وی را در آنچه بدان مشغول بود،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او را موعظتی بلیغ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ماجرا را آنچنان که مسعودی در تاریخ خود آورده است،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پیش متوکل بدگویی کرده و گفته بودند در خانه‌اش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 و سلاحهایی از پیروان قمی‌اش دارد و بر این قصد است که به حکومت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عده ای از ترکها را به خانه‌ی آن حضرت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شبانه به خانه‌ی حضرت یورش بردند اما چیزی در آنجا نیافتند و خود آن حضرت را در اتاقی دربسته پیدا کردند، او جامه ای پشمین بر تن داشت و روی ریگ و خاک نشسته و توجهش به خدای تعالی معطوف بود و آیاتی از قرآن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او را در همان حال نزد متوکل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چیزی نیافتیم و او را دیدیم که رو به روی قبله نشسته است 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 لحظه در مجلس باده‌گساری نشسته است 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 لحظه در مجلس باده‌گساری نشسته و جام شراب به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متوکل چشمش به امام افتاد هیبت و بزرگی امام در وی کارگر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کنارش نشاند و جامی که در دست داشت، به طرف آن حضرت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گوشت و خون من هرگز خمر ننوشیده‌اند، مرا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 حضرت را معاف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اندکی شعر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 کنار متوکل نشسته بود، آغاز به خواندن اشعار 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باتوا علی قلل الأجبال تحرسهم غلب الرجال فلم تنفعهم القلل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واستنزلوا بعد عز من معاقلهم واسکنوا حفرا یابئسما نزلوا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ناداهم صارخ من بعد دفنهم این الأساور و التیجان و الحلل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الوجوه التی کانت منعمة من دونها تضرب الأستار و الکلل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فافصح القبر عنهم حین ساءلهم تلک الوجوه علیها الدود تنتقل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 ما اکلوا دهراً و ما شربوا واصبحوا الیوم بعد الأکل قد اکلوا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شنیدن این ابیات چنان گریست که محاسنش به آب دیدگانش تر شد، حاضران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چهار هزار دینار به امام هادی علیه‌السلام داد و او را در کمال احترام به خانه اش باز گرداند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در منابع تاریخی می‌خوانیم بسیاری از نزدیکان و محرمان اسرار خلیفه، پیرو امام هادی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پیروی حقیقی بوده و یا به این خاطر بوده است که شیعه را وزنه ای سیاسی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فتح بن خاقان که یکی از بزرگترین وزیران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بود و به هنگام کودتای ترکها علیه خلیفه با او کشته شد، پیوسته می‌کوشید به امام تقرب جوید و از برخی روایات هم پیداست که متوکل او را متهم به شیعی گری می‌کرد که این امر خود نشانگر آن است که متوکل تا حدودی به وضع او پی برده بود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فتح آمده است که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فتح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توست و در صورت فتح خندید، و فتح هم در چهره‌ی خلیفه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داستان زیر آشکار می‌شود که برخی از فرماندهان سپاه نظام، مهر آن امام و چه بسا ولایت او را در دل 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ماجرا گوشه ای از انتشار دوستی امام و احترام او در بین عموم مردم، بخصوص در حرمین 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هرثمة، فرمانده‌ی سپاه عباسی،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به مدینه فرستاد تا امام هادی را به خاطر مطلبی که درباره‌ی او شنیده بود، به نزدش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رفتم، مردم آنجا چنان بنای بانگ و شیون نهادند که تا آن هنگام همانند آن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تسکین دادن آنها کردم و سوگند خوردم که درباره‌ی وی به انجام کار ناپسندی مأمور نشده ام، آنگاه به بازرسی منزلش پرداختم و در آنجا چیزی جز قرآن و دعا و همانند اینها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حرکت دادم و خود عهده‌دار خدمتش شدم و با وی خوشرفتاری کردم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 در حالی که آسمان صاف بود و خورشید هم می‌درخشید، بر مرکبش سوار شد در حالی که بارانی در برکرده و دم مرکبش را گره زده بود، من از کار او درشگفت شدم اما دیری نپائید که ابری در آسمان پیدا شد و بارانی تند باریدن گرفت و کار ما بسیار دشوار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هادی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آنچه که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دم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شمردی و پیش خود پنداشتی که من در این کارها از تو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گونه نبود که تو گمان کردی بلکه من در صحرا پرورش یافته ام و بادهایی را که دنبال خود باران دارند، بهتر می‌شناسم از این رو خود را برای بارش باران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مدینة السلام رسیدم، ابتدا نزد اسحاق بن ابراهیم طاهری که والی بغداد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زاده‌ی رسول خدا صلی الله علیه و آله و سلم است و متوکل هم همان کسی است که او را می‌شناسی اگر او را علیه این مرد برانگیزی او را خواهد کشت و آنگاه رسول خدا صلی الله علیه و آله و سلم خصم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جز کردار نکو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سمت سامراء روانه شدم و در آغاز نزد وصیف ترکی که از یاران او بودم، رفتم و صیف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یک مو از سر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با من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گفتار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آنچه از امام هادی دیده بودم، متوکل را آگاه کردم و او را بسیار تمجید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پاداش خوبی به امام هادی داد و به وی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احترام گذاشت و خوبی کرد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امام هادی علیه‌السلام به واسطه‌ی وجود تحولات سیاسی، دوره ممتازی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دوره، بازگشت ترکان به کاخ عباسی فزونی گرفت و هر یک از فرماندهان آنان به طرف یکی از نامزدهای خلافت گراییده بودند و در پی فرصت می گشتند تا نامزد مورد نظر خود را به حکومت بنشانند و با خلیفه نامیدن او و به نام وی امور و مصالح کشور را هر طور که خواهند به بازی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معتصم، فرزندش الواثق بالله عهده‌دار حکومت شد و ابن‌الزیات را به وزارت خویش برگزید و بر برادر خود جعفر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او دیری نپایید که با مرگ وی پایان پذیرفت و متوکل جانشین او شد و ابن‌الزیات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متوکل تا حدودی روی ثبات و آرامش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مرگ واثق از وی درباره‌ی جانشینش پرسید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نبیند که خلافت را زنده و مرده به گردن خویش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معلوم می‌شود که خلافت در عصر او حاوی چه مفهومی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این واژه بجز سرکوب و فریب و توطئه و غوطه‌وری در شهوتها مفهومی دیگری هم داشت؟ به علاوه مگر او خود برادرش متوکل را پس از آنکه امارت حج را بدو سپرد، به این خاطر که پی برد او بر سر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با وی به رقابت پرداخته، روانه‌ی زندان نکرد و شفاعت هیچ کس را هم درباره‌ی او پذیرا نشد؟ پس از وفات الواثق بالله، متوکل به حکومت رسید و چنان که گفتیم عصر او تا حدودی شاهد ثبات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آرامش و ثبات بر پایه ظلم و گمراه سازی مردم استوار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نمودهای سیاست وحشت آفرین او، در اقدامات وی در قبال علوی‌ها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قبر سیدالشهداء علیه‌السلام را به همراه خانه‌های اطرافش ویران کنند و به جای آن زمین را شخم زنند و تخم بکارند و آبیاری کنند که تمام آثار آن محو شود و مردم هم از زیارت آن قبر منع شوند و ندا داد هر که پس از سه روز در اطراف قبر دیده شود گرفتار و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از ترس اینکه مبادا دستگیر شوند، گریختند، در واقع متوکل با پیش گرفتن این سیاست حمیت و خشم مسلمانان و بویژه بغدادیان را که به سب علویها در مساجد و خیابانها اعتراض کرده بودند، برانگیخت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دوران خلافت متوکل خشکسالی وحشتناکی در عراق روی داد و بسیاری از مردم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رومیان، با دیدن ضعف حکومت عباسی در بلاد اسلام طمع کردند و از نو حملات خود را به شهر قالیقلا واقع در جنوب آسیای صغیر،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کردند و مردم آنجا را شکست سختی دادند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زیر می‌توان به طبیعت حکومت متوکل و مراتب دشمنی و سرکوب وی بر ضد علویان و ترس او از شورش آنان به خوبی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به نام منبج نزد متوکل بودم که یکی از فرزندان محمد بن الحنیفه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چشمانی زیبا داشت و جامه ای نیکو در 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متوکل درباره‌ی او بدگویی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رو به روی متوکل ایستاد و متوکل رو به فتح بن خاقان وزیر خود کرده بود و با وی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ایستادن به درازا کشید و جوان دید که متوکل به او نمی نگرد،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احضار کرده ای تا تأدیبم کنی قطعاً بی ادبی کرده ای و اگر احضارم کرده ای تا او باشی که در محضر تو گرد آمده‌اند مرا بشناسند باید بگویم اینان از اهانت تو نسبت به خانواده‌ی من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حنفی اگر آن پیوند خویشی میان من و تو نبود و حلم من مرا به مهربانی بر تو وادار نمی کرد، هر آینه زبانت را بیرون می‌کشیدم و با شمشیر سرت را از بدن جدا می‌ساختم حتی اگر پدرت محمد به جای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فتح بن خاقان وزیر خود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از دست خاندان ابوطالب چه می‌کشیم؟ یا حسنی که می‌خواهد تاج عزتی را که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پیش از او به ما داده، به سوی خود بکشد یا حسینی که می‌کوشد آنچه را که خداوند پیش از او درباره‌ی ما نازل فرموده نقض کند و یا حنفی که به جهل خویش می‌خواهد شمشیر ما خونش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باده گساری و شراب و 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بچه‌ها برای تو حلمی باقی گذاشته؟ و چه وقت توبه خانواده‌ی من مهربان بودی در حالی که فدک را که ارث آنان از رسول خدا صلی الله علیه و آله و سلم بود از آنها چاپیدی و اینک ابوحرمله آن را وارث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نام پدرم محمد را یاد کردی باید بدانی که تو می‌خواستی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بردن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عزتی که خدای و رسولش او را بالا برده بودند پایین بکشانی و به شرفی دست یازی که از رسیدن به بلندای آن ناتوانی و بدان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چنانی که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 الطرف انک من نمیر فلا کعبا بلغت و لا کلابا تو از آنچه از دست حسنی و حسینی و حنفی می‌کشی به من شکایت می‌کنی پس چه بدیاری و چه بد خاندانی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پای خویش را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پای من برای زنجیرت و این گردن من برای شمشیرت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من مبتلا شو و ستم مرا به گردن گیر که این نخستین کار ناشایستی نیست که تو و پیشینیانت آن را به اجرا درآورده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 سوگند که تو درخواست رسول خدا صلی الله علیه و آله و سلم را پاسخ نگفتی و به کسانی جز خویشان او مهربانی کردی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همین زودی بر حوض کوثر وارد می‌شوی و پدرم و جدم علیهما السلام تو را از آن دور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از شنیدن این سخنان گریست و سپس برخاست و به قصر کنیزانش رفت و فردای آن روز همان جوان را به حضور طلبید و به وی انعام گرانمایه ای داد و آزادش کرد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پنجه‌ی آهنین ستم متوکل و ظلم فراوان او موجب دشمنی مردم با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بیداد وی حتی سپاه او را فرا گرفت تا آنجا که ارتش او به رهبری افرادی به نامهای بغای صغیر و باغر بر ضد او سر به شورش برداشتند و در نتیجه متوکل و وزیرش فتح بن خاقان کشته شدند و فرزندش منتصر در ماه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جای او به خلافت نشست و برادرانش معتز و مؤید را از ولایت عهدی خلع کرد و در تمام امور و بویژه مسائلی که با علوی‌ها در ارتباط بود شیوه ای مخالف با روش پدرش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منتصر که برخی از مورخان از آن به خوبی یاد کرده‌اند، چندان به درازا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منتصر را شخصی بردبار، خردمند، بخشنده، اهل کار خیر، بسیار منصف، خوشرفتار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پس از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خلافتش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دنیا رفت و مردم با احمد فرزند محمد معتصم بیعت کردند و به او لقب المستعین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مستعین در نظر داشت جلوی نفوذ ترکها را که نیروی نظامی آنها به نیروی سیاسی فزاینده ای در کشور مبدل شده بود، بگیرد اما از طرف آنها و بویژه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سرسختانه ای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معتز بن متوکل دست بیعت دادند و میان یاران و هواداران این دو خلیفه که مقر اولی در بغداد و مقر دومی در سامراء بود جنگ خونباری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در شرایط اقتصادی کشور بسیار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خلافت رسیدن معتز، مستعین به واسط تبعید شد و سرانجام به دست گروهی که سعید خادم رهبری آنها را برعهده داشت، به قتل رسید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 نیز همواره از ناحیه‌ی ترکان که پدرش را کشته و پسر عمویش را از خلافت خلع کرده بودند احساس ترس و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خلافت برای او نیز پایدار نماند و به طرز فاجعه آمیزی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کشته شدن معتز بنا به نقل مورخان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ترکان بر او وارد شدند و پای او را گرفتند و او را روی زمین کشیدند و تا در اتاق آوردند و با گرز، بر سر او زدند و جامه اش را دریدند و او را در آفتاب نگه داشتند او از شدت گرما یک پا بر زمین می‌نهاد و پای دیگر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به او سیلی می‌زدند و او با دست خویش روی خود را می‌گرفت تا از ضربه‌های آنها جلوگیری کند سپس گروهی از علمای کاخ حکومتی را شاهد خلع او گرفتند و آنگاه وی را در سردابی داخل کردند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سرداب را با آجر گرفتند و او در همانجا محبوس بماند تا از دنیا رفت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معتز، مهتدی پسر واثق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وی نابسامانی و آشفتگی در تمام کشور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سپاهیان سر به شورش برداشتن و آتش انقلاب علوی‌ها نیز در گوشه و کنار کشور شعله‌ور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خلافت عباسی به منزله‌ی شعاری درآمد برای هر کس که به حکومت طمع بسته بود و توطئه و فریب شاخصه‌ی برجسته‌ی هر سیاستی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حوادث فرجام طبیعی سرکوب و فریبی بود که توسط اسلاف نخستین این خلفا به منصه‌ی ظهور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معتصم ترکها را بر دیگران مقدم داشت و نیروی نظامی کوبنده ای از آنها ترتیب داد و به نیروی آنان مردم را سرکوب می‌کرد و آتش انقلابها و شورشها را فرو می نشاند، طبیعی بود که این نیرو روزی به قوه ای تبدیل شود که خاندان او را مورد تهدید قرار دهد و خلافت را دستخوش نابودی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یکی از مورخان می‌نویسد چون معتز بر تخت خلافت نشست، خاصان او بیامدند و منجمان را احضار کردند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این خلیفه چند سال زندگی می‌کند و تا کی بر تخت خلافت می‌نشیند؟ یکی از نکته سنجانی که در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منجمان به عمر خلیفه و نیز مدت خلافت او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خلیفه چند سال زندگی و چند سال خلافت می‌کند؟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که ترکان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مجلس بودند، از پاسخ این مرد خندیدند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انحراف ظاهراً در آغاز کار اندک می‌نماید اما بعداً به سرعت همه‌ی مصالح و منافع را زیر پوشش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ائمه علیهم‌السلام و یارانشان از ارزشهای حق و عدالت و آزادی دفاع می‌کنند تا مبادا مصالح دین و امور ملت به چنین فجایع ناگواری بینجامد</w:t>
      </w:r>
      <w:r>
        <w:rPr>
          <w:rFonts w:eastAsia="IRNazanin" w:cs="IRNazanin"/>
          <w:color w:val="111111"/>
          <w:sz w:val="28"/>
          <w:szCs w:val="28"/>
          <w:rtl w:val="true"/>
          <w:lang w:bidi="fa-IR"/>
        </w:rPr>
        <w:t>.</w:t>
      </w:r>
      <w:bookmarkStart w:id="19" w:name="pg878_14736"/>
    </w:p>
    <w:p>
      <w:pPr>
        <w:pStyle w:val="Heading2"/>
        <w:numPr>
          <w:ilvl w:val="1"/>
          <w:numId w:val="1"/>
        </w:numPr>
        <w:rPr/>
      </w:pPr>
      <w:bookmarkStart w:id="20" w:name="__RefHeading___Toc108963_373438147"/>
      <w:bookmarkStart w:id="21" w:name="_Toc7"/>
      <w:bookmarkEnd w:id="19"/>
      <w:bookmarkEnd w:id="20"/>
      <w:r>
        <w:rPr>
          <w:rtl w:val="true"/>
        </w:rPr>
        <w:t>زندگی امام هادی</w:t>
      </w:r>
      <w:bookmarkEnd w:id="21"/>
    </w:p>
    <w:p>
      <w:pPr>
        <w:pStyle w:val="Heading3"/>
        <w:numPr>
          <w:ilvl w:val="2"/>
          <w:numId w:val="1"/>
        </w:numPr>
        <w:rPr/>
      </w:pPr>
      <w:bookmarkStart w:id="22" w:name="__RefHeading___Toc108965_373438147"/>
      <w:bookmarkStart w:id="23" w:name="_Toc8"/>
      <w:bookmarkEnd w:id="22"/>
      <w:r>
        <w:rPr>
          <w:rtl w:val="true"/>
        </w:rPr>
        <w:t>اشاره</w:t>
      </w:r>
      <w:bookmarkEnd w:id="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روز از ماه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مدینه‌ی منوره و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ولادت نخستین فرزند امام جواد علیه‌السلام شتافت و موجی از سرور و خوشحالی این بیت هاشمی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نام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علیه‌السلام، و نیای اکبرش امیرالمؤمنین علی علیه‌السلام خواند و کنیه اش را ابوالحسن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با مسمای حضرتش از سیما و سیرت بزرگوار و پاک او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مرتضی، هادی، نقی، عالم، فقیه، امین، مؤتمن، طیب و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سامراء منتقل شد و در محله ای به نام عسکر مسکن گرفت، عسکری یا فقیه عسکری نیز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سامراء را عسکر می‌نامیدند چون جایگاه ارتش و سپاه بود و از همین رو امام هادی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سمانه‌ی غربیه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زیر سایه‌ی پدرش رشد و نمو کرد و پدرش او را به دانش امامت می‌پرورید و هر روز درفشی از علوم و معارف دینی برای او برمی افراشت و وی را می‌فرمود که بد آنها اقتدا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معتصم امام جواد علیه‌السلام را به عراق فراخواند، آن حضرت فرزند خویش را در دامانش نشاند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سوغات عراق چه چیزی به تو هدیه کنم؟ فرزندش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که گویی شعله‌ی آتش است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نه آن شمشیر را دید و نه پدرش را که او هرگز از این سفر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زمانی که هشت سال بیشتر از عمر او نمی گذشت، وقتی خانواده اش او را هراسان دیدند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پدرم در این لحظه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چنین است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یادداشت کردند، و همان بود که این کودک گفته بود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پدرش در مورد جانشینی او قبلاً به سران طائفه شیعه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مرگ آن حضرت همه اجتماع کردند و امامت را بدو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در فصل نخست به تفصیل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دوران خلافت معتصم و نیز دوران خلافت واثق در همان شهر پدر خویش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آوازه‌ی نیکی او در همه جا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متوکل به خلافت نشست ترسید که مبادا امام علیه‌السلام بر ضد او دست به کار قیام و شورش شود از این رو وی را به سوی خود طلبید تا هم از نزدیک او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تحت نظر داشته باشد و هم بتواند در مواقع ضروری به راحتی بر وی فشار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متوکل پس از آنکه نامه‌های پی در پی از حجاز مبنی بر آنکه اهالی مکه و مدینه به آن حضرت گرایش دارند دریافت کرد، خواستار آمدن آن حضرت به نزد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می‌نماید که متوکل همسر خویش را در پی تحقیق از کسانی که این نامه‌ها را برای او فرستاده بودند،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نحوه‌ی دعوت امام چنین برمی آید که متوکل از ناحیه‌ی آن حضرت به شدت احساس نگرانی می‌کرده زیرا با فرستادن گروهی به طور مخفیانه، چنان که گذشت، در صدد تحقیق و تفحص از این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طی یک نامه‌ی ملاطفت آمیز به امام هادی علیه‌السلام آن حضرت را به سوی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چنین دید که عبدالله بن محمد را به خاطر نادیده انگاشتن حق شما و کوچک شمردن منزلت و شأن شما و نیز نسبت دادن برخی از مسائل به شما از مسئولیت جنگ و نماز در مدینه از منصب و مقام برکنار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امیرالمؤمنین بی گناهی شما را در آن مسائل به خوبی می‌داند و از صدق نیت و نیکوکاری و گفتار شما باخبر است و می‌داند که شما درصدد گرفتن کار خلافت نیستید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قبلاً نامه ای به متوکل نگاشته و امام را متهم ساخته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قصد دارد بر ضد خلیفه دست به قیام و شورش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نیز نامه‌ای به متوکل نوشت و ساحت خود را از این اتهام مبرا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ادامه ی نامه‌ی فوق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جای عبدالله بن محمد، محمد بن فضل را والی مدینه مقرر کرده است و به او فرموده است که تو را مورد احترام و تجلیل قرار دهد و به فرمان و نظر تو گوش سپارد تا بدین ترتیب به خدای و امیرالمؤمنین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مشتاق است و دوست می‌دارد بار دیگر با شما تجدید عهد کند و به سیمای شما بنگرد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هادی علیه‌السلام به سامراء آمد، متوکل بر آن شد تا از قدر و منزلت آن حضرت در نزد مردم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 امام را پیش از آنکه به نزد وی ببرند برای سه روز در کاروانسرای گدایان منزل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منزلت امام در پیشگاه خدا یابندگان پاک سرشت او بسته به منزلی که در آن سکنی می‌گیرد و یا ثروتی که دارد نیست، بلکه بسته به میزان زهد او در دنیا و اشتیاقش بدانچه نزد خداست،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و شکیب او بر اهانتها و آزارها، آن هم در راه خدا، جز بر میزان نزدیکی او به خداوند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امام هادی علیه‌السلام به نام صالح بن سعد، در همان مکان متواضع به خدمت آن حضرت رسیده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خواسته‌اند نور تو را خاموش سازند و تو را در میان مردم رسوا کنند و برای همین در این جای ناپسند فرودت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 علیه‌السلام یکی از کرامات خویش را به وی نمایاند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باشیم این برای ما مهیاست ما در سرای گدایان نیستیم</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آن حضرت در مدت اقامت خود در سامراء رهبری خط مکتبی را، به راههای مختلف در دست داشته و از سکونت در این شهر ناخشنود نبوده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خلاف میلم به سر من رای آوردند و اگر مرا از اینجا اخراج کنند باز هم به رغم میل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هوای این شهر پاک و آبش گواراست و بیماری‌اش کم</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که مراتب بغض و کینه ورزی وی در حق اهل بیت علیهم‌السلام و پیروانشان بر کسی پوشیده نیست، با این تصمیم در حقیقت می‌خواست بزرگ‌ترین ونیرومندترین مخالفانش را در نزدیکی خویش جای دهد، تا او را راحت‌تر تحت نظر بگیرد و هرگاه که خود خواست به زندگی او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به اذن خداوند تدبیری اندیشید و تصمیم گرفت تا عمق هیأت حاکمه نفوذ کند و نزدیک‌ترین یاران خلیفه را زیر نفوذ خویش درآورد و چنین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مادر متوکل برای امام علیه‌السلام نذر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اینگونه روایات گوشه ای از ابعاد تأثیر امام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را در کاخ حکومتی بیان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در اثر دملی که روی بدن وی پدید آمده بود، در بستر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چنان بود که هیچ کس جرأت به خود نمی داد، برای جراحی کاردی تیز به بدن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مادرش نذر کرد که اگر متوکل از این بیماری بهبود یابد مقدار فراوانی از مال خویش را به امام هادی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 خاقان به متوکل پیشنهاد کرد که اگر کسی را به نزد امام علیه‌السلام بفرستی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چاره‌ی این بیماری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شاید او دارویی بشناسد که با استفاده از آن، بهبود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رفت و بازگشت و پیغام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که زیر پامالیده شده گرفته با گلاب بخیسانید و بر محل دمل بگذارید که به اذن خدا سود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در محضر متوکل حاضر بودند، از شنیدن این سخن به خنده افتادند اما فتح بن خاقان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دارد که سخن او را نیز تجربه کنیم؟ به خدا سوگند من امیدوارم با آنچه او گفته بهبود خلیفه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مقداری پشکل آورده در گلاب خیساندند و بر موضع دمل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دمل باز شد و هر چه در آن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متوکل از بهبود فرزند خویش بسیار خوشحال شد و ده هزار دینار، مختوم به مهر خویش، برای آن حضرت فرستاد و متوکل هم از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بستر بیماری برخاست </w:t>
      </w:r>
      <w:r>
        <w:rPr>
          <w:rStyle w:val="FootnoteAnchor"/>
          <w:rtl w:val="true"/>
        </w:rPr>
        <w:footnoteReference w:id="3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صقر بن ابی‌دلف کرخی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متوکل، سرور ما امام هادی علیه‌السلام را به سامراء آورد در پی تفحص از حال و روز آن امام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زرافی حاجب متوکل به من نگریست و دستور داد که نزد او بروم چون نزدش درآمدم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از اول تا آخر آن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که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گرد او پراکنده شدند، سپس 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داری و برای چه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خیری،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آمده ای از حال مولایت جویا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حق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بیم مدار که من نیز بر مذهب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مولایت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صاحب برید از پیش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برید رفت، زرافی به 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صقر را بگیر و او را به اتاقی که آن علوی محبوس در آنجاست ببر و او را با آن علوی تنها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مرا به اتاق برد و به اتاقی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اتاق شدم و ناگهان آن حضرت را دیدم که بر روی حصیری نشسته و به موازاتش نیز قبری حفر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گفتم و او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نشستن فرمان داد و 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چرا اینجا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از حال و اوضاع شما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قبر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آنها اکنون به ما سوء قصدی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Style w:val="FootnoteAnchor"/>
          <w:rtl w:val="true"/>
        </w:rPr>
        <w:footnoteReference w:id="3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زیادی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متوکل مسموم شد، نذر کرد که اگر خدا او را عافیت بخشد، مال کثیری به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متوکل سلامت خود را به دست آورد میان فقها در مورد مصداق و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حاجب متوکل،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صواب را برای شما آورم، مرا چه پاداشی در نزد شماست؟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و گرنه صد تازیانه بر تو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امام هادی علیه‌السلام رفت، از وی درباره‌ی مصداق مال کثیر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بگو باید هشتاد درهم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حسن نزد امام رفت و از علت این حکم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مواطنی که خداوند، پیامبر را یاری داده به هشتاد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شنیدن این پاسخ نزد متوکل آمد و او را از جواب امام آگاه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متوکل نیز خوشحال شد و ده هزار درهم به وی عطا کرد </w:t>
      </w:r>
      <w:r>
        <w:rPr>
          <w:rStyle w:val="FootnoteAnchor"/>
          <w:rtl w:val="true"/>
        </w:rPr>
        <w:footnoteReference w:id="4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امام هادی علیه‌السلام مسائل و معضلات را حل می‌کرد و این امر ایمان و شناخت مردم را در حق او فزونی می‌بخشید و از جهالت دشمن آن حضرت یعنی متوکل پرده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می‌افتاد که متوکل به برخی از یارانش اشاره می‌کرد که از آن حضرت پرسشهای دشوار بکنند تا شاید او را مغلوب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متوکل به ابن‌سکیت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پرسش دشواری از ابن‌الرضا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ابن‌سکیت هم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موسی را با عصا و عیسی را با شفا دادن کور و پیس و زنده کرده مردگان و محمد را با قرآن و شمشیر مبعوث کرد؟ امام هادی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علیه‌السلام را در زمانی با عصا و ید بیضا مبعوث کرد که سحر و جادو بر مردمان چیرگی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موسی هم معجزاتی از همان نوع بر ایشان آورد تا بر سحر و چشم بندی آنها پیروز شود و حجت را بر آنها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علیه‌السلام را در زمانی با بهبود بخشیدن کورها و پیسها و زنده کردن مردگان به پیامبری مبعوث کرد که علم طب بر مردم چیرگی داشت و عیسی با این معجزات به اذن خدا بر آنها چیره شد و محمد صلی الله علیه و آله و سلم را با قرآن و شمشیر مبعوث کرد در عصری که شعر و شمشیر بر اهل زمانه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با قرآن تابناک و شمشیر توانا، شعر و شمشیر مردم را مقهور ساخت و حجت را بر آنها اثبات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ابن‌سکیت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حجت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که بدان کسی که بر خدا دروغ می‌بندند شناخته می‌شود و مورد تکذیب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ابن‌سکیت در نحو و شعر و لغت از دانشمندان بزرگ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کتاب منطق او گفته‌اند که بهترین کتابی است که علمای بغداد در زمینه‌ی لغت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این دانشمند بزرگ را برای تربیت پسرانش معتز و مؤید به کار گمارده بود، روزی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پیشگاه تو پسران من محبوب‌ترند یا حسن و حسین علیهم‌السلام؟ ابن‌سکیت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قنبر، غلام علی بن ابی‌طالب علیه‌السلام از تو و پسران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با شنیدن این پاسخ به ترکان دستور داد که زبانش را از پس گردنش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کردند و ابن‌سکیت به شهادت رسید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بهار، که آسمان صاف و هوا گرم بود، مردم در یکی از مناسبتهای رسمی با لباسهای تابستانی از خانه‌های خود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نیز با پوشیدن جامه ای زمستانی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صحرا رسیدند، ابری پر باران ظاهر شد و بارانی سخت باریدن گرفت و هیچ کس جز امام هادی از شر باران و گل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بسیاری از مردم به سوی او و دانش حضرتش راهنمایی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آن حضرت علیه‌السلام می‌کوشید خود را با محیط ناگوار عصر متوکل هماهنگ سازد تا بتواند از موقعیت مثبتی که در جهت مصلحت دعوت الهی برای او فراهم می‌آید، بهره برداری کند و این کار البته با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خردمندانه و استقامت و بردباری وی در راه خدا امکان پذیر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متوکل، در واپسین روزهای عمر خویش، تصمیم گرفته بود آن حضرت را از میان بردارد، لکن خدا بدو رخصت نداد و به عمر وی در یک شورش خونبار،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جزامه آمده است چون متوکل، امام هادی را حبس کرد و او را به علی بن کرکر سپرد،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 خدا از شتر صالح گرامی‌ترم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فی دارکم ثلاثة أیام ذلک وعد غیر مکذوب</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 خویش کامروایی کنید که این وعده ای است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بعد فرا رسید، علی بن کرکر او را آزاد کرد و به او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افرادی به نام‌های یا غزو تاشی و معطوف بر متوکل هجوم برده او را کشتند و فرزندش منتصر را به خلافت تعیین کردند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متوکل چندین بار امام را زندانی کرده بود، اما هر بار خدا او را از شر وی رهایی می‌داد و شاید هم او هر بار از برپا شدن شورش فراگیر علیه خود می ترسید به علاوه آنکه وی توجیهی برای کشتن امام نداشت و خود می‌دانست که در میان یارانش کسانی هستند که هواخواه و پیرو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یکبار بطحایی که از خاندان ابوطالب ولی از پیروان بنی عباس بود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نزد متوکل بدگویی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او سلاح و اموالی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سعید حاجب را دستور داد که شبانه به منزل آن حضرت هجوم برد و تمام اموال و سلاحهایی را که در خانه‌ی او یافت می‌شود برای 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فرزند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حاجب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سرای امام هادی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همراه داشتم به وسیله‌ی آن خود را به بالای بام خانه رسانیدم و در تاریکی از پلکان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چگونه به خانه رسیدم که ناگهان آن حضرت مرا از درون خانه صدا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همانجا بمان تا برایت شمع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برایم شمعی آورد، کلاه و ردای پشمین در تن آن حضرت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سجاده‌اش بر حصیری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رو به قبله نشسته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اتاقها شدم و آنها را مورد بازرسی قرار دادم و چیزی در آنها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کیسه زری دیدم که به مهر مادر متوکل ممهور بود و کیسه‌هایی نیز یافتم که با همان مهر ممهور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بالا زدم شمشیری یافتم که غلاف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کیسه‌ها و شمشیر را برداشته برای متوکل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متوکل به مهر مادرش بر روی کیسه‌ها نگریست، کسی را در پی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مادرش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درباره‌ی آن کیسه‌ها از مادرش پرسید، که برخی خادمان خاص به من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متوکل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هنگام بیماری تو نذر کردم که اگر بهبود یابی ده هزار دینار برای آن حضرت ببرم و این دینارها همان است و این مهر توست بر این کیسه‌ها که امام آنها را حتی باز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کیسه‌ی آخر را گشود، در آن چهار 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آن کیسه را پیش کیسه‌های دیگر ببرند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کیسه‌ها با دینارهایی که در آنهاست به علاوه‌ی این شمشیر را به امام هادی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کیسه‌ها و شمشیر را دوباره باز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خجالت می‌کشیدم از این رو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بود بدون اجازه‌ی شما وارد خانه شوم اما چه کنم که مأمورم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شیعیان برای امام اموالی می‌بردند، اما شیوه‌های مخفیانه را به خوبی به کار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برخورداری از عناصر نفوذی خود در کاخ عباسی، از مواقع خطر به خوبی آگاهی می‌یافتند و می‌توانستند به موقع خود را از افتادن در خطرها به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گوشه ای از این تدبیرها را برای ما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از عموی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باده نوشی بود مرا نیز به باده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شراب ننوشیده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الهادی باده شراب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نزد توست نمی شناسی؟ این سخنان تو را زیان</w:t>
      </w:r>
      <w:bookmarkStart w:id="24" w:name="pg878_14749"/>
    </w:p>
    <w:p>
      <w:pPr>
        <w:pStyle w:val="BookText"/>
        <w:rPr/>
      </w:pPr>
      <w:bookmarkEnd w:id="24"/>
      <w:r>
        <w:rPr>
          <w:rFonts w:ascii="IRNazanin" w:hAnsi="IRNazanin" w:eastAsia="IRNazanin"/>
          <w:color w:val="111111"/>
          <w:sz w:val="28"/>
          <w:sz w:val="28"/>
          <w:szCs w:val="28"/>
          <w:rtl w:val="true"/>
          <w:lang w:bidi="fa-IR"/>
        </w:rPr>
        <w:t>می رساند و او را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متوکل را درباره‌ی آن حضرت برای امام علیه‌السلام نقل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فتح بن خاقان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یعنی متوکل، خبردار شد که مالی از قم به امام هادی علیه‌السلام می‌رسد و مرا دستور داد که مراقب این موضوع باشم و وی را از رسیدن آن مال مطلع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 مال از چه طریقی می‌آید تا بدان طریق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هادی رفتم و پیش او کسی را دیدم که امام احترامش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تبسمی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باشد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پیغام اول را نیاوردی؟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همان حرف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خاطر ملاحظه تعظیم و اجلال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همین امشب به دست من می‌رسد و آنها نمی توانند بدان دست یابند تو هم امشب پیش من بمان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08967_373438147"/>
      <w:bookmarkStart w:id="26" w:name="_Toc9"/>
      <w:bookmarkEnd w:id="25"/>
      <w:r>
        <w:rPr>
          <w:rtl w:val="true"/>
        </w:rPr>
        <w:t>امام پس از عصر متوکل</w:t>
      </w:r>
      <w:bookmarkEnd w:id="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متوکل به دعای امام هادی علیه‌السلام و به خاطر توطئه نیروهای ترک تحت فرمانش به قتل رسید ابرهای تیره‌ی رعب و وحشت از فراز سرخاندان ابوطالب و هواخواهان اهل بیت به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منتصر در کلیه کارها راهی جز راه پدرش را می‌رفت و در حق خاندان پیامبر صلی الله علیه و آله و سلم و دوستدارانشان اظهار دوستی و احترام می‌نمود تا آنجا که والی مدینه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سوی پدرش به آن مقام گمارده شده بود و صالح بن علی نام داشت از کار بر کنار و به جای او علی بن حسین را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در این باره به علی بن حسین هشدار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گوشت و خون خویش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پوست ساعد خود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این فرستادمت پس بنگر با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 و چه رفتاری با آنها داری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خلفای عباسی که پس از متوکل و پسرش منتصر روی کار آمدند، نه آن زور و خشونت متوکل را داشتند و نه آن نرمش منتصر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تاریخ حوادث مهمی نمی توان یافت که با حیات امام هادی علیه‌السلام مرتبط باشد و شاید به همین علت آن حضرت فرصتی یافت تا به تربیت و رهبری گروهی از دانشمندان ربانی مشغول شود و به اداره‌ی امور عامه‌ی هواداران و شیعیانش بپردازد و به تعقیب برخی از غلات و حیله گرانی که می‌خواستند در صفوف خط مکتبی نفوذ کنند، همت گمارد، مثل ترور یکی از همین حیله‌گران به دست برخی از هواداران آن حضرت که شاید پس از صدور فتوای شرعی مبنی بر اعدام آن شخص،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زیر می‌تواند نمونه ای از شیوه‌ی مدیریت آن حضرت درباره‌ی امور شیعیان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نسخه‌ی این مکتوب را به ابن راشد سپرد تا آن را به گروهی از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هواداران وی که در بغداد و مدائن و سواد شهرهای اطراف آن ساکن بودند،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به پاس سلامت و عافیتی که درآنم و نعمتهای نیکویش ستایش می‌کنم و بر پیامبر و خاندانش برترین درودها را می‌فرستم و کامل‌ترین رحمت و رأفت حضرتش را برای او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ابوعلی بن راشد را به جای حسین بن عبد ربه و کسی که پیش از وی وکیل من بود گماردم و او در نزد من همان منزلتی را دارا شد که آن دیگری داشت و او را متصدی همان کاری کردم که وکلای پیشین عهده دار آن بودند تا حق مرا بگیرد و او را برای شما پسندیدم و وی را در این مقام داشتم که شایسته و در خور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شما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و به من باز پرداخت کنید و برای او بر خویشتن عذر و بهانه 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از عذر و بهانه آوردن به درآیید و به طاعت خدا بشتابید و اموالتان را حلال گردانید و خونهایتان را از ریخته شدن پاس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نیکی و تقوا کمک کنید نه بر گناه و ستمکاری و از خدا پروا کنید شاید که مورد رحمت قرار گیرید و همگی به ریسمان خدا درآویزید و نمیرید مگر آنکه تسلیم به حق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طاعت از وی طاعت خویش را واجب فرمودم و اقدام به نافرمانی از وی را اقدام به نافرمانی از خود مقرر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 بند شوید که خداوند پاداشتان دهد و فضل خویش بر شما افزون کند که خدا بدانچه نزد اوست گشایشگر و بزرگوار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بر بندگان خویش بسیار نعمت دهد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امان خدائیم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به خط خویش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در نامه‌ی دیگری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فرمان می‌دهم که از رفت و آمد زیاد میان خود و ابوعلی پرهیز کنی و هر یک از شما دو تن، به کاری که بدان مأمور گشته مشغول شود و بدانچه مربوط به ناحیه‌ی خویش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کاری را که بدان مأمور گشته‌اید به پایان رسانید، از تکرار و یاد آوری من بی نیاز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بدانچه به ایوب فرمودم، دستور می‌دهم که از هیچ یک از اهل بغداد و مدائن چیزی را که برایت می‌آورند، قبول مکن و برای آنان بر من دستور مخواه و به هر کسی که چیزی برایت آورد و از مردم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مأموریت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دستور بده که آن را به سوی موکل ناحیه‌ی خویش ببرد و تو را ای ابوعلی بدانچه که به ایوب گفتم،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دو تن باید همان فرمانی را که بدو می‌دهم بپذیرد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علیه‌السلام سرانجام پس از گذشت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پیشوایی امت و رهبری پیشاهنگان جامعه، فرزند بزرگوارش امام حسن عسکری را بر بالین خود خواست و بدو وصیت کرد و نیکان و نخبگان را گواه وصیت خویش گرفت و آماده‌ی رحیل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رجب و در زمان حکومت المعتمد بالله، روح پاک وی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 بزرگ ابن بابویه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آن حضرت زهر داد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دنیا رفت، جمله‌ی بنی هاشم از آل طالب و آل عباس و بسیاری از شیعیان، در خانه اش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خانه دری گشوده شد و خدمتکاری سیاه بیرون آمد و از پس وی ابومحمد حسن عسکری سر برهنه و جامه چاک داده،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کاملاً به پدرش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همچنین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مثل بازار پر از سر و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او بیرون آمد و نشست، مردم لب از گفتگو بستند و دیگر جز صدای عطسه و سرفه چیزی نمی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امام هادی علیه‌السلام به شهادت رسید، شهر سر من رأی یکپارچه غرق شیون و فغان شد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مسعودی چنین برمی آید که شهادت امام دهم در روزگار حکومت معتمد که آغاز آن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برادرش الموفق که همه کاره حکومت معتمد بود، بر جنازه‌ی امام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الموفق، به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وی معانقه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خوش آمدی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سخن ابن بابویه که اعتقاد دارد المعتمد، امام را زهر داده همین نظر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وفات آن حضرت پس از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بوده باشد نه چنانکه می‌گویند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کتاب کشف الغمه نیز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علیه‌السلام در آخر حکومت المعتمد با زهر به شهادت رسید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اینجا اشتباهی برای ناسخان در ثبت نام المهتدی و المعتمد روی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آخر حکومت المعتمد مصادف با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امامی که در عهد حکومت المهتدی کشته شده امام حسن عسکری باشد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27" w:name="pg878_14755"/>
    </w:p>
    <w:p>
      <w:pPr>
        <w:pStyle w:val="Heading2"/>
        <w:numPr>
          <w:ilvl w:val="1"/>
          <w:numId w:val="1"/>
        </w:numPr>
        <w:rPr/>
      </w:pPr>
      <w:bookmarkStart w:id="28" w:name="__RefHeading___Toc108969_373438147"/>
      <w:bookmarkStart w:id="29" w:name="_Toc10"/>
      <w:bookmarkEnd w:id="27"/>
      <w:bookmarkEnd w:id="28"/>
      <w:r>
        <w:rPr>
          <w:rtl w:val="true"/>
        </w:rPr>
        <w:t>فضایل و کرامات</w:t>
      </w:r>
      <w:bookmarkEnd w:id="29"/>
    </w:p>
    <w:p>
      <w:pPr>
        <w:pStyle w:val="Heading3"/>
        <w:numPr>
          <w:ilvl w:val="2"/>
          <w:numId w:val="1"/>
        </w:numPr>
        <w:rPr/>
      </w:pPr>
      <w:bookmarkStart w:id="30" w:name="__RefHeading___Toc108971_373438147"/>
      <w:bookmarkStart w:id="31" w:name="_Toc11"/>
      <w:bookmarkEnd w:id="30"/>
      <w:r>
        <w:rPr>
          <w:rtl w:val="true"/>
        </w:rPr>
        <w:t>اشاره</w:t>
      </w:r>
      <w:bookmarkEnd w:id="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پروردگار دوازده نقیب از بنی اسرائیل برگزید، برای این امت هم دوازده پیشوا اختیار کرد تا به اذن او پیشوا و رهنمای مردم به سوی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نه اینکه خداوند می‌داند رسالتش را در کجا قرار دهد؟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برترین خلق خدا در علم خداست و به همین دلیل خداوند او را برای این منصب بزرگ الهی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خدا را بنده بود و ایمان و معرفت به خدا دلش را آرام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در برابر خدا تسلیم باشد به همین علت خدا هم با او دوستی می‌ورزید و وی را جایگاهی والا عطا کرد و در پیشگاه پروردگارش مورد پسند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کرامتهایی که بر دستان آن حضرت آشکار شد چیزی جز نشانه ای آشکار برای نمایاندن نهایت محبت خدا به او و نتیجتاً نهایت میزان محبت او به خدا و تسلیم و خشنودی‌اش بدانچه خداوند برای او در نظر داشت، نبود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علیه‌السلام ذکری داشت که به نظر می‌رسد خود آن را تکرار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ذکر را به شیعیانش آموخت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خواسته ام که هر کس پس از مرگم،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آرامگاهم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ذکر خدا را خواند دعایش را اجابت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عدتی عند العدد و یا رجائی و المعتمد و یا کهفی و السند و یا واحد یا احد یا قل هوالله احد، اسألک بحق من خلقته من خلقک و لم تجعل فی خلقک مثلهم احدا ان تصلی علیهم و تفعل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در واقع دیباچه‌ی صفات امام و کلید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ای بود که خدا را خالصانه می‌پرستید و نمونه‌ی کاملی بود از آنچه که در این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بر، تا نمونه ای از من یا مثل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می‌گویم باش پس همان می‌شود و تو هم به چیزی می‌گویی باش پس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بنده‌ای بود مطیع خدا و خدا هم موجودات را رام و فرمانبر او کرد او از پروردگارش ترسید و خدا هم هر چیز را از او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کرامتهای اهل بیت علیهم‌السلام را در این چهار چوب قرار دهیم که این همان چهارچوب مناسبی است که آنان خود و علم و کرامت خویش را در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که خداوند برخی از آیات خویش را بر دست امام هادی علیه‌السلام ظاهر ساخت و یکی از دوستانش ظرفیت تحمل آن را نداشت و شیطان او را در این خصوص به وسوسه انداخت، امام فوراً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کوشید او را از اشتباه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در سینه‌ی تو خلجان کرد،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تو را از آن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غیب خویش کسی را مطلع نکرد مگر رسولی که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نزد رسول است،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است و هر آنچه رسول بر آن آگاه شد، جانشینان او هم بر آن آگاهند تا مبادا زمین از حجتی که با او علمی باشد که به راستی گفتارش و جواز عدالتش دلالت می‌کند،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شیطان خواسته باشد برای تو شبهه ای ایجاد کند و در برخی از آنچه که من با تو گفتم و تو را از آن آگاه ساختم، گمان و تردید پدید آرد تا تو را از راه خدا و صراط مستقیم او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اینان چنینند، پس خدا یگانند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و پرورش یافتگان آلهی‌اند، مطیع خدایند و در پیشگاه او خوارند و بدو متمایل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شیطان از ناحیه‌ی آنچه به تو باز گفتم، بر تو وارد شد او را با سخنی که با تو در میان نهادم، سرکوب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مرا، حل کردی و شبهه شیطان ملعون را با این توضیح برطرف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من آن بود که شما خدایگانید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هادی علیه‌السلام به سجده افتاد و در سجودش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آفریدگارم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خوار و فروتنم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سجده بود تا آنکه شب به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کرامتهایی که اینک برای شما بازگو می‌کنیم به لطف همین ارتباط استوار میان امام و پروردگارش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امام علیه‌السلام از دانشمندان ربانی و مجاهدان صابر، نیز همانند او، خدا را به اخلاص می‌پرستیدند و خداوند هم پاداش کردار صالح آنان را تباه نمی کند و آنان را در دنیا، همچون آخرت، یاری می‌رساند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ولینصرن الله من ینصره ان الله لقوی عزیز</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خواهیم دید که چگونه امام مؤمنان را دعا می‌کند و خدا چگونه دعایش را در حق آنان اجابت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نقاش، یکی از دوستان امام است که توفیق خدمتگزاری به امام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لرزان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که در حق خانواده ام نیکی کنید 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فرار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 زنان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نگین بی ارزشی برای من فرستاد که بر آن نقشی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نقاشی این نگین دو قسمت شد و فردا وعده‌ی اوست که نگین را بگیرد،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بغا هم که حالش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امر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هزار تازیانه به من می‌زند و یا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برگرد که جز خیر و نیکی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 رسید، یونس لرزان خدمت امام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ابن بغا آمده تا نگین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جز خیر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به او چه پاسخی بدهم؟ امام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و ببین به تو چه می‌گوید، هرگز جز خیر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رفت و خندان بازگشت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فرستاده‌ی ابن بغا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سر این نگین خصومت کردند، اگر ممکن است آن را به دو نیم کن تا تو را بی نیاز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سپاس تو راست که ما را از آنها قرار دادی که حق شکر تو را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گفتی؟ یونس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مهلت ده تا درباره‌ی آن فکر کنم که چگونه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گفتی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یکی از مجاهدان ثابت قدمی بود که امام به او نامه‌ای نوشت و وی را از بلایی قریب الوقوع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خویش فراهم آر و احتیاط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فراهم آوردن کارهای خود بودم و نمی دانستم که امام از چه رو چنین دستوری به من داده؟ که مأموری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و مرا از مصر به زنجیر بسته بیرون برد و همه‌ی اموالم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نامه‌ی دیگری از آن حضرت رسید که در آن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زندان این مطلب را برای من می‌نویسد؟ 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نپایید که زنجیر از دست و پایم گشودند و مرا از زندان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فرج به عراق بازگشت، مطابق دستور امام در بغداد توقف نکرد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همچنانکه به روا ساختن نیازهای پیروانش توجه نشان می‌داد در تأدیب آنان نیز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موارد ماجرایی است که ابوهاشم جعفری برای ما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بسیار سختی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علیه‌السلام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اجازه‌ی ورود داد و چون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کدامین نعمتهای خدای عزوجل را می‌خواهی شکر کنی؟ 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بند آمد و ندانستم او را چه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آغاز به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را ایمان ارزانی فرمود و بدن تو را بر آتش حرام کرد، و تو را عافیت داد و بر طاعت یاری‌ات کرد، تو را قناعت داد و از ریخت و پاش مصونت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پاسخ گفتن، ابتدا کردم چون پنداشتم که تو می‌خواهی از کرده‌ی کسی که در حق تو این همه نعمت داده، زبان به شکایت بگشایی، من دستور داده ام که صد دینار به تو بپردازند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بگیر</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چنین به نظر می‌رسد که عمل آن حضرت در برخورد با یاران و دوستان مشروط به پای بندی آنها به واجبات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طبری، در همین باره ماجرای انگشتری را که به لطف امام بدو رسیده بود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می‌کردم که ای کاش انگشتری از جانب آن حضرت به دستم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نصیر خدمتکار دو درهم برایم آورد و من یک انگشتری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قومی رفتم که در حال باده گساری بودند آنان دامنگیر من شدند تا آنجا که یکی دو پیاله شراب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چنان در انگشتم تنگ بود که نمی توانستم آن را به هنگام گرفتن وضو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به سر رسید و صبح شد در حالی که من انگشتری را گم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درگاه خدا توبه آوردم</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بستگی انسان به اهل بیت پیامبر صلی الله علیه و آله و سلم اگر خالص و بی شایبه و تنها به خاطر خدا باشد، وسیله ای خواهد شد برای هدایت و سعادت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زیر می‌تواند حاکی از عمق راستی این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اصفهان روایت کرده‌اند که مردی در این شهر بود عبدالرحمن نام، او شیعه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شیعه را برگزیدی، و قایل به امامت امام علی النقی شدی؟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معجزه‌ای که از وی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 مردی تنگدست بودم، با این حال زباندار و پر جرأت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اهل اصفهان مرا با جماعتی برای تظلم نزد متوکل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نزد متوکل رفتیم، روزی بر در سرای او بودیم که دستور داد امام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شخصی پرسیدم که این مرد کیست که متوکل دستور احضار او را داد؟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امام علی النقی یکی از علویهاست که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پیشوای خود می‌دانند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متوکل او را احضار کرده تا به قتلش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تکان نمی خورم تا این مرد علوی بیاید و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سوار بر اسب پیدا شد، مردم برای احترام در طرف راست و چپ راه او صف کشیدند و به تماشایش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من بر او افتاد مهرش در دلم جای گرفت و شروع کردم در حق وی دعا کردن که خداوند آزار متوکل را از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میان مردم می‌گذشت، در حالی که نگاهش به یال اسب خویش بود و نه به راست می‌نگریست و نه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همچنان به دعاگویی او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طرف من آمد،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تو را مستجاب کند و عمرت را دراز و فرزندانت را بسیار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سخن را شنیدم لرزه بر اندامم افتاد و در میان دوستانم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پرسیدند که تو را چه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حال خود را با کسی بازنگفتم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اصفهان برگشتم، خداوند ثروت بسیار به من ارزانی فرمود و آنچه امروز در خانه دارم به یک میلیون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 می‌رسد به جز آنچه که بیرون از خانه دارم و ده فرزند هم به من داده شد و اکنون بیش از هفتاد سال از عمر من گذشته است و قایل به امامت مردی هستم که از دل من خبر داده و دعایش در حق من به اجابت رسیده است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سبحان دعای ولی بزرگوار خویش، امام هادی علیه‌السلام، را در حق یکی از مردم که او را دوست می‌داشت و از ستم سلطان بر وی بیمناک گشته بود اجابت نمود، اگر چه آن مرد قبل از این جزو دوستان و پیروان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برادر امام علیه‌السلام یعنی موسی بن محمد را می‌بینیم که قصد وارد کردن خلل به دین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بر او نفرین کرد و دعایش در حق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امر برای ما این است که آن حضرت همچون دیگر انبیا و اوصیا برای رضای پروردگارشان می‌کوشیدند و خداوند نیز آنها را تأیید می‌فرمود، چون آنها دینش را یاری می‌دادند و هر کس که دین خدا را یاری رساند خدا هم البته بدو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به ماجرای موسی، معروف به موسی مبرقع، گوش فرا دهیم تا پی ببریم که اولیای برگزیده‌ی خدا، در راه دین و رسالت او، به سرزنش ملامتگران وقعی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یاسر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هادی مرا عاجز کرده، نه حاضر است با من شراب بنوشد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در مجلس شراب من بنشیند و نه من در این امور فرصتی می‌یابم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این گونه کارها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فرصتی نیابی در عوض این برادرش موسی است که باده گسار و نوازنده است، می‌خورد و می‌نوشد و عشقبازی می کند، بفرستید او را بیاورند و بر مردم کار را مشتبه سازید و بگویید این شخص ابن‌الرضا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نامه‌ای به موسی نوشت و او را با تعظیم و تجلیل وارد کردند و همه‌ی بنی هاشم و سران لشکر و مردم به استقبالش شتافتند، غرض متوکل این بود که وقتی او رسید املاکی به وی واگذار کند و دختری به او بدهد و ساقیان شراب و کنیزکان نوازنده نزد وی بفرستد و در حق او احسان و نکویی به خرج دهد و منزلی عالی در اختیارش گذارد که خود در آنجا به دیدنش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وارد شد، حضرت هادی علیه‌السلام در پل 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جایی است که به پیشواز مسافرین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ملاقات کرد و بر وی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حقش را ادا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فراخوانده تا حرمتت را هتک کند و از شأن تو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اصلاً اهل باده گساری نیستی،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برای این غرض خواسته پس باید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خویش نگاه دار و چنین کاری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پذیرفتن پند و اندرز امام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صحبت خود را تکرار کرد ولی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این مجلس که متوکل در نظر گرفته مجلسی است که هرگز تو با او در آن گرد نیایید، و همان</w:t>
      </w:r>
      <w:bookmarkStart w:id="32" w:name="pg878_14765"/>
    </w:p>
    <w:p>
      <w:pPr>
        <w:pStyle w:val="BookText"/>
        <w:rPr/>
      </w:pPr>
      <w:bookmarkEnd w:id="32"/>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موسی در آنجا اقامت گزید هر روز بامدادان بر در سرای او می‌رفت، یک روز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است فردا صبح بیا و روز دیگر می‌رفت، روز بعد می‌گفتند، داروئی خورده و خفته است، فردا بیا، مدت سه سال اینچنین گذشت تا متوکل کشته شد و آن دو با هم دیدار نکردند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08973_373438147"/>
      <w:bookmarkStart w:id="34" w:name="_Toc12"/>
      <w:bookmarkEnd w:id="33"/>
      <w:r>
        <w:rPr>
          <w:rtl w:val="true"/>
        </w:rPr>
        <w:t>دانش امام</w:t>
      </w:r>
      <w:bookmarkEnd w:id="3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زندگی امام باقر علیه‌السلام به اختصار پیرامون دانش امام سخن راندیم و گفتیم که علم امامان علیهم‌السلام به امور غیبی نه امری ذاتی بوده که فقط به سبب خصوصیتی بوده که خداوند سبحان به آنها ارزانی داشته و بسته به تقدیری بوده است که حکمت خداوند آن را اقتضا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همچنین از راههای گوناگونی در اختیار آنها قرار می‌گرفته که برجسته‌ترین این راهها توارث علم از پیامبر و از پدران پاک و بزرگوارشان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هادی علیه‌السلام که بر این نکته تأکیده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نهان خویش را بر کسی آشکار نساخت مگر برای فرستاده ای که خود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نزد رسول است نزد عالم نیز باشد و هر آنچه را که رسول بر آن آگاه شد، اوصیای او نیز بر آن آگهی یافتند تا مبادا زمین خدا از حجتی که با او دانشی است که بر راستی گفتار و جواز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عدالتش دلالت می‌کند، خالی نماند</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علم امام علیه‌السلام، الهام خدا به اوست بر حسب آنچه که حکمت بالغه‌اش اقتضا می‌کند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لآیات للمتوسمین</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البته نشانه‌هایی است برای هوشمندان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امام به لطف الهام خداوند، زبانهای گوناگون را می‌دانست و در این باره روایات به حد استفاضه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از علی بن مهزیار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خود را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امام هادی علیه‌السلام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شگفت زده بازگشت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را چه می‌شود؟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شگفت زده نباشم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من به زبان ما تکلم فرمود آن چنانکه گویی یکی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کردم او بین مقلابیها زیسته است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روایتهای دیگری نیز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آنکه امامان علیهم‌السلام به دیگر زبانها نظیر فارسی و ترکی و همانند آنها آشنائی داشته‌اند و به آموزش و الهام الهی مردم را از حوادثی که در آینده انتظارشان را می‌کشید، آگهی می‌دادند چنانکه در ارتباط با مرگ واثق، خلیفه‌ی عباسی، این امر به ثبوت رسید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خیران اسباطی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 امام هادی علیه‌السلام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چه می‌کند؟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جعفر چه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بدترین احوال در زندان محبوس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الزیات چه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ده روز است که از پیش آنها بدین 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 و جعفر متوکل بر جای او نشست و ابن‌الزیات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چه وقت واقع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پس از خروج تو از بغداد و حوادث همان گونه بود که آن حضرت فرموده بود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از مرگ متوکل خبر داد زیرا بر او نفرین کرد و نزدیکان را خبر داده بود که طی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فرمانده‌ی سپاهیان متوکل آن حضرت را به سر من رأی می‌برد، سلاح خویش را برداشت و دو بارانی نمدین و چند کلاه نیز مهیا کرد تا اگر با باد و بوران که در ایام تابستان اصلاً قابل پیش بینی نبود، رو به رو شد جانب احتیاط رعایت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انتظار سپاهیان، این طوفانها واقع شد و عده‌ای از افراد سپاه که در رکاب آن حضرت بودند کشته شدند و امام به فضل خداوند جان سالم به در برد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آن حضرت در مناظره‌ی با یحیی بن اکثم که در میان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معاصر خود بزرگ بود، در پیشگاه خلیفه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ابن‌اکثم برای به تنگنا انداختن امام سؤالات دشواری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ماجرا را در فصل آینده بازگو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پیشگوییهای امام هادی آن بود که جوانی را که در خندیدن زیاده روی می‌کرد، اندرز داد و او را از نزدیکی وفاتش آگاه ساخت و راستی پیشگویی آن حضرت نیز چندی بعد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خلیفه، ولیمه ای بر پا کرد و مردم را بدان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نیز جزو میهمانان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مجلس شدیم و همین که او را دیدیم به احترام آن حضرت زبان در کام کشیدیم و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مجلس حضور داشت که حرمت ایشان را رعایت نمی کرد و می‌گفت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دهان را از خنده پر می‌کنی و از یاد خدا غفلت می‌ورزی با اینکه سه روز دیگر در جرگه‌ی اهل قبوری؟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چه می‌شود جوان از بگو بخند دست کشید و مؤدب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خوردیم و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جوان مریض شد و روز سوم، در آغاز روز مرد و در پایان روز به خاک سپرده شد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مشابه از سعید بن سهل بصری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هادی علیه‌السلام در ولیمه‌ی یکی از مردم سر من رأی بودیم، مردی از اهل مجلس بنای بازی و شوخی گذاشت و احترام آن حضرت را پاس نداشت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جعفر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مرد از این خوراک نخورد و به زودی خبری از کسانش به وی می‌رسد که عیش او را مکدر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گسترده شد، جعفر گفت بعد از این دیگر خبری نیست و گفته‌ی امام هادی علیه‌السلام نادرست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مرد دستش را شست و به طرف غذا دراز کرد که غلامش گریان از در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مادرت برسان که از بام به پایین افتاد و در شرف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دیگر عقیده‌ی واقفیان را نمی‌پذیرم و به امامت این بزرگوار معتقد می‌شوم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کرامتی که از آن حضرت نقل می‌کنیم، کرامتی است که راویان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تپه‌ی تو بره‌ها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متوکل کوشید با اتکا بر نیروی انتظامی خویش مخالفان خود را به هراس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هر یک از افراد لشگر خود که شمارشان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می‌رسید و همه از ترکهای ساکن سامراء بودند، دستور داد که خورجین اسب خویش را از خاک سرخ پر کنند و در صحرای وسیعی، آنها را روی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به فرمان متوکل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مثل کوهی بزرگ شد، متوکل بر فراز تپه رفت و امام هادی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خواستم که لشکر مرا تماشا کنی او دستور داده بود همه لباسهای خاصی به نام تجفاف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جنگ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 و سلاح برگیرند و با</w:t>
      </w:r>
      <w:bookmarkStart w:id="35" w:name="pg878_14770"/>
    </w:p>
    <w:p>
      <w:pPr>
        <w:pStyle w:val="BookText"/>
        <w:rPr/>
      </w:pPr>
      <w:bookmarkEnd w:id="35"/>
      <w:r>
        <w:rPr>
          <w:rFonts w:ascii="IRNazanin" w:hAnsi="IRNazanin" w:eastAsia="IRNazanin"/>
          <w:color w:val="111111"/>
          <w:sz w:val="28"/>
          <w:sz w:val="28"/>
          <w:szCs w:val="28"/>
          <w:rtl w:val="true"/>
          <w:lang w:bidi="fa-IR"/>
        </w:rPr>
        <w:t>کامل‌ترین لوازم و عظیم‌ترین هیأت آماده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متوکل این بود که قیام کنندگان را تهدید کند و بیشتر از ناحیه‌ی امام هادی نگران بود که مبادا برخی از کسانش را به قیام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به متوکل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من هم سپاه خود را بر تو عرضه دارم؟ متوکل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دعایی کرد، ناگهان میان آسمان و زمین از خاور تا باختر از فرشتگان مسلح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دیدن این منظره از حال رفت چون به هوش 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امور دنیوی با شما نمی‌ستیزیم زیرا به کار آخرت مشغولیم پس از آنچه درباره‌ی من گمان کردی، بیمناک مباش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08975_373438147"/>
      <w:bookmarkStart w:id="37" w:name="_Toc13"/>
      <w:bookmarkEnd w:id="36"/>
      <w:r>
        <w:rPr>
          <w:rtl w:val="true"/>
        </w:rPr>
        <w:t>بخشش و سخاوت امام</w:t>
      </w:r>
      <w:bookmarkEnd w:id="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علیه‌السلام از خاندانی است که احسان عادت آنها و کرم و بزرگواری، خوی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عثمان بن سعید و احمد بن اسحاق اشعری و علی بن جعفر همدانی بر امام هادی علیه‌السلام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وامی که بر عهده داشت زبان به شکایت گشود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وکیل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احمد بن اسحاق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و به علی بن جعفر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 کن و خود نیز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این معجزه ای است که جز، شاهان آن را نتوانند انجام داد و ما نظیر چنین بخشش را نشنیده ایم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زیر اوج ایثار امام هادی علیه‌السلام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رفع نیاز یکی از پیروانش، از راهی شگفت‌آور دست به تلاش و کوشش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تاریخ گوش بسپاریم که این ماجرا را با تمام عظمتی که دارد برای ما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از سامراء بیرون آمد و برای انجام کار مهمی که برایش پیش آمده بود، به روستایی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آمد و سراغ آن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فلان 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دنبال امام بیرون شد و همین که به آن حضرت رسید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اعراب کوفه‌ام و به ولایت جدت علی بن ابی‌طالب علیه‌السلام تمسک نموده‌ام، مرا وام سنگینی است که پرداخت آن بر من گران است و برای براورد ساختن آن کسی جز شما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خویش خوش دار و چشم خود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پذیرائی کرد و چون صبح فرارسید امام هادی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درخواستی دارم تو را به خدا، مبادا که در انجام آن با من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مخالفت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ورقه‌ای به خط خود نگاشت و در آن اعتراف کرد که اعرابی از وی مالی طلب دارد و مبلغی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نوشت زیادتر از وام اعرابی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دستخط را بگیر و چون به سامراء برگشتم و در برابر کسانی که دور و بر من جمع شده‌اند این دستخط را نشان بده و با من به درشتی و غلظت سخن بگوی و مبادا که از آنچه تو را گفتم سربتابی و با من به مخالفت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دستخط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هادی به سامراء رسید و عده‌ی بسیاری از یاران خلیفه و افراد دیگر در محضر او گرد آمدند، اعرابی نزد آن امام حضور یافت و دستخط را بیرون آورد و آن را مطالبه کرد و همچنانکه امام به او سفارش کرده بود،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نرمی و مدارا با وی سخن گفت و زبان به پوزش گشود و او را وعده داد که قرض خود را ادا می‌کند و خاطر او را خوش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به اطلاع متوکل، خلیفه‌ی عباسی، رساندند و او دستور 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برای امام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مبلغ را به امام رساندند، دست به آنها نزد تا اعرابی آمد،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بردار و وام خویش ادا کن و بقیه‌ی آن را بر اهل و عیال خویش خرج کن و ما را معذور دار،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آرزوی گرفتن کمتر از ثلث این مال را داشتم ولی خداوند داناتر است که رسالت خویش را کجا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پولها را برداشت و رفت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از پیشوایان خود درس ایثار و کرم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تنها انفاق نیست بلکه کوشش برای رفع نیازها، به هر وسیله ممکن است، حتی اگر این کوشش بر شخصیت آدمی گران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داستان مرا به یاد ماجرایی انداخت که درباره‌ی یکی از پیامبران بزرگ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پیش آن پیامبر آمد و از وی خواستار مقداری 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هیچ نداشت لذا به مرد نیازمند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و به بازار برده فروشان ببر و مثل اینکه بنده‌ی تو هستم مرا بفروش و پول را بگیر و حاجت خویش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همان گونه که پیامبر گفته بود، عمل کرد اما کسی که پیامبر را خریده بود دانست که او کیست و لذا او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ای که ایثار و کرم و بخشش در آن موج می‌زند، رهبران ما به ما آموخته‌اند که چگونه به یکدیگر نیکی کنیم و از آنچه داریم انفاق کنیم و به قصد برآورده ساختن نیازهای مردم، برای برخورداری از آنچه بدان محتاجیم، حرکت و کوشش کنیم</w:t>
      </w:r>
      <w:r>
        <w:rPr>
          <w:rFonts w:eastAsia="IRNazanin" w:cs="IRNazanin"/>
          <w:color w:val="111111"/>
          <w:sz w:val="28"/>
          <w:szCs w:val="28"/>
          <w:rtl w:val="true"/>
          <w:lang w:bidi="fa-IR"/>
        </w:rPr>
        <w:t>.</w:t>
      </w:r>
      <w:bookmarkStart w:id="38" w:name="pg878_14774"/>
    </w:p>
    <w:p>
      <w:pPr>
        <w:pStyle w:val="Heading2"/>
        <w:numPr>
          <w:ilvl w:val="1"/>
          <w:numId w:val="1"/>
        </w:numPr>
        <w:rPr/>
      </w:pPr>
      <w:bookmarkStart w:id="39" w:name="__RefHeading___Toc108977_373438147"/>
      <w:bookmarkStart w:id="40" w:name="_Toc14"/>
      <w:bookmarkEnd w:id="38"/>
      <w:bookmarkEnd w:id="39"/>
      <w:r>
        <w:rPr>
          <w:rtl w:val="true"/>
        </w:rPr>
        <w:t>اندرزهای درخشان</w:t>
      </w:r>
      <w:bookmarkEnd w:id="40"/>
    </w:p>
    <w:p>
      <w:pPr>
        <w:pStyle w:val="Heading3"/>
        <w:numPr>
          <w:ilvl w:val="2"/>
          <w:numId w:val="1"/>
        </w:numPr>
        <w:rPr/>
      </w:pPr>
      <w:bookmarkStart w:id="41" w:name="__RefHeading___Toc108979_373438147"/>
      <w:bookmarkStart w:id="42" w:name="_Toc15"/>
      <w:bookmarkEnd w:id="41"/>
      <w:r>
        <w:rPr>
          <w:rtl w:val="true"/>
        </w:rPr>
        <w:t>اشاره</w:t>
      </w:r>
      <w:bookmarkEnd w:id="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اهل بیت علیهم‌السلام در روزگار امام هادی به مرحله‌ی پختگی رسیده بود اما خطر تند روی که از طریق فرهنگهای وارداتی از سوی شرق در عمق جان برخی از مسلمانان نفوذ یافته بود، نیازمند نیرویی ایمانی برای پاسخ به این خطر بود تا مبادا به خاطر تبلیغ دشمنان و به ویژه خلفای عباسی که جایگاه ائمه را نمی شناختند و آنان و یا هواخواهانشان را متهم به غلو می‌کردند روح معنویت در مردم کاستی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دیگر مذهب اهل بیت این بود که محتاج متون جامعی بود تا به منزله‌ی درسهای توجیهی باشد که بدون افزونی و کاستی اصول عقاید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زیارت جامعه که از امام هادی علیه‌السلام نقل شده، از ناحیه‌ی آن حضرت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ائمه علیهم السلام به دور از هرگونه غلو و در همان جایگاه حقیقی خود، معرفی و باز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برخی از کلمات نورانی این زیارت که می‌تواند بهترین وسیله برای تحکیم مهر و محبت ائمه در دل ما باشد، تدبر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مهر در واقع امتداد محبت مؤمن به پروردگارش محسوب می‌شود و به هیچ وجه جایگزین آن نیست</w:t>
      </w:r>
      <w:r>
        <w:rPr>
          <w:rFonts w:eastAsia="IRNazanin" w:cs="IRNazanin"/>
          <w:color w:val="111111"/>
          <w:sz w:val="28"/>
          <w:szCs w:val="28"/>
          <w:rtl w:val="true"/>
          <w:lang w:bidi="fa-IR"/>
        </w:rPr>
        <w:t>:</w:t>
      </w:r>
      <w:bookmarkStart w:id="43" w:name="pg878_14775"/>
    </w:p>
    <w:p>
      <w:pPr>
        <w:pStyle w:val="BookText"/>
        <w:rPr/>
      </w:pPr>
      <w:bookmarkEnd w:id="43"/>
      <w:r>
        <w:rPr>
          <w:rFonts w:ascii="IRNazanin" w:hAnsi="IRNazanin" w:eastAsia="IRNazanin"/>
          <w:color w:val="111111"/>
          <w:sz w:val="28"/>
          <w:sz w:val="28"/>
          <w:szCs w:val="28"/>
          <w:rtl w:val="true"/>
          <w:lang w:bidi="fa-IR"/>
        </w:rPr>
        <w:t>السلام علیکم یا أهل بیت النبوة، و موضع الرسالة، و مختلف الملائکة، و مهبط الوحی، و معدن الرحمة، و خزان العلم، و منتهی الحلم، و اصول الکرم، و قادة الأمم، و اولیآء النعم، و عناصر الأبرار، و دعائم الأخیار، وساسة العباد، و ارکان البلاد، و ابواب الایمان، و أمنآء الرحمن، و سلالة النبیین، و صفوة المرسلین، و عترة خیرة رب العالمین، و رحمة الله و برکاته، السلام علی ائمة الهدی، و مصابیح الدجی، و اعلام التقی، و ذوی النهی، و اولی الحجی، و کهف الوری، و ورثة الأنبیآء، و المثل الأعلی، و الدعوة الحسنی، و حجج الله علی اهل الدنیا و الأخرة و الأولی،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محال معرفة الله، و مساکن برکة الله، و معادن حکمة الله، و حفظة سر الله، و حملة کتاب الله، و اوصیآء نبی الله و ذریة رسول الله صلی الله علیه و آله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الدعاة الی الله، و الأدلآء علی مرضات الله و المستقرین فی امر الله و التآمین فی محبة الله، و المخلصین فی توحید الله، و المظهرین لأمر الله و نهیه، و عباده المکرمین الذین لا یسبقونه بالقول و هم بامره یعملون و رحمة الله و برکاته</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08981_373438147"/>
      <w:bookmarkStart w:id="45" w:name="_Toc16"/>
      <w:bookmarkEnd w:id="44"/>
      <w:r>
        <w:rPr>
          <w:rtl w:val="true"/>
        </w:rPr>
        <w:t>ترجمه زیارت جامعه</w:t>
      </w:r>
      <w:bookmarkEnd w:id="4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شما ای خاندان نبوت و جایگاه رسالت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و محل فرود وحی و مکان رحمت و گنجوران دانش و غایت خویشتنداری و حلم و بنیانهای کرم و رهبران امتها و صاحبان نعمتها و ریشه های نیکان و ستونهای گزیدگان و تربیت کنندگان بندگان و ارکان کشورها و دروازه‌های ایمان و امینان خدای رحمان و تبار پیامبران و گزیده‌ی رسولان و عترتی منتخب پرورگار جهانیان،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پیشوایان هدایت و چراغهای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و پرچمهای پرهیزگاری و صاحبان عقل و خرد و پناه مردمان و وارثان پیامبران و نمونه‌های برتر و دعوت نکو و حجتهای خداوند بر مردم دنیا و آخرت و اولی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جایگاههای معرفت خدا و خانه‌های برکت خدا و معدنهای حکمت خدا و پاسداران سر خدا و حاملان کتاب خدا و جانشینان پیامبران خدا و فرزندان رسول خدا صلی الله علیه و آله و سلم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دعوت کنندگان به خدا و راهنمایان به خشنودیهای خدا و پایداران در فرمان خدا و کاملان در محبت خدا و مخلصان در توحید خدا و یاوران امر و نهی خدا و بندگان گرامی که در گفتار بر خدا پیشی نگرفتند و به فرمان او کار می‌رانند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اندرز به یکی از دوستان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فرمان آفریدگار را گردن نهاد از خشم آفریده به خود باک راه نداد و آن که آفریدگار را به خشم آورد، یقین کن که آفریدگار خشم آفریده را بر وی مستولی بدارد، و آفریدگار وصف نشود جز بدانچه خویشتن را بدان وصف کرده است و کجا توصیف شود آفریدگاری که حواس از یافتنش</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گمانها از رسیدن به او و آنچه در دل می‌گذرد از توصیفش و دیدگان از احاطه به او، درمانند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از آنچه وصف کنندگان، توصیفش می‌کنند و برتر است از آنچه ستایندگان می ستایندش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اش دور گردد و در دوری‌اش نزدیک، در دوری‌اش نزدیک است و در نزدیکی اش دور،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 چگونگی بخشید پس گفته نشود خود او چگونه است؟ و مکان را او پدید فرمود پس گفته نشود خود او کجاست؟ چون او از چگونگی و کجایی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خدای را بپرهیزد در امان نگاه داشته شود و هر که خدا را فرمان برد، مورد اطاعت قرار گیرد و هر که آفریدگار را اطاعت کند از خشم مخلوق نترسد، هر که از مکر خدا و دردناک گرفتنش ایمن شد گردن کشی کرد تا آنجا که قضای خدا و امر نافذش بر وی فرود آمد و هر که دلیلی روشن از پروردگارش داشته باشد دشواریهای دنیا بر وی سبک آید و گر چه تکه تکه شود و پراکنده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به خود سپاس سعادتمندتر است از نعمتی که باعث سپاس شده زیرا نعمت کالای این جهانی است و سپاس نعمت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سرای آزمایش و آخرت را خانه‌ی فرجام قرار داد و بلای دنیا را وسیله ثواب آخرت گرداند و ثواب آخرت را عوض بلای دنیا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بردبار بسا که به وسیله‌ی حلم خود از ستمش گذشت شود و حق دار نابخرد بسا که به سبکسری خود نور حق خویش را خاموش 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روی دوستی به تو نظری دهد همه جانبه اطاعت او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قدر خود نداند از شر او خود را آسوده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است که مردمی از آن سود برند و مردمی دیگر زیان بینند</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جدل دوستی قدیم را تباه سازد و گره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آرد، کمترین چیز در جدل برتری جستن است و همین برتری جستن از عوامل قطع رابطه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نکوهش، کلید دشمنی است، با این حال از حقد و کینه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پیش آن حضرت فرزندش را نکوهش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مرگ فرزند است برای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گواراتر از خواب است و گرسنگی در خوبی خوراک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این سخن را در تشویق بر نماز شب و روزه گرفتن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آر مرگ خویش را در میان خانواده‌ات که نه پزشکی تو را در آن هنگام از مرگ باز می‌دارد و نه دوستی تو را سود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بر آن که مالک اویی، پستی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در سرشتهای فاسد، کامیاب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خیر و نیکی، کننده‌ی آن است و زیباتر از زیبا گوینده‌ی آن و برتر از دانش، حامل آن است و بدتر از شر، جلب کننده‌ی آن و خوفناک‌تر از ترس، آن که بر آن سوار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از حسد پرهیز می‌دهم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تو آشکار می‌گردد ولی در دشمنت کارگر نمی‌شود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زمانی برسد که عدل در آن بر ستم غلبه داشته باشد حرام است کسی به دیگری گمان بد ببرد مگر آنکه کاملاً آگاهی پیدا کند و اگر زمانی برسد که ستم در آن بر عدل چیرگی داشته باشد کسی نمی‌تواند به دیگری گمان خوب ببرد تا زمانی که به خوبی آن کس علم پیدا نکرده است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گفته شد این حدیث مفصل است و ما تنها به نقل قسمتی که در اینجا ضروری می‌نمود پرداختیم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مفید،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قریش با برچیدن ابروها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دراز گردانیدن انگشتان با ما به مفاخرة برخاستند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یکدیگر منازعه کردیم، قضا به نفع ما و بر زیان ایشان حکم داد بدانچه بانگ صومعه‌ها گفتند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فراز قله‌های کوههایی که آنان را نگاهبانی می‌کرد خفتند و مغلوب شدند و قله‌ها آنها را سودی نرساند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دوره ای از عزت و سرفرازی از دژهایشان پایین کشیده شدند و در گودالی مسکن گرفتند ای وای که در چه جای بدی فرود آمدند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دهنده ای پس از دفن آنها فریاد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رفت آن دستبندها و تاجها و جامه‌های فاخر ابریشمین؟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شد آن چهره‌های به ناز پرورده که در برابر آنها پرده‌ها می‌زدند و سایبانها؟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قبر، چهره آنان را نشان دهد هنگامی که بدشان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چهره‌هایی که کرمها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خوردن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روی چهره‌شان رفت و آمد می‌کنند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 زمانی کامرانی و عیش و نوش کردند و امروز چنان شده‌اند که پس از آن همه خوردن و کامروایی کردن، خورده می‌شوند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حدیث هشتم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السیاسی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به نقل از ابن‌اثیر،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هود، آیه‌ی</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علیهم‌السلام،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اطلاق،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اللامعه فی شرح زیارة الجامعه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شبر،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علیهم‌السلام،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علیهم‌السلام،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16712</Words>
  <Characters>61468</Characters>
  <CharactersWithSpaces>77991</CharactersWithSpaces>
  <Paragraphs>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2026-08-16T09:28:40Z</dcterms:created>
  <dc:creator>ghaemiyeh.com</dc:creator>
  <dc:description/>
  <dc:language>en-US</dc:language>
  <cp:lastModifiedBy/>
  <dcterms:modified xsi:type="dcterms:W3CDTF">2026-08-16T12:58:43Z</dcterms:modified>
  <cp:revision>1</cp:revision>
  <dc:subject/>
  <dc:title>هدایتگران راه نور زندگانی حضرت امام هادی علیه السلام</dc:title>
</cp:coreProperties>
</file>

<file path=docProps/custom.xml><?xml version="1.0" encoding="utf-8"?>
<Properties xmlns="http://schemas.openxmlformats.org/officeDocument/2006/custom-properties" xmlns:vt="http://schemas.openxmlformats.org/officeDocument/2006/docPropsVTypes"/>
</file>