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الخدیجةُ علیهاالسلام أُمّنا حضرت خدیجه کبری علیهاالسلام مادر 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21469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021471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021473_105122903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7021475_1051229030">
            <w:r>
              <w:rPr>
                <w:webHidden/>
                <w:rStyle w:val="IndexLink"/>
                <w:rtl w:val="true"/>
              </w:rPr>
              <w:t>خانواده حضرت اُمّ المؤمنين خديجه عليهاالسلام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7021477_105122903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021479_1051229030">
            <w:r>
              <w:rPr>
                <w:webHidden/>
                <w:rStyle w:val="IndexLink"/>
                <w:rtl w:val="true"/>
              </w:rPr>
              <w:t>شجاعت جناب خويلد بن اسد</w:t>
            </w:r>
            <w:r>
              <w:rPr>
                <w:rStyle w:val="IndexLink"/>
                <w:rtl w:val="true"/>
              </w:rPr>
              <w:tab/>
            </w:r>
            <w:r>
              <w:rPr>
                <w:rStyle w:val="IndexLink"/>
              </w:rPr>
              <w:t>12</w:t>
            </w:r>
          </w:hyperlink>
        </w:p>
        <w:p>
          <w:pPr>
            <w:pStyle w:val="Contents3"/>
            <w:tabs>
              <w:tab w:val="clear" w:pos="8459"/>
              <w:tab w:val="right" w:pos="9026" w:leader="dot"/>
            </w:tabs>
            <w:rPr/>
          </w:pPr>
          <w:hyperlink w:anchor="__RefHeading___Toc7021481_1051229030">
            <w:r>
              <w:rPr>
                <w:webHidden/>
                <w:rStyle w:val="IndexLink"/>
                <w:rtl w:val="true"/>
              </w:rPr>
              <w:t>مادر حضرت خديجه عليهاالسلام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7021483_1051229030">
            <w:r>
              <w:rPr>
                <w:webHidden/>
                <w:rStyle w:val="IndexLink"/>
                <w:rtl w:val="true"/>
              </w:rPr>
              <w:t>برادران و خواهران حضرت خديجه عليهاالسلام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7021485_1051229030">
            <w:r>
              <w:rPr>
                <w:webHidden/>
                <w:rStyle w:val="IndexLink"/>
                <w:rtl w:val="true"/>
              </w:rPr>
              <w:t>ولادت حضرت خديجه عليهاالسلام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7021487_1051229030">
            <w:r>
              <w:rPr>
                <w:webHidden/>
                <w:rStyle w:val="IndexLink"/>
                <w:rtl w:val="true"/>
              </w:rPr>
              <w:t>ازدواج حضرت خديجه عليهاالسلام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7021489_1051229030">
            <w:r>
              <w:rPr>
                <w:webHidden/>
                <w:rStyle w:val="IndexLink"/>
                <w:rtl w:val="true"/>
              </w:rPr>
              <w:t>دختران يا دختر خواندگان</w:t>
            </w:r>
            <w:r>
              <w:rPr>
                <w:rStyle w:val="IndexLink"/>
                <w:rtl w:val="true"/>
              </w:rPr>
              <w:tab/>
            </w:r>
            <w:r>
              <w:rPr>
                <w:rStyle w:val="IndexLink"/>
              </w:rPr>
              <w:t>21</w:t>
            </w:r>
          </w:hyperlink>
        </w:p>
        <w:p>
          <w:pPr>
            <w:pStyle w:val="Contents2"/>
            <w:tabs>
              <w:tab w:val="clear" w:pos="8743"/>
              <w:tab w:val="right" w:pos="9026" w:leader="dot"/>
            </w:tabs>
            <w:rPr/>
          </w:pPr>
          <w:hyperlink w:anchor="__RefHeading___Toc7021491_1051229030">
            <w:r>
              <w:rPr>
                <w:webHidden/>
                <w:rStyle w:val="IndexLink"/>
                <w:rtl w:val="true"/>
              </w:rPr>
              <w:t>رؤياى صادق حضرت خديجه عليهاالسلام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7021493_1051229030">
            <w:r>
              <w:rPr>
                <w:webHidden/>
                <w:rStyle w:val="IndexLink"/>
                <w:rtl w:val="true"/>
              </w:rPr>
              <w:t>معرفى پيامبر صلى‌الله‌عليه‌و‌آله‌وسلم توسّط عالم يهودى</w:t>
            </w:r>
            <w:r>
              <w:rPr>
                <w:rStyle w:val="IndexLink"/>
                <w:rtl w:val="true"/>
              </w:rPr>
              <w:tab/>
            </w:r>
            <w:r>
              <w:rPr>
                <w:rStyle w:val="IndexLink"/>
              </w:rPr>
              <w:t>24</w:t>
            </w:r>
          </w:hyperlink>
        </w:p>
        <w:p>
          <w:pPr>
            <w:pStyle w:val="Contents2"/>
            <w:tabs>
              <w:tab w:val="clear" w:pos="8743"/>
              <w:tab w:val="right" w:pos="9026" w:leader="dot"/>
            </w:tabs>
            <w:rPr/>
          </w:pPr>
          <w:hyperlink w:anchor="__RefHeading___Toc7021495_1051229030">
            <w:r>
              <w:rPr>
                <w:webHidden/>
                <w:rStyle w:val="IndexLink"/>
                <w:rtl w:val="true"/>
              </w:rPr>
              <w:t>همكارى پيامبر صلى‌الله‌عليه‌و‌آله‌وسلم با حضرت خديجه عليهاالسلام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7021497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7021499_1051229030">
            <w:r>
              <w:rPr>
                <w:webHidden/>
                <w:rStyle w:val="IndexLink"/>
                <w:rtl w:val="true"/>
              </w:rPr>
              <w:t>گزارش ميسره به خديجه عليهاالسلام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7021501_1051229030">
            <w:r>
              <w:rPr>
                <w:webHidden/>
                <w:rStyle w:val="IndexLink"/>
                <w:rtl w:val="true"/>
              </w:rPr>
              <w:t>ازدواج با حضرت خاتم الأنبياء صلى‌الله‌عليه‌و‌آله‌وسلم</w:t>
            </w:r>
            <w:r>
              <w:rPr>
                <w:rStyle w:val="IndexLink"/>
                <w:rtl w:val="true"/>
              </w:rPr>
              <w:tab/>
            </w:r>
            <w:r>
              <w:rPr>
                <w:rStyle w:val="IndexLink"/>
              </w:rPr>
              <w:t>28</w:t>
            </w:r>
          </w:hyperlink>
        </w:p>
        <w:p>
          <w:pPr>
            <w:pStyle w:val="Contents3"/>
            <w:tabs>
              <w:tab w:val="clear" w:pos="8459"/>
              <w:tab w:val="right" w:pos="9026" w:leader="dot"/>
            </w:tabs>
            <w:rPr/>
          </w:pPr>
          <w:hyperlink w:anchor="__RefHeading___Toc7021503_105122903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7021505_1051229030">
            <w:r>
              <w:rPr>
                <w:webHidden/>
                <w:rStyle w:val="IndexLink"/>
                <w:rtl w:val="true"/>
              </w:rPr>
              <w:t>مهريّه حضرت خديجه عليهاالسلام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7021507_1051229030">
            <w:r>
              <w:rPr>
                <w:webHidden/>
                <w:rStyle w:val="IndexLink"/>
                <w:rtl w:val="true"/>
              </w:rPr>
              <w:t>خطبه عقد حضرت خديجه عليهاالسلام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7021509_1051229030">
            <w:r>
              <w:rPr>
                <w:webHidden/>
                <w:rStyle w:val="IndexLink"/>
                <w:rtl w:val="true"/>
              </w:rPr>
              <w:t>زمان ازدواج حضرت خديجه عليهاالسلام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7021511_1051229030">
            <w:r>
              <w:rPr>
                <w:webHidden/>
                <w:rStyle w:val="IndexLink"/>
                <w:rtl w:val="true"/>
              </w:rPr>
              <w:t>سن آن دو بزرگوار هنگام ازدواج</w:t>
            </w:r>
            <w:r>
              <w:rPr>
                <w:rStyle w:val="IndexLink"/>
                <w:rtl w:val="true"/>
              </w:rPr>
              <w:tab/>
            </w:r>
            <w:r>
              <w:rPr>
                <w:rStyle w:val="IndexLink"/>
              </w:rPr>
              <w:t>34</w:t>
            </w:r>
          </w:hyperlink>
        </w:p>
        <w:p>
          <w:pPr>
            <w:pStyle w:val="Contents2"/>
            <w:tabs>
              <w:tab w:val="clear" w:pos="8743"/>
              <w:tab w:val="right" w:pos="9026" w:leader="dot"/>
            </w:tabs>
            <w:rPr/>
          </w:pPr>
          <w:hyperlink w:anchor="__RefHeading___Toc7021513_1051229030">
            <w:r>
              <w:rPr>
                <w:webHidden/>
                <w:rStyle w:val="IndexLink"/>
                <w:rtl w:val="true"/>
              </w:rPr>
              <w:t>فرزندان حضرت خديجه عليهاالسلام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7021515_105122903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7021517_1051229030">
            <w:r>
              <w:rPr>
                <w:webHidden/>
                <w:rStyle w:val="IndexLink"/>
                <w:rtl w:val="true"/>
              </w:rPr>
              <w:t>قاسم</w:t>
            </w:r>
            <w:r>
              <w:rPr>
                <w:rStyle w:val="IndexLink"/>
                <w:rtl w:val="true"/>
              </w:rPr>
              <w:tab/>
            </w:r>
            <w:r>
              <w:rPr>
                <w:rStyle w:val="IndexLink"/>
              </w:rPr>
              <w:t>38</w:t>
            </w:r>
          </w:hyperlink>
        </w:p>
        <w:p>
          <w:pPr>
            <w:pStyle w:val="Contents3"/>
            <w:tabs>
              <w:tab w:val="clear" w:pos="8459"/>
              <w:tab w:val="right" w:pos="9026" w:leader="dot"/>
            </w:tabs>
            <w:rPr/>
          </w:pPr>
          <w:hyperlink w:anchor="__RefHeading___Toc7021519_1051229030">
            <w:r>
              <w:rPr>
                <w:webHidden/>
                <w:rStyle w:val="IndexLink"/>
                <w:rtl w:val="true"/>
              </w:rPr>
              <w:t>زينب</w:t>
            </w:r>
            <w:r>
              <w:rPr>
                <w:rStyle w:val="IndexLink"/>
                <w:rtl w:val="true"/>
              </w:rPr>
              <w:tab/>
            </w:r>
            <w:r>
              <w:rPr>
                <w:rStyle w:val="IndexLink"/>
              </w:rPr>
              <w:t>39</w:t>
            </w:r>
          </w:hyperlink>
        </w:p>
        <w:p>
          <w:pPr>
            <w:pStyle w:val="Contents3"/>
            <w:tabs>
              <w:tab w:val="clear" w:pos="8459"/>
              <w:tab w:val="right" w:pos="9026" w:leader="dot"/>
            </w:tabs>
            <w:rPr/>
          </w:pPr>
          <w:hyperlink w:anchor="__RefHeading___Toc7021521_1051229030">
            <w:r>
              <w:rPr>
                <w:webHidden/>
                <w:rStyle w:val="IndexLink"/>
                <w:rtl w:val="true"/>
              </w:rPr>
              <w:t>عبداللّه</w:t>
            </w:r>
            <w:r>
              <w:rPr>
                <w:rStyle w:val="IndexLink"/>
                <w:rtl w:val="true"/>
              </w:rPr>
              <w:tab/>
            </w:r>
            <w:r>
              <w:rPr>
                <w:rStyle w:val="IndexLink"/>
              </w:rPr>
              <w:t>42</w:t>
            </w:r>
          </w:hyperlink>
        </w:p>
        <w:p>
          <w:pPr>
            <w:pStyle w:val="Contents3"/>
            <w:tabs>
              <w:tab w:val="clear" w:pos="8459"/>
              <w:tab w:val="right" w:pos="9026" w:leader="dot"/>
            </w:tabs>
            <w:rPr/>
          </w:pPr>
          <w:hyperlink w:anchor="__RefHeading___Toc7021523_1051229030">
            <w:r>
              <w:rPr>
                <w:webHidden/>
                <w:rStyle w:val="IndexLink"/>
                <w:rtl w:val="true"/>
              </w:rPr>
              <w:t>اُمّ كلثوم</w:t>
            </w:r>
            <w:r>
              <w:rPr>
                <w:rStyle w:val="IndexLink"/>
                <w:rtl w:val="true"/>
              </w:rPr>
              <w:tab/>
            </w:r>
            <w:r>
              <w:rPr>
                <w:rStyle w:val="IndexLink"/>
              </w:rPr>
              <w:t>43</w:t>
            </w:r>
          </w:hyperlink>
        </w:p>
        <w:p>
          <w:pPr>
            <w:pStyle w:val="Contents3"/>
            <w:tabs>
              <w:tab w:val="clear" w:pos="8459"/>
              <w:tab w:val="right" w:pos="9026" w:leader="dot"/>
            </w:tabs>
            <w:rPr/>
          </w:pPr>
          <w:hyperlink w:anchor="__RefHeading___Toc7021525_1051229030">
            <w:r>
              <w:rPr>
                <w:webHidden/>
                <w:rStyle w:val="IndexLink"/>
                <w:rtl w:val="true"/>
              </w:rPr>
              <w:t>رقيّه</w:t>
            </w:r>
            <w:r>
              <w:rPr>
                <w:rStyle w:val="IndexLink"/>
                <w:rtl w:val="true"/>
              </w:rPr>
              <w:tab/>
            </w:r>
            <w:r>
              <w:rPr>
                <w:rStyle w:val="IndexLink"/>
              </w:rPr>
              <w:t>43</w:t>
            </w:r>
          </w:hyperlink>
        </w:p>
        <w:p>
          <w:pPr>
            <w:pStyle w:val="Contents2"/>
            <w:tabs>
              <w:tab w:val="clear" w:pos="8743"/>
              <w:tab w:val="right" w:pos="9026" w:leader="dot"/>
            </w:tabs>
            <w:rPr/>
          </w:pPr>
          <w:hyperlink w:anchor="__RefHeading___Toc7021527_1051229030">
            <w:r>
              <w:rPr>
                <w:webHidden/>
                <w:rStyle w:val="IndexLink"/>
                <w:rtl w:val="true"/>
              </w:rPr>
              <w:t>آيا دختران رسول اللّه صلى‌الله‌عليه‌و‌آله‌وسلم با عثمان ازدواج كرده‌اند ؟</w:t>
            </w:r>
            <w:r>
              <w:rPr>
                <w:rStyle w:val="IndexLink"/>
                <w:rtl w:val="true"/>
              </w:rPr>
              <w:tab/>
            </w:r>
            <w:r>
              <w:rPr>
                <w:rStyle w:val="IndexLink"/>
              </w:rPr>
              <w:t>44</w:t>
            </w:r>
          </w:hyperlink>
        </w:p>
        <w:p>
          <w:pPr>
            <w:pStyle w:val="Contents3"/>
            <w:tabs>
              <w:tab w:val="clear" w:pos="8459"/>
              <w:tab w:val="right" w:pos="9026" w:leader="dot"/>
            </w:tabs>
            <w:rPr/>
          </w:pPr>
          <w:hyperlink w:anchor="__RefHeading___Toc7021529_105122903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7021531_1051229030">
            <w:r>
              <w:rPr>
                <w:webHidden/>
                <w:rStyle w:val="IndexLink"/>
                <w:rtl w:val="true"/>
              </w:rPr>
              <w:t>نظر علاّمه و محقّق توانا سيّد جعفر مرتضى عاملى رحمه‌الله</w:t>
            </w:r>
            <w:r>
              <w:rPr>
                <w:rStyle w:val="IndexLink"/>
                <w:rtl w:val="true"/>
              </w:rPr>
              <w:tab/>
            </w:r>
            <w:r>
              <w:rPr>
                <w:rStyle w:val="IndexLink"/>
              </w:rPr>
              <w:t>44</w:t>
            </w:r>
          </w:hyperlink>
        </w:p>
        <w:p>
          <w:pPr>
            <w:pStyle w:val="Contents3"/>
            <w:tabs>
              <w:tab w:val="clear" w:pos="8459"/>
              <w:tab w:val="right" w:pos="9026" w:leader="dot"/>
            </w:tabs>
            <w:rPr/>
          </w:pPr>
          <w:hyperlink w:anchor="__RefHeading___Toc7021533_1051229030">
            <w:r>
              <w:rPr>
                <w:webHidden/>
                <w:rStyle w:val="IndexLink"/>
                <w:rtl w:val="true"/>
              </w:rPr>
              <w:t>تناقض گويى علماء اهل سنّت</w:t>
            </w:r>
            <w:r>
              <w:rPr>
                <w:rStyle w:val="IndexLink"/>
                <w:rtl w:val="true"/>
              </w:rPr>
              <w:tab/>
            </w:r>
            <w:r>
              <w:rPr>
                <w:rStyle w:val="IndexLink"/>
              </w:rPr>
              <w:t>45</w:t>
            </w:r>
          </w:hyperlink>
        </w:p>
        <w:p>
          <w:pPr>
            <w:pStyle w:val="Contents3"/>
            <w:tabs>
              <w:tab w:val="clear" w:pos="8459"/>
              <w:tab w:val="right" w:pos="9026" w:leader="dot"/>
            </w:tabs>
            <w:rPr/>
          </w:pPr>
          <w:hyperlink w:anchor="__RefHeading___Toc7021535_1051229030">
            <w:r>
              <w:rPr>
                <w:webHidden/>
                <w:rStyle w:val="IndexLink"/>
                <w:rtl w:val="true"/>
              </w:rPr>
              <w:t>كوچك‌ترين فرزند رسول اللّه صلى‌الله‌عليه‌و‌آله‌وسلم</w:t>
            </w:r>
            <w:r>
              <w:rPr>
                <w:rStyle w:val="IndexLink"/>
                <w:rtl w:val="true"/>
              </w:rPr>
              <w:tab/>
            </w:r>
            <w:r>
              <w:rPr>
                <w:rStyle w:val="IndexLink"/>
              </w:rPr>
              <w:t>51</w:t>
            </w:r>
          </w:hyperlink>
        </w:p>
        <w:p>
          <w:pPr>
            <w:pStyle w:val="Contents3"/>
            <w:tabs>
              <w:tab w:val="clear" w:pos="8459"/>
              <w:tab w:val="right" w:pos="9026" w:leader="dot"/>
            </w:tabs>
            <w:rPr/>
          </w:pPr>
          <w:hyperlink w:anchor="__RefHeading___Toc7021537_1051229030">
            <w:r>
              <w:rPr>
                <w:webHidden/>
                <w:rStyle w:val="IndexLink"/>
                <w:rtl w:val="true"/>
              </w:rPr>
              <w:t>روايات حديث نبوى</w:t>
            </w:r>
            <w:r>
              <w:rPr>
                <w:rStyle w:val="IndexLink"/>
                <w:rtl w:val="true"/>
              </w:rPr>
              <w:tab/>
            </w:r>
            <w:r>
              <w:rPr>
                <w:rStyle w:val="IndexLink"/>
              </w:rPr>
              <w:t>54</w:t>
            </w:r>
          </w:hyperlink>
        </w:p>
        <w:p>
          <w:pPr>
            <w:pStyle w:val="Contents3"/>
            <w:tabs>
              <w:tab w:val="clear" w:pos="8459"/>
              <w:tab w:val="right" w:pos="9026" w:leader="dot"/>
            </w:tabs>
            <w:rPr/>
          </w:pPr>
          <w:hyperlink w:anchor="__RefHeading___Toc7021539_1051229030">
            <w:r>
              <w:rPr>
                <w:webHidden/>
                <w:rStyle w:val="IndexLink"/>
                <w:rtl w:val="true"/>
              </w:rPr>
              <w:t>روايت عمر بن خطاب</w:t>
            </w:r>
            <w:r>
              <w:rPr>
                <w:rStyle w:val="IndexLink"/>
                <w:rtl w:val="true"/>
              </w:rPr>
              <w:tab/>
            </w:r>
            <w:r>
              <w:rPr>
                <w:rStyle w:val="IndexLink"/>
              </w:rPr>
              <w:t>54</w:t>
            </w:r>
          </w:hyperlink>
        </w:p>
        <w:p>
          <w:pPr>
            <w:pStyle w:val="Contents3"/>
            <w:tabs>
              <w:tab w:val="clear" w:pos="8459"/>
              <w:tab w:val="right" w:pos="9026" w:leader="dot"/>
            </w:tabs>
            <w:rPr/>
          </w:pPr>
          <w:hyperlink w:anchor="__RefHeading___Toc7021541_1051229030">
            <w:r>
              <w:rPr>
                <w:webHidden/>
                <w:rStyle w:val="IndexLink"/>
                <w:rtl w:val="true"/>
              </w:rPr>
              <w:t>ذو النّورين ؛ لقبى دروغين</w:t>
            </w:r>
            <w:r>
              <w:rPr>
                <w:rStyle w:val="IndexLink"/>
                <w:rtl w:val="true"/>
              </w:rPr>
              <w:tab/>
            </w:r>
            <w:r>
              <w:rPr>
                <w:rStyle w:val="IndexLink"/>
              </w:rPr>
              <w:t>55</w:t>
            </w:r>
          </w:hyperlink>
        </w:p>
        <w:p>
          <w:pPr>
            <w:pStyle w:val="Contents3"/>
            <w:tabs>
              <w:tab w:val="clear" w:pos="8459"/>
              <w:tab w:val="right" w:pos="9026" w:leader="dot"/>
            </w:tabs>
            <w:rPr/>
          </w:pPr>
          <w:hyperlink w:anchor="__RefHeading___Toc7021543_1051229030">
            <w:r>
              <w:rPr>
                <w:webHidden/>
                <w:rStyle w:val="IndexLink"/>
                <w:rtl w:val="true"/>
              </w:rPr>
              <w:t>تكذيب كنندگان حديث</w:t>
            </w:r>
            <w:r>
              <w:rPr>
                <w:rStyle w:val="IndexLink"/>
                <w:rtl w:val="true"/>
              </w:rPr>
              <w:tab/>
            </w:r>
            <w:r>
              <w:rPr>
                <w:rStyle w:val="IndexLink"/>
              </w:rPr>
              <w:t>56</w:t>
            </w:r>
          </w:hyperlink>
        </w:p>
        <w:p>
          <w:pPr>
            <w:pStyle w:val="Contents3"/>
            <w:tabs>
              <w:tab w:val="clear" w:pos="8459"/>
              <w:tab w:val="right" w:pos="9026" w:leader="dot"/>
            </w:tabs>
            <w:rPr/>
          </w:pPr>
          <w:hyperlink w:anchor="__RefHeading___Toc7021545_1051229030">
            <w:r>
              <w:rPr>
                <w:webHidden/>
                <w:rStyle w:val="IndexLink"/>
                <w:rtl w:val="true"/>
              </w:rPr>
              <w:t>ربيبه‌هاى حضرت رسول اللّه صلى‌الله‌عليه‌و‌آله‌وسلم</w:t>
            </w:r>
            <w:r>
              <w:rPr>
                <w:rStyle w:val="IndexLink"/>
                <w:rtl w:val="true"/>
              </w:rPr>
              <w:tab/>
            </w:r>
            <w:r>
              <w:rPr>
                <w:rStyle w:val="IndexLink"/>
              </w:rPr>
              <w:t>57</w:t>
            </w:r>
          </w:hyperlink>
        </w:p>
        <w:p>
          <w:pPr>
            <w:pStyle w:val="Contents2"/>
            <w:tabs>
              <w:tab w:val="clear" w:pos="8743"/>
              <w:tab w:val="right" w:pos="9026" w:leader="dot"/>
            </w:tabs>
            <w:rPr/>
          </w:pPr>
          <w:hyperlink w:anchor="__RefHeading___Toc7021547_1051229030">
            <w:r>
              <w:rPr>
                <w:webHidden/>
                <w:rStyle w:val="IndexLink"/>
                <w:rtl w:val="true"/>
              </w:rPr>
              <w:t>فاطمة الزّهراء عليهاالسلام تنها دختر رسول خدا و خديجه عليهماالسلام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7021549_1051229030">
            <w:r>
              <w:rPr>
                <w:webHidden/>
                <w:rStyle w:val="IndexLink"/>
                <w:rtl w:val="true"/>
              </w:rPr>
              <w:t>بعضى از لقب‌هاى حضرت فاطمه عليهاالسلام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7021551_105122903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7021553_1051229030">
            <w:r>
              <w:rPr>
                <w:webHidden/>
                <w:rStyle w:val="IndexLink"/>
                <w:rtl w:val="true"/>
              </w:rPr>
              <w:t xml:space="preserve">صدّيقه </w:t>
            </w:r>
            <w:r>
              <w:rPr>
                <w:rStyle w:val="IndexLink"/>
                <w:rtl w:val="true"/>
              </w:rPr>
              <w:t>:</w:t>
              <w:tab/>
            </w:r>
            <w:r>
              <w:rPr>
                <w:rStyle w:val="IndexLink"/>
              </w:rPr>
              <w:t>61</w:t>
            </w:r>
          </w:hyperlink>
        </w:p>
        <w:p>
          <w:pPr>
            <w:pStyle w:val="Contents3"/>
            <w:tabs>
              <w:tab w:val="clear" w:pos="8459"/>
              <w:tab w:val="right" w:pos="9026" w:leader="dot"/>
            </w:tabs>
            <w:rPr/>
          </w:pPr>
          <w:hyperlink w:anchor="__RefHeading___Toc7021555_1051229030">
            <w:r>
              <w:rPr>
                <w:webHidden/>
                <w:rStyle w:val="IndexLink"/>
                <w:rtl w:val="true"/>
              </w:rPr>
              <w:t xml:space="preserve">فاطمه </w:t>
            </w:r>
            <w:r>
              <w:rPr>
                <w:rStyle w:val="IndexLink"/>
                <w:rtl w:val="true"/>
              </w:rPr>
              <w:t>:</w:t>
              <w:tab/>
            </w:r>
            <w:r>
              <w:rPr>
                <w:rStyle w:val="IndexLink"/>
              </w:rPr>
              <w:t>62</w:t>
            </w:r>
          </w:hyperlink>
        </w:p>
        <w:p>
          <w:pPr>
            <w:pStyle w:val="Contents3"/>
            <w:tabs>
              <w:tab w:val="clear" w:pos="8459"/>
              <w:tab w:val="right" w:pos="9026" w:leader="dot"/>
            </w:tabs>
            <w:rPr/>
          </w:pPr>
          <w:hyperlink w:anchor="__RefHeading___Toc7021557_1051229030">
            <w:r>
              <w:rPr>
                <w:webHidden/>
                <w:rStyle w:val="IndexLink"/>
                <w:rtl w:val="true"/>
              </w:rPr>
              <w:t xml:space="preserve">زهراء </w:t>
            </w:r>
            <w:r>
              <w:rPr>
                <w:rStyle w:val="IndexLink"/>
                <w:rtl w:val="true"/>
              </w:rPr>
              <w:t>:</w:t>
              <w:tab/>
            </w:r>
            <w:r>
              <w:rPr>
                <w:rStyle w:val="IndexLink"/>
              </w:rPr>
              <w:t>64</w:t>
            </w:r>
          </w:hyperlink>
        </w:p>
        <w:p>
          <w:pPr>
            <w:pStyle w:val="Contents3"/>
            <w:tabs>
              <w:tab w:val="clear" w:pos="8459"/>
              <w:tab w:val="right" w:pos="9026" w:leader="dot"/>
            </w:tabs>
            <w:rPr/>
          </w:pPr>
          <w:hyperlink w:anchor="__RefHeading___Toc7021559_1051229030">
            <w:r>
              <w:rPr>
                <w:webHidden/>
                <w:rStyle w:val="IndexLink"/>
                <w:rtl w:val="true"/>
              </w:rPr>
              <w:t xml:space="preserve">بتول </w:t>
            </w:r>
            <w:r>
              <w:rPr>
                <w:rStyle w:val="IndexLink"/>
                <w:rtl w:val="true"/>
              </w:rPr>
              <w:t>:</w:t>
              <w:tab/>
            </w:r>
            <w:r>
              <w:rPr>
                <w:rStyle w:val="IndexLink"/>
              </w:rPr>
              <w:t>69</w:t>
            </w:r>
          </w:hyperlink>
        </w:p>
        <w:p>
          <w:pPr>
            <w:pStyle w:val="Contents3"/>
            <w:tabs>
              <w:tab w:val="clear" w:pos="8459"/>
              <w:tab w:val="right" w:pos="9026" w:leader="dot"/>
            </w:tabs>
            <w:rPr/>
          </w:pPr>
          <w:hyperlink w:anchor="__RefHeading___Toc7021561_1051229030">
            <w:r>
              <w:rPr>
                <w:webHidden/>
                <w:rStyle w:val="IndexLink"/>
                <w:rtl w:val="true"/>
              </w:rPr>
              <w:t xml:space="preserve">محدّثه </w:t>
            </w:r>
            <w:r>
              <w:rPr>
                <w:rStyle w:val="IndexLink"/>
                <w:rtl w:val="true"/>
              </w:rPr>
              <w:t>:</w:t>
              <w:tab/>
            </w:r>
            <w:r>
              <w:rPr>
                <w:rStyle w:val="IndexLink"/>
              </w:rPr>
              <w:t>70</w:t>
            </w:r>
          </w:hyperlink>
        </w:p>
        <w:p>
          <w:pPr>
            <w:pStyle w:val="Contents3"/>
            <w:tabs>
              <w:tab w:val="clear" w:pos="8459"/>
              <w:tab w:val="right" w:pos="9026" w:leader="dot"/>
            </w:tabs>
            <w:rPr/>
          </w:pPr>
          <w:hyperlink w:anchor="__RefHeading___Toc7021563_1051229030">
            <w:r>
              <w:rPr>
                <w:webHidden/>
                <w:rStyle w:val="IndexLink"/>
                <w:rtl w:val="true"/>
              </w:rPr>
              <w:t xml:space="preserve">مباركه </w:t>
            </w:r>
            <w:r>
              <w:rPr>
                <w:rStyle w:val="IndexLink"/>
                <w:rtl w:val="true"/>
              </w:rPr>
              <w:t>:</w:t>
              <w:tab/>
            </w:r>
            <w:r>
              <w:rPr>
                <w:rStyle w:val="IndexLink"/>
              </w:rPr>
              <w:t>71</w:t>
            </w:r>
          </w:hyperlink>
        </w:p>
        <w:p>
          <w:pPr>
            <w:pStyle w:val="Contents3"/>
            <w:tabs>
              <w:tab w:val="clear" w:pos="8459"/>
              <w:tab w:val="right" w:pos="9026" w:leader="dot"/>
            </w:tabs>
            <w:rPr/>
          </w:pPr>
          <w:hyperlink w:anchor="__RefHeading___Toc7021565_1051229030">
            <w:r>
              <w:rPr>
                <w:webHidden/>
                <w:rStyle w:val="IndexLink"/>
                <w:rtl w:val="true"/>
              </w:rPr>
              <w:t xml:space="preserve">زكيّه </w:t>
            </w:r>
            <w:r>
              <w:rPr>
                <w:rStyle w:val="IndexLink"/>
                <w:rtl w:val="true"/>
              </w:rPr>
              <w:t>:</w:t>
              <w:tab/>
            </w:r>
            <w:r>
              <w:rPr>
                <w:rStyle w:val="IndexLink"/>
              </w:rPr>
              <w:t>72</w:t>
            </w:r>
          </w:hyperlink>
        </w:p>
        <w:p>
          <w:pPr>
            <w:pStyle w:val="Contents3"/>
            <w:tabs>
              <w:tab w:val="clear" w:pos="8459"/>
              <w:tab w:val="right" w:pos="9026" w:leader="dot"/>
            </w:tabs>
            <w:rPr/>
          </w:pPr>
          <w:hyperlink w:anchor="__RefHeading___Toc7021567_1051229030">
            <w:r>
              <w:rPr>
                <w:webHidden/>
                <w:rStyle w:val="IndexLink"/>
                <w:rtl w:val="true"/>
              </w:rPr>
              <w:t xml:space="preserve">راضيه و مرضيّه </w:t>
            </w:r>
            <w:r>
              <w:rPr>
                <w:rStyle w:val="IndexLink"/>
                <w:rtl w:val="true"/>
              </w:rPr>
              <w:t>:</w:t>
              <w:tab/>
            </w:r>
            <w:r>
              <w:rPr>
                <w:rStyle w:val="IndexLink"/>
              </w:rPr>
              <w:t>73</w:t>
            </w:r>
          </w:hyperlink>
        </w:p>
        <w:p>
          <w:pPr>
            <w:pStyle w:val="Contents3"/>
            <w:tabs>
              <w:tab w:val="clear" w:pos="8459"/>
              <w:tab w:val="right" w:pos="9026" w:leader="dot"/>
            </w:tabs>
            <w:rPr/>
          </w:pPr>
          <w:hyperlink w:anchor="__RefHeading___Toc7021569_1051229030">
            <w:r>
              <w:rPr>
                <w:webHidden/>
                <w:rStyle w:val="IndexLink"/>
                <w:rtl w:val="true"/>
              </w:rPr>
              <w:t xml:space="preserve">طاهره </w:t>
            </w:r>
            <w:r>
              <w:rPr>
                <w:rStyle w:val="IndexLink"/>
                <w:rtl w:val="true"/>
              </w:rPr>
              <w:t>:</w:t>
              <w:tab/>
            </w:r>
            <w:r>
              <w:rPr>
                <w:rStyle w:val="IndexLink"/>
              </w:rPr>
              <w:t>74</w:t>
            </w:r>
          </w:hyperlink>
        </w:p>
        <w:p>
          <w:pPr>
            <w:pStyle w:val="Contents2"/>
            <w:tabs>
              <w:tab w:val="clear" w:pos="8743"/>
              <w:tab w:val="right" w:pos="9026" w:leader="dot"/>
            </w:tabs>
            <w:rPr/>
          </w:pPr>
          <w:hyperlink w:anchor="__RefHeading___Toc7021571_1051229030">
            <w:r>
              <w:rPr>
                <w:webHidden/>
                <w:rStyle w:val="IndexLink"/>
                <w:rtl w:val="true"/>
              </w:rPr>
              <w:t>شهادت حضرت فاطمه عليهاالسلام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7021573_1051229030">
            <w:r>
              <w:rPr>
                <w:webHidden/>
                <w:rStyle w:val="IndexLink"/>
                <w:rtl w:val="true"/>
              </w:rPr>
              <w:t>ويژگى هاى أمّ المؤمنين حضرت خديجه عليهاالسلام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7021575_105122903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7021577_1051229030">
            <w:r>
              <w:rPr>
                <w:webHidden/>
                <w:rStyle w:val="IndexLink"/>
                <w:rtl w:val="true"/>
              </w:rPr>
              <w:t xml:space="preserve">ويژگى اوّل </w:t>
            </w:r>
            <w:r>
              <w:rPr>
                <w:rStyle w:val="IndexLink"/>
                <w:rtl w:val="true"/>
              </w:rPr>
              <w:t xml:space="preserve">: </w:t>
            </w:r>
            <w:r>
              <w:rPr>
                <w:rStyle w:val="IndexLink"/>
                <w:rtl w:val="true"/>
              </w:rPr>
              <w:t>ايمان حضرت خديجه عليهاالسلام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7021579_1051229030">
            <w:r>
              <w:rPr>
                <w:webHidden/>
                <w:rStyle w:val="IndexLink"/>
                <w:rtl w:val="true"/>
              </w:rPr>
              <w:t xml:space="preserve">ويژگى دوّم </w:t>
            </w:r>
            <w:r>
              <w:rPr>
                <w:rStyle w:val="IndexLink"/>
                <w:rtl w:val="true"/>
              </w:rPr>
              <w:t xml:space="preserve">: </w:t>
            </w:r>
            <w:r>
              <w:rPr>
                <w:rStyle w:val="IndexLink"/>
                <w:rtl w:val="true"/>
              </w:rPr>
              <w:t>سخاوت حضرت خديجه عليهاالسلام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7021581_1051229030">
            <w:r>
              <w:rPr>
                <w:webHidden/>
                <w:rStyle w:val="IndexLink"/>
                <w:rtl w:val="true"/>
              </w:rPr>
              <w:t xml:space="preserve">ويژگى سوّم </w:t>
            </w:r>
            <w:r>
              <w:rPr>
                <w:rStyle w:val="IndexLink"/>
                <w:rtl w:val="true"/>
              </w:rPr>
              <w:t xml:space="preserve">: </w:t>
            </w:r>
            <w:r>
              <w:rPr>
                <w:rStyle w:val="IndexLink"/>
                <w:rtl w:val="true"/>
              </w:rPr>
              <w:t>شكيبايى حضرت خديجه عليهاالسلام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7021583_1051229030">
            <w:r>
              <w:rPr>
                <w:webHidden/>
                <w:rStyle w:val="IndexLink"/>
                <w:rtl w:val="true"/>
              </w:rPr>
              <w:t xml:space="preserve">ويژگى چهارم </w:t>
            </w:r>
            <w:r>
              <w:rPr>
                <w:rStyle w:val="IndexLink"/>
                <w:rtl w:val="true"/>
              </w:rPr>
              <w:t xml:space="preserve">: </w:t>
            </w:r>
            <w:r>
              <w:rPr>
                <w:rStyle w:val="IndexLink"/>
                <w:rtl w:val="true"/>
              </w:rPr>
              <w:t>عفّت حضرت خديجه عليهاالسلام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7021585_1051229030">
            <w:r>
              <w:rPr>
                <w:webHidden/>
                <w:rStyle w:val="IndexLink"/>
                <w:rtl w:val="true"/>
              </w:rPr>
              <w:t xml:space="preserve">ويژگى پنجم </w:t>
            </w:r>
            <w:r>
              <w:rPr>
                <w:rStyle w:val="IndexLink"/>
                <w:rtl w:val="true"/>
              </w:rPr>
              <w:t xml:space="preserve">: </w:t>
            </w:r>
            <w:r>
              <w:rPr>
                <w:rStyle w:val="IndexLink"/>
                <w:rtl w:val="true"/>
              </w:rPr>
              <w:t>علاقه حضرت خديجه عليهاالسلام به تجارت</w:t>
            </w:r>
            <w:r>
              <w:rPr>
                <w:rStyle w:val="IndexLink"/>
                <w:rtl w:val="true"/>
              </w:rPr>
              <w:tab/>
            </w:r>
            <w:r>
              <w:rPr>
                <w:rStyle w:val="IndexLink"/>
              </w:rPr>
              <w:t>86</w:t>
            </w:r>
          </w:hyperlink>
        </w:p>
        <w:p>
          <w:pPr>
            <w:pStyle w:val="Contents3"/>
            <w:tabs>
              <w:tab w:val="clear" w:pos="8459"/>
              <w:tab w:val="right" w:pos="9026" w:leader="dot"/>
            </w:tabs>
            <w:rPr/>
          </w:pPr>
          <w:hyperlink w:anchor="__RefHeading___Toc7021587_1051229030">
            <w:r>
              <w:rPr>
                <w:webHidden/>
                <w:rStyle w:val="IndexLink"/>
                <w:rtl w:val="true"/>
              </w:rPr>
              <w:t xml:space="preserve">ويژگى ششم </w:t>
            </w:r>
            <w:r>
              <w:rPr>
                <w:rStyle w:val="IndexLink"/>
                <w:rtl w:val="true"/>
              </w:rPr>
              <w:t xml:space="preserve">: </w:t>
            </w:r>
            <w:r>
              <w:rPr>
                <w:rStyle w:val="IndexLink"/>
                <w:rtl w:val="true"/>
              </w:rPr>
              <w:t>اراده حضرت خديجه عليهاالسلام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7021589_1051229030">
            <w:r>
              <w:rPr>
                <w:webHidden/>
                <w:rStyle w:val="IndexLink"/>
                <w:rtl w:val="true"/>
              </w:rPr>
              <w:t xml:space="preserve">ويژگى هفتم </w:t>
            </w:r>
            <w:r>
              <w:rPr>
                <w:rStyle w:val="IndexLink"/>
                <w:rtl w:val="true"/>
              </w:rPr>
              <w:t xml:space="preserve">: </w:t>
            </w:r>
            <w:r>
              <w:rPr>
                <w:rStyle w:val="IndexLink"/>
                <w:rtl w:val="true"/>
              </w:rPr>
              <w:t>ادب حضرت خديجه عليهاالسلام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7021591_1051229030">
            <w:r>
              <w:rPr>
                <w:webHidden/>
                <w:rStyle w:val="IndexLink"/>
                <w:rtl w:val="true"/>
              </w:rPr>
              <w:t xml:space="preserve">ويژگى هشتم </w:t>
            </w:r>
            <w:r>
              <w:rPr>
                <w:rStyle w:val="IndexLink"/>
                <w:rtl w:val="true"/>
              </w:rPr>
              <w:t xml:space="preserve">: </w:t>
            </w:r>
            <w:r>
              <w:rPr>
                <w:rStyle w:val="IndexLink"/>
                <w:rtl w:val="true"/>
              </w:rPr>
              <w:t>ذكاوت حضرت خديجه عليهاالسلام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7021593_1051229030">
            <w:r>
              <w:rPr>
                <w:webHidden/>
                <w:rStyle w:val="IndexLink"/>
                <w:rtl w:val="true"/>
              </w:rPr>
              <w:t xml:space="preserve">ويژگى نهم </w:t>
            </w:r>
            <w:r>
              <w:rPr>
                <w:rStyle w:val="IndexLink"/>
                <w:rtl w:val="true"/>
              </w:rPr>
              <w:t xml:space="preserve">: </w:t>
            </w:r>
            <w:r>
              <w:rPr>
                <w:rStyle w:val="IndexLink"/>
                <w:rtl w:val="true"/>
              </w:rPr>
              <w:t>علم حضرت خديجه عليهاالسلام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7021595_1051229030">
            <w:r>
              <w:rPr>
                <w:webHidden/>
                <w:rStyle w:val="IndexLink"/>
                <w:rtl w:val="true"/>
              </w:rPr>
              <w:t>مقام حضرت خديجه عليهاالسلام در پيشگاه الهى</w:t>
            </w:r>
            <w:r>
              <w:rPr>
                <w:rStyle w:val="IndexLink"/>
                <w:rtl w:val="true"/>
              </w:rPr>
              <w:tab/>
            </w:r>
            <w:r>
              <w:rPr>
                <w:rStyle w:val="IndexLink"/>
              </w:rPr>
              <w:t>91</w:t>
            </w:r>
          </w:hyperlink>
        </w:p>
        <w:p>
          <w:pPr>
            <w:pStyle w:val="Contents3"/>
            <w:tabs>
              <w:tab w:val="clear" w:pos="8459"/>
              <w:tab w:val="right" w:pos="9026" w:leader="dot"/>
            </w:tabs>
            <w:rPr/>
          </w:pPr>
          <w:hyperlink w:anchor="__RefHeading___Toc7021597_105122903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7021599_1051229030">
            <w:r>
              <w:rPr>
                <w:webHidden/>
                <w:rStyle w:val="IndexLink"/>
                <w:rtl w:val="true"/>
              </w:rPr>
              <w:t xml:space="preserve">معناى كلمه </w:t>
            </w:r>
            <w:r>
              <w:rPr>
                <w:rStyle w:val="IndexLink"/>
                <w:rtl w:val="true"/>
              </w:rPr>
              <w:t xml:space="preserve">« </w:t>
            </w:r>
            <w:r>
              <w:rPr>
                <w:rStyle w:val="IndexLink"/>
                <w:rtl w:val="true"/>
              </w:rPr>
              <w:t xml:space="preserve">سلام </w:t>
            </w:r>
            <w:r>
              <w:rPr>
                <w:rStyle w:val="IndexLink"/>
                <w:rtl w:val="true"/>
              </w:rPr>
              <w:t>»</w:t>
              <w:tab/>
            </w:r>
            <w:r>
              <w:rPr>
                <w:rStyle w:val="IndexLink"/>
              </w:rPr>
              <w:t>92</w:t>
            </w:r>
          </w:hyperlink>
        </w:p>
        <w:p>
          <w:pPr>
            <w:pStyle w:val="Contents3"/>
            <w:tabs>
              <w:tab w:val="clear" w:pos="8459"/>
              <w:tab w:val="right" w:pos="9026" w:leader="dot"/>
            </w:tabs>
            <w:rPr/>
          </w:pPr>
          <w:hyperlink w:anchor="__RefHeading___Toc7021601_1051229030">
            <w:r>
              <w:rPr>
                <w:webHidden/>
                <w:rStyle w:val="IndexLink"/>
                <w:rtl w:val="true"/>
              </w:rPr>
              <w:t xml:space="preserve">معانى متعدّد </w:t>
            </w:r>
            <w:r>
              <w:rPr>
                <w:rStyle w:val="IndexLink"/>
                <w:rtl w:val="true"/>
              </w:rPr>
              <w:t xml:space="preserve">« </w:t>
            </w:r>
            <w:r>
              <w:rPr>
                <w:rStyle w:val="IndexLink"/>
                <w:rtl w:val="true"/>
              </w:rPr>
              <w:t xml:space="preserve">سلام </w:t>
            </w:r>
            <w:r>
              <w:rPr>
                <w:rStyle w:val="IndexLink"/>
                <w:rtl w:val="true"/>
              </w:rPr>
              <w:t xml:space="preserve">» </w:t>
            </w:r>
            <w:r>
              <w:rPr>
                <w:rStyle w:val="IndexLink"/>
                <w:rtl w:val="true"/>
              </w:rPr>
              <w:t>در بيان يكى از اساتيد</w:t>
            </w:r>
            <w:r>
              <w:rPr>
                <w:rStyle w:val="IndexLink"/>
                <w:rtl w:val="true"/>
              </w:rPr>
              <w:tab/>
            </w:r>
            <w:r>
              <w:rPr>
                <w:rStyle w:val="IndexLink"/>
              </w:rPr>
              <w:t>93</w:t>
            </w:r>
          </w:hyperlink>
        </w:p>
        <w:p>
          <w:pPr>
            <w:pStyle w:val="Contents3"/>
            <w:tabs>
              <w:tab w:val="clear" w:pos="8459"/>
              <w:tab w:val="right" w:pos="9026" w:leader="dot"/>
            </w:tabs>
            <w:rPr/>
          </w:pPr>
          <w:hyperlink w:anchor="__RefHeading___Toc7021603_1051229030">
            <w:r>
              <w:rPr>
                <w:webHidden/>
                <w:rStyle w:val="IndexLink"/>
                <w:rtl w:val="true"/>
              </w:rPr>
              <w:t xml:space="preserve">معناى </w:t>
            </w:r>
            <w:r>
              <w:rPr>
                <w:rStyle w:val="IndexLink"/>
                <w:rtl w:val="true"/>
              </w:rPr>
              <w:t xml:space="preserve">« </w:t>
            </w:r>
            <w:r>
              <w:rPr>
                <w:rStyle w:val="IndexLink"/>
                <w:rtl w:val="true"/>
              </w:rPr>
              <w:t xml:space="preserve">بيت </w:t>
            </w:r>
            <w:r>
              <w:rPr>
                <w:rStyle w:val="IndexLink"/>
                <w:rtl w:val="true"/>
              </w:rPr>
              <w:t xml:space="preserve">» </w:t>
            </w:r>
            <w:r>
              <w:rPr>
                <w:rStyle w:val="IndexLink"/>
                <w:rtl w:val="true"/>
              </w:rPr>
              <w:t>در حديث شريف</w:t>
            </w:r>
            <w:r>
              <w:rPr>
                <w:rStyle w:val="IndexLink"/>
                <w:rtl w:val="true"/>
              </w:rPr>
              <w:tab/>
            </w:r>
            <w:r>
              <w:rPr>
                <w:rStyle w:val="IndexLink"/>
              </w:rPr>
              <w:t>96</w:t>
            </w:r>
          </w:hyperlink>
        </w:p>
        <w:p>
          <w:pPr>
            <w:pStyle w:val="Contents3"/>
            <w:tabs>
              <w:tab w:val="clear" w:pos="8459"/>
              <w:tab w:val="right" w:pos="9026" w:leader="dot"/>
            </w:tabs>
            <w:rPr/>
          </w:pPr>
          <w:hyperlink w:anchor="__RefHeading___Toc7021605_1051229030">
            <w:r>
              <w:rPr>
                <w:webHidden/>
                <w:rStyle w:val="IndexLink"/>
                <w:rtl w:val="true"/>
              </w:rPr>
              <w:t>توجّه فرستادگان ويژه الهى به حضرت خديجه عليهاالسلام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7021607_1051229030">
            <w:r>
              <w:rPr>
                <w:webHidden/>
                <w:rStyle w:val="IndexLink"/>
                <w:rtl w:val="true"/>
              </w:rPr>
              <w:t>فرستادن كفن بهشتى براى حضرت خديجه عليهاالسلام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7021609_1051229030">
            <w:r>
              <w:rPr>
                <w:webHidden/>
                <w:rStyle w:val="IndexLink"/>
                <w:rtl w:val="true"/>
              </w:rPr>
              <w:t>حضرت خديجه عليهاالسلام در قصرى از قصرهاى بهشت</w:t>
            </w:r>
            <w:r>
              <w:rPr>
                <w:rStyle w:val="IndexLink"/>
                <w:rtl w:val="true"/>
              </w:rPr>
              <w:tab/>
            </w:r>
            <w:r>
              <w:rPr>
                <w:rStyle w:val="IndexLink"/>
              </w:rPr>
              <w:t>100</w:t>
            </w:r>
          </w:hyperlink>
        </w:p>
        <w:p>
          <w:pPr>
            <w:pStyle w:val="Contents2"/>
            <w:tabs>
              <w:tab w:val="clear" w:pos="8743"/>
              <w:tab w:val="right" w:pos="9026" w:leader="dot"/>
            </w:tabs>
            <w:rPr/>
          </w:pPr>
          <w:hyperlink w:anchor="__RefHeading___Toc7021611_1051229030">
            <w:r>
              <w:rPr>
                <w:webHidden/>
                <w:rStyle w:val="IndexLink"/>
                <w:rtl w:val="true"/>
              </w:rPr>
              <w:t>منزلت حضرت خديجه عليهاالسلام نزد اهل البيت عليهم‌السلام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7021613_105122903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7021615_1051229030">
            <w:r>
              <w:rPr>
                <w:webHidden/>
                <w:rStyle w:val="IndexLink"/>
                <w:rtl w:val="true"/>
              </w:rPr>
              <w:t>منزلت حضرت خديجه عليهاالسلام نزد رسول اللّه صلى‌الله‌عليه‌و‌آله‌وسلم</w:t>
            </w:r>
            <w:r>
              <w:rPr>
                <w:rStyle w:val="IndexLink"/>
                <w:rtl w:val="true"/>
              </w:rPr>
              <w:tab/>
            </w:r>
            <w:r>
              <w:rPr>
                <w:rStyle w:val="IndexLink"/>
              </w:rPr>
              <w:t>100</w:t>
            </w:r>
          </w:hyperlink>
        </w:p>
        <w:p>
          <w:pPr>
            <w:pStyle w:val="Contents3"/>
            <w:tabs>
              <w:tab w:val="clear" w:pos="8459"/>
              <w:tab w:val="right" w:pos="9026" w:leader="dot"/>
            </w:tabs>
            <w:rPr/>
          </w:pPr>
          <w:hyperlink w:anchor="__RefHeading___Toc7021617_1051229030">
            <w:r>
              <w:rPr>
                <w:webHidden/>
                <w:rStyle w:val="IndexLink"/>
                <w:rtl w:val="true"/>
              </w:rPr>
              <w:t>منزلت حضرت خديجه عليهاالسلام در كلام حضرت زهرا عليهاالسلام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7021619_1051229030">
            <w:r>
              <w:rPr>
                <w:webHidden/>
                <w:rStyle w:val="IndexLink"/>
                <w:rtl w:val="true"/>
              </w:rPr>
              <w:t>منزلت حضرت خديجه عليهاالسلام در كلام امام حسن عليه‌السلام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7021621_1051229030">
            <w:r>
              <w:rPr>
                <w:webHidden/>
                <w:rStyle w:val="IndexLink"/>
                <w:rtl w:val="true"/>
              </w:rPr>
              <w:t>منزلت حضرت خديجه عليهاالسلام در كلام امام حسين عليه‌السلام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7021623_1051229030">
            <w:r>
              <w:rPr>
                <w:webHidden/>
                <w:rStyle w:val="IndexLink"/>
                <w:rtl w:val="true"/>
              </w:rPr>
              <w:t>منزلت حضرت خديجه عليهاالسلام در كلام امام سجّاد عليه‌السلام</w:t>
            </w:r>
            <w:r>
              <w:rPr>
                <w:rStyle w:val="IndexLink"/>
                <w:rtl w:val="true"/>
              </w:rPr>
              <w:tab/>
            </w:r>
            <w:r>
              <w:rPr>
                <w:rStyle w:val="IndexLink"/>
              </w:rPr>
              <w:t>106</w:t>
            </w:r>
          </w:hyperlink>
        </w:p>
        <w:p>
          <w:pPr>
            <w:pStyle w:val="Contents2"/>
            <w:tabs>
              <w:tab w:val="clear" w:pos="8743"/>
              <w:tab w:val="right" w:pos="9026" w:leader="dot"/>
            </w:tabs>
            <w:rPr/>
          </w:pPr>
          <w:hyperlink w:anchor="__RefHeading___Toc7021625_1051229030">
            <w:r>
              <w:rPr>
                <w:webHidden/>
                <w:rStyle w:val="IndexLink"/>
                <w:rtl w:val="true"/>
              </w:rPr>
              <w:t>نگاه عايشه به حضرت خديجه عليهاالسلام</w:t>
            </w:r>
            <w:r>
              <w:rPr>
                <w:rStyle w:val="IndexLink"/>
                <w:rtl w:val="true"/>
              </w:rPr>
              <w:tab/>
            </w:r>
            <w:r>
              <w:rPr>
                <w:rStyle w:val="IndexLink"/>
              </w:rPr>
              <w:t>106</w:t>
            </w:r>
          </w:hyperlink>
        </w:p>
        <w:p>
          <w:pPr>
            <w:pStyle w:val="Contents2"/>
            <w:tabs>
              <w:tab w:val="clear" w:pos="8743"/>
              <w:tab w:val="right" w:pos="9026" w:leader="dot"/>
            </w:tabs>
            <w:rPr/>
          </w:pPr>
          <w:hyperlink w:anchor="__RefHeading___Toc7021627_1051229030">
            <w:r>
              <w:rPr>
                <w:webHidden/>
                <w:rStyle w:val="IndexLink"/>
                <w:rtl w:val="true"/>
              </w:rPr>
              <w:t>عوامل برخورد عايشه با حضرت خديجه عليهاالسلام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7021629_105122903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7021631_1051229030">
            <w:r>
              <w:rPr>
                <w:webHidden/>
                <w:rStyle w:val="IndexLink"/>
                <w:rtl w:val="true"/>
              </w:rPr>
              <w:t>دائما به ياد حضرت خديجه عليهاالسلام بودن</w:t>
            </w:r>
            <w:r>
              <w:rPr>
                <w:rStyle w:val="IndexLink"/>
                <w:rtl w:val="true"/>
              </w:rPr>
              <w:tab/>
            </w:r>
            <w:r>
              <w:rPr>
                <w:rStyle w:val="IndexLink"/>
              </w:rPr>
              <w:t>109</w:t>
            </w:r>
          </w:hyperlink>
        </w:p>
        <w:p>
          <w:pPr>
            <w:pStyle w:val="Contents3"/>
            <w:tabs>
              <w:tab w:val="clear" w:pos="8459"/>
              <w:tab w:val="right" w:pos="9026" w:leader="dot"/>
            </w:tabs>
            <w:rPr/>
          </w:pPr>
          <w:hyperlink w:anchor="__RefHeading___Toc7021633_1051229030">
            <w:r>
              <w:rPr>
                <w:webHidden/>
                <w:rStyle w:val="IndexLink"/>
                <w:rtl w:val="true"/>
              </w:rPr>
              <w:t>ازدواج نكردن با زن ديگرى در زمان حيات خديجه عليهاالسلام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7021635_1051229030">
            <w:r>
              <w:rPr>
                <w:webHidden/>
                <w:rStyle w:val="IndexLink"/>
                <w:rtl w:val="true"/>
              </w:rPr>
              <w:t>مقامات حضرت خديجه عليهاالسلام نزد پروردگار</w:t>
            </w:r>
            <w:r>
              <w:rPr>
                <w:rStyle w:val="IndexLink"/>
                <w:rtl w:val="true"/>
              </w:rPr>
              <w:tab/>
            </w:r>
            <w:r>
              <w:rPr>
                <w:rStyle w:val="IndexLink"/>
              </w:rPr>
              <w:t>110</w:t>
            </w:r>
          </w:hyperlink>
        </w:p>
        <w:p>
          <w:pPr>
            <w:pStyle w:val="Contents3"/>
            <w:tabs>
              <w:tab w:val="clear" w:pos="8459"/>
              <w:tab w:val="right" w:pos="9026" w:leader="dot"/>
            </w:tabs>
            <w:rPr/>
          </w:pPr>
          <w:hyperlink w:anchor="__RefHeading___Toc7021637_1051229030">
            <w:r>
              <w:rPr>
                <w:webHidden/>
                <w:rStyle w:val="IndexLink"/>
                <w:rtl w:val="true"/>
              </w:rPr>
              <w:t>توجّه رسول اللّه صلى‌الله‌عليه‌و‌آله‌وسلم به دوستان حضرت خديجه عليهاالسلام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7021639_1051229030">
            <w:r>
              <w:rPr>
                <w:webHidden/>
                <w:rStyle w:val="IndexLink"/>
                <w:rtl w:val="true"/>
              </w:rPr>
              <w:t>محبّت فوق العاده رسول اللّه صلى‌الله‌عليه‌و‌آله‌وسلم به حضرت خديجه عليهاالسلام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7021641_1051229030">
            <w:r>
              <w:rPr>
                <w:webHidden/>
                <w:rStyle w:val="IndexLink"/>
                <w:rtl w:val="true"/>
              </w:rPr>
              <w:t>نداشتن فرزند</w:t>
            </w:r>
            <w:r>
              <w:rPr>
                <w:rStyle w:val="IndexLink"/>
                <w:rtl w:val="true"/>
              </w:rPr>
              <w:tab/>
            </w:r>
            <w:r>
              <w:rPr>
                <w:rStyle w:val="IndexLink"/>
              </w:rPr>
              <w:t>113</w:t>
            </w:r>
          </w:hyperlink>
        </w:p>
        <w:p>
          <w:pPr>
            <w:pStyle w:val="Contents2"/>
            <w:tabs>
              <w:tab w:val="clear" w:pos="8743"/>
              <w:tab w:val="right" w:pos="9026" w:leader="dot"/>
            </w:tabs>
            <w:rPr/>
          </w:pPr>
          <w:hyperlink w:anchor="__RefHeading___Toc7021643_1051229030">
            <w:r>
              <w:rPr>
                <w:webHidden/>
                <w:rStyle w:val="IndexLink"/>
                <w:rtl w:val="true"/>
              </w:rPr>
              <w:t>برخورد غضب آلود عايشه با حضرت فاطمه عليهاالسلام</w:t>
            </w:r>
            <w:r>
              <w:rPr>
                <w:rStyle w:val="IndexLink"/>
                <w:rtl w:val="true"/>
              </w:rPr>
              <w:tab/>
            </w:r>
            <w:r>
              <w:rPr>
                <w:rStyle w:val="IndexLink"/>
              </w:rPr>
              <w:t>114</w:t>
            </w:r>
          </w:hyperlink>
        </w:p>
        <w:p>
          <w:pPr>
            <w:pStyle w:val="Contents2"/>
            <w:tabs>
              <w:tab w:val="clear" w:pos="8743"/>
              <w:tab w:val="right" w:pos="9026" w:leader="dot"/>
            </w:tabs>
            <w:rPr/>
          </w:pPr>
          <w:hyperlink w:anchor="__RefHeading___Toc7021645_1051229030">
            <w:r>
              <w:rPr>
                <w:webHidden/>
                <w:rStyle w:val="IndexLink"/>
                <w:rtl w:val="true"/>
              </w:rPr>
              <w:t>شادمانى عايشه از شهادت اميرالمؤمنين عليه‌السلام</w:t>
            </w:r>
            <w:r>
              <w:rPr>
                <w:rStyle w:val="IndexLink"/>
                <w:rtl w:val="true"/>
              </w:rPr>
              <w:tab/>
            </w:r>
            <w:r>
              <w:rPr>
                <w:rStyle w:val="IndexLink"/>
              </w:rPr>
              <w:t>115</w:t>
            </w:r>
          </w:hyperlink>
        </w:p>
        <w:p>
          <w:pPr>
            <w:pStyle w:val="Contents2"/>
            <w:tabs>
              <w:tab w:val="clear" w:pos="8743"/>
              <w:tab w:val="right" w:pos="9026" w:leader="dot"/>
            </w:tabs>
            <w:rPr/>
          </w:pPr>
          <w:hyperlink w:anchor="__RefHeading___Toc7021647_1051229030">
            <w:r>
              <w:rPr>
                <w:webHidden/>
                <w:rStyle w:val="IndexLink"/>
                <w:rtl w:val="true"/>
              </w:rPr>
              <w:t>برخورد عايشه با بدن مقدّس حضرت امام حسن مجتبى عليه‌السلام</w:t>
            </w:r>
            <w:r>
              <w:rPr>
                <w:rStyle w:val="IndexLink"/>
                <w:rtl w:val="true"/>
              </w:rPr>
              <w:tab/>
            </w:r>
            <w:r>
              <w:rPr>
                <w:rStyle w:val="IndexLink"/>
              </w:rPr>
              <w:t>118</w:t>
            </w:r>
          </w:hyperlink>
        </w:p>
        <w:p>
          <w:pPr>
            <w:pStyle w:val="Contents2"/>
            <w:tabs>
              <w:tab w:val="clear" w:pos="8743"/>
              <w:tab w:val="right" w:pos="9026" w:leader="dot"/>
            </w:tabs>
            <w:rPr/>
          </w:pPr>
          <w:hyperlink w:anchor="__RefHeading___Toc7021649_1051229030">
            <w:r>
              <w:rPr>
                <w:webHidden/>
                <w:rStyle w:val="IndexLink"/>
                <w:rtl w:val="true"/>
              </w:rPr>
              <w:t>پيشگويى پيامبر صلى‌الله‌عليه‌و‌آله‌وسلم از آينده عايشه</w:t>
            </w:r>
            <w:r>
              <w:rPr>
                <w:rStyle w:val="IndexLink"/>
                <w:rtl w:val="true"/>
              </w:rPr>
              <w:tab/>
            </w:r>
            <w:r>
              <w:rPr>
                <w:rStyle w:val="IndexLink"/>
              </w:rPr>
              <w:t>121</w:t>
            </w:r>
          </w:hyperlink>
        </w:p>
        <w:p>
          <w:pPr>
            <w:pStyle w:val="Contents2"/>
            <w:tabs>
              <w:tab w:val="clear" w:pos="8743"/>
              <w:tab w:val="right" w:pos="9026" w:leader="dot"/>
            </w:tabs>
            <w:rPr/>
          </w:pPr>
          <w:hyperlink w:anchor="__RefHeading___Toc7021651_1051229030">
            <w:r>
              <w:rPr>
                <w:webHidden/>
                <w:rStyle w:val="IndexLink"/>
                <w:rtl w:val="true"/>
              </w:rPr>
              <w:t>ازدواج رسول اللّه صلى‌الله‌عليه‌و‌آله‌وسلم با عايشه</w:t>
            </w:r>
            <w:r>
              <w:rPr>
                <w:rStyle w:val="IndexLink"/>
                <w:rtl w:val="true"/>
              </w:rPr>
              <w:tab/>
            </w:r>
            <w:r>
              <w:rPr>
                <w:rStyle w:val="IndexLink"/>
              </w:rPr>
              <w:t>122</w:t>
            </w:r>
          </w:hyperlink>
        </w:p>
        <w:p>
          <w:pPr>
            <w:pStyle w:val="Contents2"/>
            <w:tabs>
              <w:tab w:val="clear" w:pos="8743"/>
              <w:tab w:val="right" w:pos="9026" w:leader="dot"/>
            </w:tabs>
            <w:rPr/>
          </w:pPr>
          <w:hyperlink w:anchor="__RefHeading___Toc7021653_1051229030">
            <w:r>
              <w:rPr>
                <w:webHidden/>
                <w:rStyle w:val="IndexLink"/>
                <w:rtl w:val="true"/>
              </w:rPr>
              <w:t>تاريخ ازدواج رسول اللّه صلى‌الله‌عليه‌و‌آله‌وسلم با عايشه</w:t>
            </w:r>
            <w:r>
              <w:rPr>
                <w:rStyle w:val="IndexLink"/>
                <w:rtl w:val="true"/>
              </w:rPr>
              <w:tab/>
            </w:r>
            <w:r>
              <w:rPr>
                <w:rStyle w:val="IndexLink"/>
              </w:rPr>
              <w:t>123</w:t>
            </w:r>
          </w:hyperlink>
        </w:p>
        <w:p>
          <w:pPr>
            <w:pStyle w:val="Contents2"/>
            <w:tabs>
              <w:tab w:val="clear" w:pos="8743"/>
              <w:tab w:val="right" w:pos="9026" w:leader="dot"/>
            </w:tabs>
            <w:rPr/>
          </w:pPr>
          <w:hyperlink w:anchor="__RefHeading___Toc7021655_1051229030">
            <w:r>
              <w:rPr>
                <w:webHidden/>
                <w:rStyle w:val="IndexLink"/>
                <w:rtl w:val="true"/>
              </w:rPr>
              <w:t>سنّ عايشه در هنگام ازدواج با رسول اللّه صلى‌الله‌عليه‌و‌آله‌وسلم</w:t>
            </w:r>
            <w:r>
              <w:rPr>
                <w:rStyle w:val="IndexLink"/>
                <w:rtl w:val="true"/>
              </w:rPr>
              <w:tab/>
            </w:r>
            <w:r>
              <w:rPr>
                <w:rStyle w:val="IndexLink"/>
              </w:rPr>
              <w:t>124</w:t>
            </w:r>
          </w:hyperlink>
        </w:p>
        <w:p>
          <w:pPr>
            <w:pStyle w:val="Contents3"/>
            <w:tabs>
              <w:tab w:val="clear" w:pos="8459"/>
              <w:tab w:val="right" w:pos="9026" w:leader="dot"/>
            </w:tabs>
            <w:rPr/>
          </w:pPr>
          <w:hyperlink w:anchor="__RefHeading___Toc7021657_105122903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7021659_1051229030">
            <w:r>
              <w:rPr>
                <w:webHidden/>
                <w:rStyle w:val="IndexLink"/>
                <w:rtl w:val="true"/>
              </w:rPr>
              <w:t>پى بردن به سنّ عايشه با توجّه به سنّ خواهرش</w:t>
            </w:r>
            <w:r>
              <w:rPr>
                <w:rStyle w:val="IndexLink"/>
                <w:rtl w:val="true"/>
              </w:rPr>
              <w:tab/>
            </w:r>
            <w:r>
              <w:rPr>
                <w:rStyle w:val="IndexLink"/>
              </w:rPr>
              <w:t>125</w:t>
            </w:r>
          </w:hyperlink>
        </w:p>
        <w:p>
          <w:pPr>
            <w:pStyle w:val="Contents3"/>
            <w:tabs>
              <w:tab w:val="clear" w:pos="8459"/>
              <w:tab w:val="right" w:pos="9026" w:leader="dot"/>
            </w:tabs>
            <w:rPr/>
          </w:pPr>
          <w:hyperlink w:anchor="__RefHeading___Toc7021661_1051229030">
            <w:r>
              <w:rPr>
                <w:webHidden/>
                <w:rStyle w:val="IndexLink"/>
                <w:rtl w:val="true"/>
              </w:rPr>
              <w:t>تشخيص سنّ عايشه با توجّه به نزول آيات</w:t>
            </w:r>
            <w:r>
              <w:rPr>
                <w:rStyle w:val="IndexLink"/>
                <w:rtl w:val="true"/>
              </w:rPr>
              <w:tab/>
            </w:r>
            <w:r>
              <w:rPr>
                <w:rStyle w:val="IndexLink"/>
              </w:rPr>
              <w:t>126</w:t>
            </w:r>
          </w:hyperlink>
        </w:p>
        <w:p>
          <w:pPr>
            <w:pStyle w:val="Contents3"/>
            <w:tabs>
              <w:tab w:val="clear" w:pos="8459"/>
              <w:tab w:val="right" w:pos="9026" w:leader="dot"/>
            </w:tabs>
            <w:rPr/>
          </w:pPr>
          <w:hyperlink w:anchor="__RefHeading___Toc7021663_1051229030">
            <w:r>
              <w:rPr>
                <w:webHidden/>
                <w:rStyle w:val="IndexLink"/>
                <w:rtl w:val="true"/>
              </w:rPr>
              <w:t>تشخيص سنّ عايشه با توجّه به سال مسلمان شدنش</w:t>
            </w:r>
            <w:r>
              <w:rPr>
                <w:rStyle w:val="IndexLink"/>
                <w:rtl w:val="true"/>
              </w:rPr>
              <w:tab/>
            </w:r>
            <w:r>
              <w:rPr>
                <w:rStyle w:val="IndexLink"/>
              </w:rPr>
              <w:t>127</w:t>
            </w:r>
          </w:hyperlink>
        </w:p>
        <w:p>
          <w:pPr>
            <w:pStyle w:val="Contents3"/>
            <w:tabs>
              <w:tab w:val="clear" w:pos="8459"/>
              <w:tab w:val="right" w:pos="9026" w:leader="dot"/>
            </w:tabs>
            <w:rPr/>
          </w:pPr>
          <w:hyperlink w:anchor="__RefHeading___Toc7021665_1051229030">
            <w:r>
              <w:rPr>
                <w:webHidden/>
                <w:rStyle w:val="IndexLink"/>
                <w:rtl w:val="true"/>
              </w:rPr>
              <w:t>تشخيص سنّ عايشه با توجّه به برخى از روايات</w:t>
            </w:r>
            <w:r>
              <w:rPr>
                <w:rStyle w:val="IndexLink"/>
                <w:rtl w:val="true"/>
              </w:rPr>
              <w:tab/>
            </w:r>
            <w:r>
              <w:rPr>
                <w:rStyle w:val="IndexLink"/>
              </w:rPr>
              <w:t>129</w:t>
            </w:r>
          </w:hyperlink>
        </w:p>
        <w:p>
          <w:pPr>
            <w:pStyle w:val="Contents3"/>
            <w:tabs>
              <w:tab w:val="clear" w:pos="8459"/>
              <w:tab w:val="right" w:pos="9026" w:leader="dot"/>
            </w:tabs>
            <w:rPr/>
          </w:pPr>
          <w:hyperlink w:anchor="__RefHeading___Toc7021667_1051229030">
            <w:r>
              <w:rPr>
                <w:webHidden/>
                <w:rStyle w:val="IndexLink"/>
                <w:rtl w:val="true"/>
              </w:rPr>
              <w:t>تشخيص سنّ عايشه با توجّه به ازدواج قبلى او</w:t>
            </w:r>
            <w:r>
              <w:rPr>
                <w:rStyle w:val="IndexLink"/>
                <w:rtl w:val="true"/>
              </w:rPr>
              <w:tab/>
            </w:r>
            <w:r>
              <w:rPr>
                <w:rStyle w:val="IndexLink"/>
              </w:rPr>
              <w:t>130</w:t>
            </w:r>
          </w:hyperlink>
        </w:p>
        <w:p>
          <w:pPr>
            <w:pStyle w:val="Contents2"/>
            <w:tabs>
              <w:tab w:val="clear" w:pos="8743"/>
              <w:tab w:val="right" w:pos="9026" w:leader="dot"/>
            </w:tabs>
            <w:rPr/>
          </w:pPr>
          <w:hyperlink w:anchor="__RefHeading___Toc7021669_1051229030">
            <w:r>
              <w:rPr>
                <w:webHidden/>
                <w:rStyle w:val="IndexLink"/>
                <w:rtl w:val="true"/>
              </w:rPr>
              <w:t>مرگ عايشه</w:t>
            </w:r>
            <w:r>
              <w:rPr>
                <w:rStyle w:val="IndexLink"/>
                <w:rtl w:val="true"/>
              </w:rPr>
              <w:tab/>
            </w:r>
            <w:r>
              <w:rPr>
                <w:rStyle w:val="IndexLink"/>
              </w:rPr>
              <w:t>134</w:t>
            </w:r>
          </w:hyperlink>
        </w:p>
        <w:p>
          <w:pPr>
            <w:pStyle w:val="Contents2"/>
            <w:tabs>
              <w:tab w:val="clear" w:pos="8743"/>
              <w:tab w:val="right" w:pos="9026" w:leader="dot"/>
            </w:tabs>
            <w:rPr/>
          </w:pPr>
          <w:hyperlink w:anchor="__RefHeading___Toc7021671_1051229030">
            <w:r>
              <w:rPr>
                <w:webHidden/>
                <w:rStyle w:val="IndexLink"/>
                <w:rtl w:val="true"/>
              </w:rPr>
              <w:t>حضرت على عليه‌السلام در خانه حضرت خديجه عليهاالسلام</w:t>
            </w:r>
            <w:r>
              <w:rPr>
                <w:rStyle w:val="IndexLink"/>
                <w:rtl w:val="true"/>
              </w:rPr>
              <w:tab/>
            </w:r>
            <w:r>
              <w:rPr>
                <w:rStyle w:val="IndexLink"/>
              </w:rPr>
              <w:t>135</w:t>
            </w:r>
          </w:hyperlink>
        </w:p>
        <w:p>
          <w:pPr>
            <w:pStyle w:val="Contents2"/>
            <w:tabs>
              <w:tab w:val="clear" w:pos="8743"/>
              <w:tab w:val="right" w:pos="9026" w:leader="dot"/>
            </w:tabs>
            <w:rPr/>
          </w:pPr>
          <w:hyperlink w:anchor="__RefHeading___Toc7021673_1051229030">
            <w:r>
              <w:rPr>
                <w:webHidden/>
                <w:rStyle w:val="IndexLink"/>
                <w:rtl w:val="true"/>
              </w:rPr>
              <w:t>رفتن به غار حراء</w:t>
            </w:r>
            <w:r>
              <w:rPr>
                <w:rStyle w:val="IndexLink"/>
                <w:rtl w:val="true"/>
              </w:rPr>
              <w:tab/>
            </w:r>
            <w:r>
              <w:rPr>
                <w:rStyle w:val="IndexLink"/>
              </w:rPr>
              <w:t>138</w:t>
            </w:r>
          </w:hyperlink>
        </w:p>
        <w:p>
          <w:pPr>
            <w:pStyle w:val="Contents2"/>
            <w:tabs>
              <w:tab w:val="clear" w:pos="8743"/>
              <w:tab w:val="right" w:pos="9026" w:leader="dot"/>
            </w:tabs>
            <w:rPr/>
          </w:pPr>
          <w:hyperlink w:anchor="__RefHeading___Toc7021675_1051229030">
            <w:r>
              <w:rPr>
                <w:webHidden/>
                <w:rStyle w:val="IndexLink"/>
                <w:rtl w:val="true"/>
              </w:rPr>
              <w:t>مبعث خاتم الأنبياء صلى‌الله‌عليه‌و‌آله‌وسلم</w:t>
            </w:r>
            <w:r>
              <w:rPr>
                <w:rStyle w:val="IndexLink"/>
                <w:rtl w:val="true"/>
              </w:rPr>
              <w:tab/>
            </w:r>
            <w:r>
              <w:rPr>
                <w:rStyle w:val="IndexLink"/>
              </w:rPr>
              <w:t>140</w:t>
            </w:r>
          </w:hyperlink>
        </w:p>
        <w:p>
          <w:pPr>
            <w:pStyle w:val="Contents2"/>
            <w:tabs>
              <w:tab w:val="clear" w:pos="8743"/>
              <w:tab w:val="right" w:pos="9026" w:leader="dot"/>
            </w:tabs>
            <w:rPr/>
          </w:pPr>
          <w:hyperlink w:anchor="__RefHeading___Toc7021677_1051229030">
            <w:r>
              <w:rPr>
                <w:webHidden/>
                <w:rStyle w:val="IndexLink"/>
                <w:rtl w:val="true"/>
              </w:rPr>
              <w:t>اوّلين نماز جماعت بعد از مبعث</w:t>
            </w:r>
            <w:r>
              <w:rPr>
                <w:rStyle w:val="IndexLink"/>
                <w:rtl w:val="true"/>
              </w:rPr>
              <w:tab/>
            </w:r>
            <w:r>
              <w:rPr>
                <w:rStyle w:val="IndexLink"/>
              </w:rPr>
              <w:t>141</w:t>
            </w:r>
          </w:hyperlink>
        </w:p>
        <w:p>
          <w:pPr>
            <w:pStyle w:val="Contents2"/>
            <w:tabs>
              <w:tab w:val="clear" w:pos="8743"/>
              <w:tab w:val="right" w:pos="9026" w:leader="dot"/>
            </w:tabs>
            <w:rPr/>
          </w:pPr>
          <w:hyperlink w:anchor="__RefHeading___Toc7021679_1051229030">
            <w:r>
              <w:rPr>
                <w:webHidden/>
                <w:rStyle w:val="IndexLink"/>
                <w:rtl w:val="true"/>
              </w:rPr>
              <w:t>شعب ابيطالب</w:t>
            </w:r>
            <w:r>
              <w:rPr>
                <w:rStyle w:val="IndexLink"/>
                <w:rtl w:val="true"/>
              </w:rPr>
              <w:tab/>
            </w:r>
            <w:r>
              <w:rPr>
                <w:rStyle w:val="IndexLink"/>
              </w:rPr>
              <w:t>143</w:t>
            </w:r>
          </w:hyperlink>
        </w:p>
        <w:p>
          <w:pPr>
            <w:pStyle w:val="Contents3"/>
            <w:tabs>
              <w:tab w:val="clear" w:pos="8459"/>
              <w:tab w:val="right" w:pos="9026" w:leader="dot"/>
            </w:tabs>
            <w:rPr/>
          </w:pPr>
          <w:hyperlink w:anchor="__RefHeading___Toc7021681_105122903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7021683_1051229030">
            <w:r>
              <w:rPr>
                <w:webHidden/>
                <w:rStyle w:val="IndexLink"/>
                <w:rtl w:val="true"/>
              </w:rPr>
              <w:t>محاصره در شعب ابيطالب</w:t>
            </w:r>
            <w:r>
              <w:rPr>
                <w:rStyle w:val="IndexLink"/>
                <w:rtl w:val="true"/>
              </w:rPr>
              <w:tab/>
            </w:r>
            <w:r>
              <w:rPr>
                <w:rStyle w:val="IndexLink"/>
              </w:rPr>
              <w:t>143</w:t>
            </w:r>
          </w:hyperlink>
        </w:p>
        <w:p>
          <w:pPr>
            <w:pStyle w:val="Contents3"/>
            <w:tabs>
              <w:tab w:val="clear" w:pos="8459"/>
              <w:tab w:val="right" w:pos="9026" w:leader="dot"/>
            </w:tabs>
            <w:rPr/>
          </w:pPr>
          <w:hyperlink w:anchor="__RefHeading___Toc7021685_1051229030">
            <w:r>
              <w:rPr>
                <w:webHidden/>
                <w:rStyle w:val="IndexLink"/>
                <w:rtl w:val="true"/>
              </w:rPr>
              <w:t>علّت امضاى پيمان نامه توسّط قريش</w:t>
            </w:r>
            <w:r>
              <w:rPr>
                <w:rStyle w:val="IndexLink"/>
                <w:rtl w:val="true"/>
              </w:rPr>
              <w:tab/>
            </w:r>
            <w:r>
              <w:rPr>
                <w:rStyle w:val="IndexLink"/>
              </w:rPr>
              <w:t>143</w:t>
            </w:r>
          </w:hyperlink>
        </w:p>
        <w:p>
          <w:pPr>
            <w:pStyle w:val="Contents3"/>
            <w:tabs>
              <w:tab w:val="clear" w:pos="8459"/>
              <w:tab w:val="right" w:pos="9026" w:leader="dot"/>
            </w:tabs>
            <w:rPr/>
          </w:pPr>
          <w:hyperlink w:anchor="__RefHeading___Toc7021687_1051229030">
            <w:r>
              <w:rPr>
                <w:webHidden/>
                <w:rStyle w:val="IndexLink"/>
                <w:rtl w:val="true"/>
              </w:rPr>
              <w:t>مفاد پيمان نامه و عهدنامه قريش</w:t>
            </w:r>
            <w:r>
              <w:rPr>
                <w:rStyle w:val="IndexLink"/>
                <w:rtl w:val="true"/>
              </w:rPr>
              <w:tab/>
            </w:r>
            <w:r>
              <w:rPr>
                <w:rStyle w:val="IndexLink"/>
              </w:rPr>
              <w:t>144</w:t>
            </w:r>
          </w:hyperlink>
        </w:p>
        <w:p>
          <w:pPr>
            <w:pStyle w:val="Contents2"/>
            <w:tabs>
              <w:tab w:val="clear" w:pos="8743"/>
              <w:tab w:val="right" w:pos="9026" w:leader="dot"/>
            </w:tabs>
            <w:rPr/>
          </w:pPr>
          <w:hyperlink w:anchor="__RefHeading___Toc7021689_1051229030">
            <w:r>
              <w:rPr>
                <w:webHidden/>
                <w:rStyle w:val="IndexLink"/>
                <w:rtl w:val="true"/>
              </w:rPr>
              <w:t>حضرت خديجه عليهاالسلام و شعب ابيطالب</w:t>
            </w:r>
            <w:r>
              <w:rPr>
                <w:rStyle w:val="IndexLink"/>
                <w:rtl w:val="true"/>
              </w:rPr>
              <w:tab/>
            </w:r>
            <w:r>
              <w:rPr>
                <w:rStyle w:val="IndexLink"/>
              </w:rPr>
              <w:t>146</w:t>
            </w:r>
          </w:hyperlink>
        </w:p>
        <w:p>
          <w:pPr>
            <w:pStyle w:val="Contents2"/>
            <w:tabs>
              <w:tab w:val="clear" w:pos="8743"/>
              <w:tab w:val="right" w:pos="9026" w:leader="dot"/>
            </w:tabs>
            <w:rPr/>
          </w:pPr>
          <w:hyperlink w:anchor="__RefHeading___Toc7021691_1051229030">
            <w:r>
              <w:rPr>
                <w:webHidden/>
                <w:rStyle w:val="IndexLink"/>
                <w:rtl w:val="true"/>
              </w:rPr>
              <w:t>حضرت خديجه عليهاالسلام در زمان شقّ القمر</w:t>
            </w:r>
            <w:r>
              <w:rPr>
                <w:rStyle w:val="IndexLink"/>
                <w:rtl w:val="true"/>
              </w:rPr>
              <w:tab/>
            </w:r>
            <w:r>
              <w:rPr>
                <w:rStyle w:val="IndexLink"/>
              </w:rPr>
              <w:t>147</w:t>
            </w:r>
          </w:hyperlink>
        </w:p>
        <w:p>
          <w:pPr>
            <w:pStyle w:val="Contents2"/>
            <w:tabs>
              <w:tab w:val="clear" w:pos="8743"/>
              <w:tab w:val="right" w:pos="9026" w:leader="dot"/>
            </w:tabs>
            <w:rPr/>
          </w:pPr>
          <w:hyperlink w:anchor="__RefHeading___Toc7021693_1051229030">
            <w:r>
              <w:rPr>
                <w:webHidden/>
                <w:rStyle w:val="IndexLink"/>
                <w:rtl w:val="true"/>
              </w:rPr>
              <w:t>نگرانى‌هاى حضرت خديجه عليهاالسلام</w:t>
            </w:r>
            <w:r>
              <w:rPr>
                <w:rStyle w:val="IndexLink"/>
                <w:rtl w:val="true"/>
              </w:rPr>
              <w:tab/>
            </w:r>
            <w:r>
              <w:rPr>
                <w:rStyle w:val="IndexLink"/>
              </w:rPr>
              <w:t>148</w:t>
            </w:r>
          </w:hyperlink>
        </w:p>
        <w:p>
          <w:pPr>
            <w:pStyle w:val="Contents2"/>
            <w:tabs>
              <w:tab w:val="clear" w:pos="8743"/>
              <w:tab w:val="right" w:pos="9026" w:leader="dot"/>
            </w:tabs>
            <w:rPr/>
          </w:pPr>
          <w:hyperlink w:anchor="__RefHeading___Toc7021695_1051229030">
            <w:r>
              <w:rPr>
                <w:webHidden/>
                <w:rStyle w:val="IndexLink"/>
                <w:rtl w:val="true"/>
              </w:rPr>
              <w:t>حضرت خديجه در كلام رسول اللّه صلى‌الله‌عليه‌و‌آله‌وسلم</w:t>
            </w:r>
            <w:r>
              <w:rPr>
                <w:rStyle w:val="IndexLink"/>
                <w:rtl w:val="true"/>
              </w:rPr>
              <w:tab/>
            </w:r>
            <w:r>
              <w:rPr>
                <w:rStyle w:val="IndexLink"/>
              </w:rPr>
              <w:t>149</w:t>
            </w:r>
          </w:hyperlink>
        </w:p>
        <w:p>
          <w:pPr>
            <w:pStyle w:val="Contents2"/>
            <w:tabs>
              <w:tab w:val="clear" w:pos="8743"/>
              <w:tab w:val="right" w:pos="9026" w:leader="dot"/>
            </w:tabs>
            <w:rPr/>
          </w:pPr>
          <w:hyperlink w:anchor="__RefHeading___Toc7021697_1051229030">
            <w:r>
              <w:rPr>
                <w:webHidden/>
                <w:rStyle w:val="IndexLink"/>
                <w:rtl w:val="true"/>
              </w:rPr>
              <w:t>وصيّت حضرت خديجه عليهاالسلام</w:t>
            </w:r>
            <w:r>
              <w:rPr>
                <w:rStyle w:val="IndexLink"/>
                <w:rtl w:val="true"/>
              </w:rPr>
              <w:tab/>
            </w:r>
            <w:r>
              <w:rPr>
                <w:rStyle w:val="IndexLink"/>
              </w:rPr>
              <w:t>151</w:t>
            </w:r>
          </w:hyperlink>
        </w:p>
        <w:p>
          <w:pPr>
            <w:pStyle w:val="Contents2"/>
            <w:tabs>
              <w:tab w:val="clear" w:pos="8743"/>
              <w:tab w:val="right" w:pos="9026" w:leader="dot"/>
            </w:tabs>
            <w:rPr/>
          </w:pPr>
          <w:hyperlink w:anchor="__RefHeading___Toc7021699_1051229030">
            <w:r>
              <w:rPr>
                <w:webHidden/>
                <w:rStyle w:val="IndexLink"/>
                <w:rtl w:val="true"/>
              </w:rPr>
              <w:t>وفات حضرت خديجه عليهاالسلام</w:t>
            </w:r>
            <w:r>
              <w:rPr>
                <w:rStyle w:val="IndexLink"/>
                <w:rtl w:val="true"/>
              </w:rPr>
              <w:tab/>
            </w:r>
            <w:r>
              <w:rPr>
                <w:rStyle w:val="IndexLink"/>
              </w:rPr>
              <w:t>152</w:t>
            </w:r>
          </w:hyperlink>
        </w:p>
        <w:p>
          <w:pPr>
            <w:pStyle w:val="Contents2"/>
            <w:tabs>
              <w:tab w:val="clear" w:pos="8743"/>
              <w:tab w:val="right" w:pos="9026" w:leader="dot"/>
            </w:tabs>
            <w:rPr/>
          </w:pPr>
          <w:hyperlink w:anchor="__RefHeading___Toc7021701_1051229030">
            <w:r>
              <w:rPr>
                <w:webHidden/>
                <w:rStyle w:val="IndexLink"/>
                <w:rtl w:val="true"/>
              </w:rPr>
              <w:t>عامّ الحزن</w:t>
            </w:r>
            <w:r>
              <w:rPr>
                <w:rStyle w:val="IndexLink"/>
                <w:rtl w:val="true"/>
              </w:rPr>
              <w:tab/>
            </w:r>
            <w:r>
              <w:rPr>
                <w:rStyle w:val="IndexLink"/>
              </w:rPr>
              <w:t>155</w:t>
            </w:r>
          </w:hyperlink>
        </w:p>
        <w:p>
          <w:pPr>
            <w:pStyle w:val="Contents2"/>
            <w:tabs>
              <w:tab w:val="clear" w:pos="8743"/>
              <w:tab w:val="right" w:pos="9026" w:leader="dot"/>
            </w:tabs>
            <w:rPr/>
          </w:pPr>
          <w:hyperlink w:anchor="__RefHeading___Toc7021703_1051229030">
            <w:r>
              <w:rPr>
                <w:webHidden/>
                <w:rStyle w:val="IndexLink"/>
                <w:rtl w:val="true"/>
              </w:rPr>
              <w:t>مآخذ نوشتار</w:t>
            </w:r>
            <w:r>
              <w:rPr>
                <w:rStyle w:val="IndexLink"/>
                <w:rtl w:val="true"/>
              </w:rPr>
              <w:tab/>
            </w:r>
            <w:r>
              <w:rPr>
                <w:rStyle w:val="IndexLink"/>
              </w:rPr>
              <w:t>158</w:t>
            </w:r>
          </w:hyperlink>
        </w:p>
        <w:p>
          <w:pPr>
            <w:pStyle w:val="Contents2"/>
            <w:tabs>
              <w:tab w:val="clear" w:pos="8743"/>
              <w:tab w:val="right" w:pos="9026" w:leader="dot"/>
            </w:tabs>
            <w:rPr/>
          </w:pPr>
          <w:hyperlink w:anchor="__RefHeading___Toc7021705_1051229030">
            <w:r>
              <w:rPr>
                <w:webHidden/>
                <w:rStyle w:val="IndexLink"/>
                <w:rtl w:val="true"/>
              </w:rPr>
              <w:t>فهرست مطالب</w:t>
            </w:r>
            <w:r>
              <w:rPr>
                <w:rStyle w:val="IndexLink"/>
                <w:rtl w:val="true"/>
              </w:rPr>
              <w:tab/>
            </w:r>
            <w:r>
              <w:rPr>
                <w:rStyle w:val="IndexLink"/>
              </w:rPr>
              <w:t>166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99_75443"/>
      <w:bookmarkStart w:id="1" w:name="pg7999_75443"/>
      <w:bookmarkEnd w:id="1"/>
    </w:p>
    <w:p>
      <w:pPr>
        <w:pStyle w:val="Heading2"/>
        <w:numPr>
          <w:ilvl w:val="1"/>
          <w:numId w:val="1"/>
        </w:numPr>
        <w:rPr/>
      </w:pPr>
      <w:bookmarkStart w:id="2" w:name="pg7999_75443"/>
      <w:bookmarkStart w:id="3" w:name="__RefHeading___Toc702146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سیدمجتبی،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الخدیجه علیهاالسلام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هستی،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7607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زندگی و فضایل حضرت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زندگی و فضایل حضرت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خویلد،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مقدس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lang w:val="en-US" w:bidi="en-US"/>
        </w:rPr>
        <w:t>Muslim women saints -- Biography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7644560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21471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الخديجةُ عليهاالسلام أُمّنا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مجتبى سجّادى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99_75447"/>
      <w:bookmarkStart w:id="8" w:name="pg7999_75447"/>
      <w:bookmarkEnd w:id="8"/>
    </w:p>
    <w:p>
      <w:pPr>
        <w:pStyle w:val="Heading2"/>
        <w:numPr>
          <w:ilvl w:val="1"/>
          <w:numId w:val="1"/>
        </w:numPr>
        <w:rPr/>
      </w:pPr>
      <w:bookmarkStart w:id="9" w:name="pg7999_75447"/>
      <w:bookmarkStart w:id="10" w:name="__RefHeading___Toc7021473_1051229030"/>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 الصّلاة و السّلام على سيّدنا محمّد و آله الطّاهرين و لعنة اللّه على أعدائهم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وجود مبارك و مقدّس حضرت اُمّ المؤمنين خديجه كبرى عليهاالسلام در به وجود آمدن و گسترش شريعت ناب محمّديّه صلى‌الله‌عليه‌و‌آله‌وسلم نقش ارزنده و بى‌بديلى داشته‌اند ، به گونه‌اى كه بزرگان فرموده‌اند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اگر اسلام به وجود آمده و ماندگار شده است ، سه عامل اساسى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اخلاق كريمانه حضرت خاتم الأنبياء صلى‌الله‌عليه‌و‌آله‌وسلم ، و يكى شمشير اميرالمؤمنين عليه‌السلام ، و ديگر، فداكارى‌ها و از خود گذشتگى‌هاى حضرت خديجه عليهاالسلام كه مشتاقانه جان و مال و اعتبار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 براى اعتلاى نام ذات ربوبى جلّ جلاله و معرّفى حضرت حقّ تبارك و تعالى به جهانيان ، در اختيار وجود اقدس و نازنين حضرت ختمى مآب صلى‌الله‌عليه‌و‌آله‌وسلم قرار دادند </w:t>
      </w:r>
      <w:r>
        <w:rPr>
          <w:rFonts w:eastAsia="IRNazanin" w:cs="IRNazanin"/>
          <w:color w:val="111111"/>
          <w:sz w:val="28"/>
          <w:szCs w:val="28"/>
          <w:rtl w:val="true"/>
          <w:lang w:bidi="fa-IR"/>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رو ، گذشته از انتساب نسبى كه خودْ حقّ ديگرى را براى انجام وظيفه ايجاد مى‌كند ، بر اين شدم كه به نداى قلبى هميشگى لبّيك </w:t>
      </w:r>
    </w:p>
    <w:p>
      <w:pPr>
        <w:pStyle w:val="BookText"/>
        <w:rPr/>
      </w:pPr>
      <w:r>
        <w:rPr>
          <w:rFonts w:ascii="IRNazanin" w:hAnsi="IRNazanin" w:eastAsia="IRNazanin"/>
          <w:color w:val="111111"/>
          <w:sz w:val="28"/>
          <w:sz w:val="28"/>
          <w:szCs w:val="28"/>
          <w:rtl w:val="true"/>
          <w:lang w:bidi="fa-IR"/>
        </w:rPr>
        <w:t xml:space="preserve">گفته و كتابى را هر چند مختصر درباره زندگانى آن بانوى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لها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تحرير در آورم ؛ به اميد آنكه اين عرض ادب ناچيز ، مورد قبول آن بانوى بزرگوار قرار گيرد و جيره خوار خود را بيش از پيش مورد عنايت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بى‌گمان اين نوشتار از خطا مصون نخواهد بود ؛ چرا كه آدمى هميشه در معرض نسيان است ؛ لذا خوانندگان بزرگوار اشتباهات سهوى اين نوشتار را بر اين برادر كوچكشان ببخشايند ، و با تذكّراتشان در جهت اصلاح در مراحل آتى ، يارى 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مجتبى سجّادى</w:t>
      </w:r>
    </w:p>
    <w:p>
      <w:pPr>
        <w:pStyle w:val="BookText"/>
        <w:rPr/>
      </w:pPr>
      <w:r>
        <w:rPr>
          <w:rFonts w:ascii="IRNazanin" w:hAnsi="IRNazanin" w:eastAsia="IRNazanin"/>
          <w:color w:val="111111"/>
          <w:sz w:val="28"/>
          <w:sz w:val="28"/>
          <w:szCs w:val="28"/>
          <w:rtl w:val="true"/>
          <w:lang w:bidi="fa-IR"/>
        </w:rPr>
        <w:t xml:space="preserve">شب پنجشنبه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مصادف با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bookmarkStart w:id="12" w:name="pg7999_75449"/>
    </w:p>
    <w:p>
      <w:pPr>
        <w:pStyle w:val="Heading2"/>
        <w:numPr>
          <w:ilvl w:val="1"/>
          <w:numId w:val="1"/>
        </w:numPr>
        <w:rPr/>
      </w:pPr>
      <w:bookmarkStart w:id="13" w:name="__RefHeading___Toc7021475_1051229030"/>
      <w:bookmarkStart w:id="14" w:name="_Toc4"/>
      <w:bookmarkEnd w:id="12"/>
      <w:bookmarkEnd w:id="13"/>
      <w:r>
        <w:rPr>
          <w:rtl w:val="true"/>
        </w:rPr>
        <w:t>خانواده حضرت اُمّ المؤمنين خديجه عليهاالسلام</w:t>
      </w:r>
      <w:bookmarkEnd w:id="14"/>
    </w:p>
    <w:p>
      <w:pPr>
        <w:pStyle w:val="Heading3"/>
        <w:numPr>
          <w:ilvl w:val="2"/>
          <w:numId w:val="1"/>
        </w:numPr>
        <w:rPr/>
      </w:pPr>
      <w:bookmarkStart w:id="15" w:name="__RefHeading___Toc7021477_105122903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حضرت خديجه عليهاالسلام منسوب به يكى از قبائل بزرگ عرب در مكّه به نام قبيله بنى زهره مى‌باشند </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 پدر ايشان خويلد بن أسد بن عبد العزّى بن قصىّ بن كلاب است </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بنابر اين ، نسب حضرت خديجه عليهاالسلام با رسول اللّه صلى‌الله‌عليه‌و‌آله‌وسلم در قصىّ بن كلاب به هم مى‌رسد ؛ چرا كه ايشان جدّ چهارم خاتم الأنبياء صلى‌الله‌عليه‌و‌آله‌وسلم و جدّ سوّم حضرت خديجه عليهاالسلام است كه نهايتا نسب ايشان به حضرت ابراهيم عليه‌السلام مى‌رسد </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17" w:name="__RefHeading___Toc7021479_1051229030"/>
      <w:bookmarkStart w:id="18" w:name="_Toc6"/>
      <w:bookmarkEnd w:id="17"/>
      <w:r>
        <w:rPr>
          <w:rtl w:val="true"/>
        </w:rPr>
        <w:t>شجاعت جناب خويلد بن اسد</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برخى روايات به خوبى مى‌توان پى به شجاعت مثال زدنى و </w:t>
      </w:r>
    </w:p>
    <w:p>
      <w:pPr>
        <w:pStyle w:val="BookText"/>
        <w:rPr/>
      </w:pPr>
      <w:r>
        <w:rPr>
          <w:rFonts w:ascii="IRNazanin" w:hAnsi="IRNazanin" w:eastAsia="IRNazanin"/>
          <w:color w:val="111111"/>
          <w:sz w:val="28"/>
          <w:sz w:val="28"/>
          <w:szCs w:val="28"/>
          <w:rtl w:val="true"/>
          <w:lang w:bidi="fa-IR"/>
        </w:rPr>
        <w:t xml:space="preserve">درايت كم نظير و زعامت جناب خويلد بن أسد ،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 اسحاق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عدّه‌اى از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رياست آنها با تُبَّع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داشتند حجر الأسود را همراه خود به يمن ببرند ، جمعى از قريش نزد خويلد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اراده كرده حجر الأسود ما را بگيرد و با خود به سرزمينش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خويلد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أحسن من ذلك ، ثمّ أخذ السّيف ، و خرج و خرجت معه قريش بسيوفهم حتّى أتوا تُبَّعا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تريد يا تُبَّع إلى الرّكن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أخرج به إلى قومي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أقرب من ذاك ، ثمّ خرجوا حتّى أتوا الرّكن ، فقاموا عنده فحالوا بينه و بين ما أراد من ذلك ، فقال خويلد في ذلك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دعيني أم عمرو و لا تلومي و مهلاً عاذلي لا تعذليني</w:t>
      </w:r>
    </w:p>
    <w:p>
      <w:pPr>
        <w:pStyle w:val="BookText"/>
        <w:rPr/>
      </w:pPr>
      <w:r>
        <w:rPr>
          <w:rFonts w:ascii="Amiri" w:hAnsi="Amiri" w:eastAsia="Amiri" w:cs="Amiri"/>
          <w:color w:val="111111"/>
          <w:sz w:val="28"/>
          <w:sz w:val="28"/>
          <w:szCs w:val="28"/>
          <w:rtl w:val="true"/>
          <w:lang w:bidi="ar-SA"/>
        </w:rPr>
        <w:t>دعيني لا أخذت الخسف منهم و بيت اللّه حتّى يقتلوني</w:t>
      </w:r>
    </w:p>
    <w:p>
      <w:pPr>
        <w:pStyle w:val="BookText"/>
        <w:rPr/>
      </w:pPr>
      <w:r>
        <w:rPr>
          <w:rFonts w:ascii="Amiri" w:hAnsi="Amiri" w:eastAsia="Amiri" w:cs="Amiri"/>
          <w:color w:val="111111"/>
          <w:sz w:val="28"/>
          <w:sz w:val="28"/>
          <w:szCs w:val="28"/>
          <w:rtl w:val="true"/>
          <w:lang w:bidi="ar-SA"/>
        </w:rPr>
        <w:t>فما عذرى و هذا لسيف عندي و عضب نال قائمه يميني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لم 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عنها محيدا و إنّي راهق ما أرهقوني</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9" w:name="pg7999_75451"/>
    </w:p>
    <w:p>
      <w:pPr>
        <w:pStyle w:val="BookText"/>
        <w:rPr/>
      </w:pPr>
      <w:bookmarkEnd w:id="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نيكوتر از اين است ؛ سپس شمشير برداشت و قريش نيز شمشير برداشتند و با او به نزد تُبَّع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ركن حجر الأسود چه كار است ؟</w:t>
      </w:r>
    </w:p>
    <w:p>
      <w:pPr>
        <w:pStyle w:val="BookText"/>
        <w:rPr/>
      </w:pPr>
      <w:r>
        <w:rPr>
          <w:rFonts w:ascii="IRNazanin" w:hAnsi="IRNazanin" w:eastAsia="IRNazanin"/>
          <w:color w:val="111111"/>
          <w:sz w:val="28"/>
          <w:sz w:val="28"/>
          <w:szCs w:val="28"/>
          <w:rtl w:val="true"/>
          <w:lang w:bidi="fa-IR"/>
        </w:rPr>
        <w:t xml:space="preserve">تُبَّع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آن را براى قومم ببرم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قريش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نزديك‌تر از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اين ننگ براى ما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نزديك آمدند و ميان ركن و كسانى كه اراده بردن حجر الأسود را داشتند حائل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خويلد در اين باره شعرى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رها كن اى ام عمرو مرا و كوتاه كن ، گفتار سرزنش آميز را و مرا سرزنش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كن مرا كه جنگ با آنها را ، قسم به خانه خدا كنار نگذارم تا مرا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عذرم چيست در حالى كه اين شمشير نزد من است ، و شمشير برّان قبضه‌اش به دستم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من چاره‌اى از جنگ ندارم ، و من خون مى‌ريزم تا وقتى كه خونم را بريزند </w:t>
      </w:r>
      <w:r>
        <w:rPr>
          <w:rFonts w:eastAsia="IRNazanin" w:cs="IRNazanin"/>
          <w:color w:val="111111"/>
          <w:sz w:val="28"/>
          <w:szCs w:val="28"/>
          <w:rtl w:val="true"/>
          <w:lang w:bidi="fa-IR"/>
        </w:rPr>
        <w:t>. »</w:t>
      </w:r>
    </w:p>
    <w:p>
      <w:pPr>
        <w:pStyle w:val="Heading3"/>
        <w:numPr>
          <w:ilvl w:val="2"/>
          <w:numId w:val="1"/>
        </w:numPr>
        <w:rPr/>
      </w:pPr>
      <w:bookmarkStart w:id="20" w:name="__RefHeading___Toc7021481_1051229030"/>
      <w:bookmarkStart w:id="21" w:name="_Toc7"/>
      <w:bookmarkEnd w:id="20"/>
      <w:r>
        <w:rPr>
          <w:rtl w:val="true"/>
        </w:rPr>
        <w:t>مادر حضرت خديجه عليهاالسلام</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مادر ايشان زنى فاضله به نام فاطمة بنت زائدة بن الاصم بن هرم</w:t>
      </w:r>
      <w:r>
        <w:rPr>
          <w:rStyle w:val="FootnoteAnchor"/>
          <w:rtl w:val="true"/>
        </w:rPr>
        <w:footnoteReference w:id="6"/>
      </w:r>
      <w:r>
        <w:rPr>
          <w:rFonts w:ascii="Amiri" w:hAnsi="Amiri" w:eastAsia="Amiri" w:cs="Amiri"/>
          <w:color w:val="111111"/>
          <w:sz w:val="28"/>
          <w:sz w:val="28"/>
          <w:szCs w:val="28"/>
          <w:rtl w:val="true"/>
          <w:lang w:bidi="ar-SA"/>
        </w:rPr>
        <w:t xml:space="preserve">بن رواحة بن حجر بن عبد بن معيص بن عامر بن لؤىّ بن غالب بن فهر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مادر فاطمه بنت زائدة ، هالة بنت عبد مناف بن الحارث بن عمرو بن منفذ </w:t>
      </w:r>
      <w:r>
        <w:rPr>
          <w:rFonts w:eastAsia="Amiri" w:cs="Amiri" w:ascii="Amiri" w:hAnsi="Amiri"/>
          <w:color w:val="111111"/>
          <w:sz w:val="28"/>
          <w:szCs w:val="28"/>
          <w:rtl w:val="true"/>
          <w:lang w:bidi="ar-SA"/>
        </w:rPr>
        <w:t xml:space="preserve">. </w:t>
      </w:r>
      <w:bookmarkStart w:id="22" w:name="pg7999_75452"/>
    </w:p>
    <w:p>
      <w:pPr>
        <w:pStyle w:val="BookText"/>
        <w:rPr/>
      </w:pPr>
      <w:bookmarkEnd w:id="22"/>
      <w:r>
        <w:rPr>
          <w:rFonts w:ascii="Amiri" w:hAnsi="Amiri" w:eastAsia="Amiri" w:cs="Amiri"/>
          <w:color w:val="111111"/>
          <w:sz w:val="28"/>
          <w:sz w:val="28"/>
          <w:szCs w:val="28"/>
          <w:rtl w:val="true"/>
          <w:lang w:bidi="ar-SA"/>
        </w:rPr>
        <w:t xml:space="preserve">بن عمرو ابن معيص بن عامر بن لؤىّ بن غالب بن فهر مى‌باشد ، و مادر هالة ، قلابة بنت سعيد ابن سعد بن سهم بن عمرو بن هصيص بن كعب بن لؤىّ بن غالب بن فهر بوده است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بنابر اين پدر و مادر امّ المؤمنين حضرت خديجه عليهاالسلام از خانواده‌هاى اصيل قريش هستند و در حسب و نسب ، كه در ميان اعراب خيلى ارزش دارد ، از برترين افراد آن زمان به حساب مى آيند </w:t>
      </w:r>
      <w:r>
        <w:rPr>
          <w:rFonts w:eastAsia="IRNazanin" w:cs="IRNazanin"/>
          <w:color w:val="111111"/>
          <w:sz w:val="28"/>
          <w:szCs w:val="28"/>
          <w:rtl w:val="true"/>
          <w:lang w:bidi="fa-IR"/>
        </w:rPr>
        <w:t>.</w:t>
      </w:r>
    </w:p>
    <w:p>
      <w:pPr>
        <w:pStyle w:val="Heading3"/>
        <w:numPr>
          <w:ilvl w:val="2"/>
          <w:numId w:val="1"/>
        </w:numPr>
        <w:rPr/>
      </w:pPr>
      <w:bookmarkStart w:id="23" w:name="__RefHeading___Toc7021483_1051229030"/>
      <w:bookmarkStart w:id="24" w:name="_Toc8"/>
      <w:bookmarkEnd w:id="23"/>
      <w:r>
        <w:rPr>
          <w:rtl w:val="true"/>
        </w:rPr>
        <w:t>برادران و خواهران حضرت خديجه عليهاالسلام</w:t>
      </w:r>
      <w:bookmarkEnd w:id="24"/>
    </w:p>
    <w:p>
      <w:pPr>
        <w:pStyle w:val="BookText"/>
        <w:rPr/>
      </w:pPr>
      <w:r>
        <w:rPr>
          <w:rFonts w:ascii="Amiri" w:hAnsi="Amiri" w:eastAsia="Amiri" w:cs="Amiri"/>
          <w:color w:val="111111"/>
          <w:sz w:val="28"/>
          <w:sz w:val="28"/>
          <w:szCs w:val="28"/>
          <w:rtl w:val="true"/>
          <w:lang w:bidi="ar-SA"/>
        </w:rPr>
        <w:t xml:space="preserve">حضرت خديجه عليهاالسلام سه برادر به نام‌هاى نوفل ، حزام و عوام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نوفل بن خويلد مى‌باشند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حزام بن خويلد هستند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عوام بن خويلد مى‌باشند </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و چهار خواهر به نام‌هاى هاله ، رقيّه ، خالده و طاهره دارند </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25" w:name="__RefHeading___Toc7021485_1051229030"/>
      <w:bookmarkStart w:id="26" w:name="_Toc9"/>
      <w:bookmarkEnd w:id="25"/>
      <w:r>
        <w:rPr>
          <w:rtl w:val="true"/>
        </w:rPr>
        <w:t>ولادت حضرت خديجه عليهاالسلام</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تاريخ ولادت حضرت امّ المؤمنين خديجه كبرى عليهاالسلام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سال پيش از حادثه عام الفيل زاده شده‌اند </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ولى محقّق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 xml:space="preserve">. </w:t>
      </w:r>
      <w:bookmarkStart w:id="27" w:name="pg7999_75453"/>
    </w:p>
    <w:p>
      <w:pPr>
        <w:pStyle w:val="BookText"/>
        <w:rPr/>
      </w:pPr>
      <w:bookmarkEnd w:id="27"/>
      <w:r>
        <w:rPr>
          <w:rFonts w:ascii="Amiri" w:hAnsi="Amiri" w:eastAsia="Amiri" w:cs="Amiri"/>
          <w:color w:val="111111"/>
          <w:sz w:val="28"/>
          <w:sz w:val="28"/>
          <w:szCs w:val="28"/>
          <w:rtl w:val="true"/>
          <w:lang w:bidi="ar-SA"/>
        </w:rPr>
        <w:t xml:space="preserve">شريف قريشى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المؤمنين خديجه عليهاالسلام در بهترين سرزمين از قطعات زمين كه مكّه مكرّمه است ، سه سال قبل از عام الفيل به دنيا آمده‌اند </w:t>
      </w:r>
      <w:r>
        <w:rPr>
          <w:rFonts w:eastAsia="Amiri" w:cs="Amiri" w:ascii="Amiri" w:hAnsi="Amiri"/>
          <w:color w:val="111111"/>
          <w:sz w:val="28"/>
          <w:szCs w:val="28"/>
          <w:rtl w:val="true"/>
          <w:lang w:bidi="ar-SA"/>
        </w:rPr>
        <w:t>. »</w:t>
      </w:r>
      <w:r>
        <w:rPr>
          <w:rStyle w:val="FootnoteAnchor"/>
          <w:rtl w:val="true"/>
        </w:rPr>
        <w:footnoteReference w:id="11"/>
      </w:r>
    </w:p>
    <w:p>
      <w:pPr>
        <w:pStyle w:val="Heading2"/>
        <w:numPr>
          <w:ilvl w:val="1"/>
          <w:numId w:val="1"/>
        </w:numPr>
        <w:rPr/>
      </w:pPr>
      <w:bookmarkStart w:id="28" w:name="__RefHeading___Toc7021487_1051229030"/>
      <w:bookmarkStart w:id="29" w:name="_Toc10"/>
      <w:bookmarkEnd w:id="28"/>
      <w:r>
        <w:rPr>
          <w:rtl w:val="true"/>
        </w:rPr>
        <w:t>ازدواج حضرت خديجه عليهاالسلام</w:t>
      </w:r>
      <w:bookmarkEnd w:id="29"/>
    </w:p>
    <w:p>
      <w:pPr>
        <w:pStyle w:val="BookText"/>
        <w:rPr/>
      </w:pPr>
      <w:r>
        <w:rPr>
          <w:rFonts w:ascii="IRNazanin" w:hAnsi="IRNazanin" w:eastAsia="IRNazanin"/>
          <w:color w:val="111111"/>
          <w:sz w:val="28"/>
          <w:sz w:val="28"/>
          <w:szCs w:val="28"/>
          <w:rtl w:val="true"/>
          <w:lang w:bidi="fa-IR"/>
        </w:rPr>
        <w:t xml:space="preserve">برخى گمان كرده‌اند حضرت خديجه عليهاالسلام قبل از وجود نازنين حضرت خاتم الأنبياء صلى‌الله‌عليه‌و‌آله‌وسلم همسرى به نام ابو هاله ، نباش بن زراة بن وقدان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داراى فرزندانى به نام هند و هاله</w:t>
      </w:r>
      <w:r>
        <w:rPr>
          <w:rStyle w:val="FootnoteAnchor"/>
          <w:rtl w:val="true"/>
        </w:rPr>
        <w:footnoteReference w:id="12"/>
      </w:r>
      <w:r>
        <w:rPr>
          <w:rFonts w:ascii="IRNazanin" w:hAnsi="IRNazanin" w:eastAsia="IRNazanin"/>
          <w:color w:val="111111"/>
          <w:sz w:val="28"/>
          <w:sz w:val="28"/>
          <w:szCs w:val="28"/>
          <w:rtl w:val="true"/>
          <w:lang w:bidi="fa-IR"/>
        </w:rPr>
        <w:t xml:space="preserve">و حارث مى‌باشند </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 xml:space="preserve">و بعد از فوت شوهرش ابو هاله ، با عتيق بن عائذ بن عبداللّه بن عمر بن محزوم ازدواج كرده‌اند </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و حال آنكه اين قول از جعليات بنى اميّه و بنى عبّاس مى‌باشد ؛ زيرا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علماء به باكره بودن حضرت خديجه عليهاالسلام تصريح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قيّم و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أحمد البلاذري ، و أبوالقاسم الكوفي في كتابيهما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المرتضى في الشّافي ، و أبو جعفر في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صلى‌الله‌عليه‌و‌آله‌وسلم تزوّج بها و كانت عذراء </w:t>
      </w:r>
      <w:r>
        <w:rPr>
          <w:rFonts w:eastAsia="Amiri" w:cs="Amiri" w:ascii="Amiri" w:hAnsi="Amiri"/>
          <w:color w:val="111111"/>
          <w:sz w:val="28"/>
          <w:szCs w:val="28"/>
          <w:rtl w:val="true"/>
          <w:lang w:bidi="ar-SA"/>
        </w:rPr>
        <w:t xml:space="preserve">. » </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بلاذرى و ابوالقاسم كوفى در كتاب‌هايشان و سيّد مرتضى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جعفر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كرده‌اند كه نبىّ اكرم صلى‌الله‌عليه‌و‌آله‌وسلم با حضرت خديجه عليهاالسلام ازدواج كردند در حالى كه ايشان باكره بودند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همان گونه كه در نقل قول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 أبى القاسم كوفى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الإستغاثة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خديجة عليهاالسلام لم تتزوّج بغير رسول اللّه صلى‌الله‌عليه‌و‌آله‌وسلم </w:t>
      </w:r>
      <w:r>
        <w:rPr>
          <w:rFonts w:eastAsia="Amiri" w:cs="Amiri" w:ascii="Amiri" w:hAnsi="Amiri"/>
          <w:color w:val="111111"/>
          <w:sz w:val="28"/>
          <w:szCs w:val="28"/>
          <w:rtl w:val="true"/>
          <w:lang w:bidi="ar-SA"/>
        </w:rPr>
        <w:t xml:space="preserve">... . » </w:t>
      </w:r>
      <w:r>
        <w:rPr>
          <w:rStyle w:val="FootnoteAnchor"/>
          <w:rtl w:val="true"/>
        </w:rPr>
        <w:footnoteReference w:id="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خديجه عليهاالسلام به غير از رسول خدا صلى‌الله‌عليه‌و‌آله‌وسلم با كسى ازدواج نكرده بودند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 اصفهانى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خديجة عليهاالسلام امرأة باكرة ذات شريف </w:t>
      </w:r>
      <w:r>
        <w:rPr>
          <w:rFonts w:eastAsia="Amiri" w:cs="Amiri" w:ascii="Amiri" w:hAnsi="Amiri"/>
          <w:color w:val="111111"/>
          <w:sz w:val="28"/>
          <w:szCs w:val="28"/>
          <w:rtl w:val="true"/>
          <w:lang w:bidi="ar-SA"/>
        </w:rPr>
        <w:t xml:space="preserve">... . » </w:t>
      </w:r>
      <w:r>
        <w:rPr>
          <w:rStyle w:val="FootnoteAnchor"/>
          <w:rtl w:val="true"/>
        </w:rPr>
        <w:footnoteReference w:id="1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خديجه عليهاالسلام زنى باكره و صاحب شرف بودند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وارد شده است كه بعد از آنكه حضرت امّ المؤمنين خديجه كبرى عليهاالسلام با وجود اقدس و نازنين حضرت ختمى مآب محمّد بن عبداللّه صلى‌الله‌عليه‌و‌آله‌وسلم ازدواج كرد ، مورد سرزنش بانوان قريش قرار گرفتند كه چرا با اينكه ايشان فقير هستند به اين امر راضى شده‌ايد ؛ حال اگر ايشان باكره نبود ، اين شماتت معنايى نداشت ؛ و چه بسا وجود نازنين رسول خدا صلى‌الله‌عليه‌و‌آله‌وسلم را به خاطر اين امر شماتت مى‌كردند و تهمت مى‌زدند كه به خاطر مال دنيا حاضر به ازدواج با زنى چهل ساله شده است ، آن هم در صورتى كه آن زن قبلاً دو بار ازدواج كرده و فرزندانى هم از آنها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خود بزرگ‌ترين و روشن‌ترين دليل بر باكره بودن حضرت خديجه كبرى عليهاالسلام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حضرت باكره نبود ، مردم حتّى از ايشان تعريف هم مى‌كردند و مى‌گفتند زنى كه دو بار ازدواج كرده و فرزندانى هم دارد ، چه هوشيارانه جوانى را براى ازدواج با خودش راضى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بسيارى از روايات وارد شده است ، بزرگان و ثروتمندان قريش براى خواستگارى از أمّ المؤمنين حضرت خديجه عليهاالسلام اقدام كرده بودند و اين اشتياق با رسومى كه در عرب و ممالك اسلامى بوده و هست ، كه ترجيح مى‌دهند همسرشان قبلاً ازدواج نكرده باشد ، سازگار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همه آنها از متموّلين زمانه خود بودند و هيچ احتياج مالى نداشته‌اند تا كسى اين شائبه را مطرح كند كه شايد به طمع اموال أمّ المؤمنين حضرت خديجه عليهاالسلام از ايشان خواستگارى كرده باشد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نفرى كه برخى به عنوان همسران حضرت خديجه عليهاالسلام معرّفى مى‌كنند ، ناشناس هستند و جايگاه اجتماعى و وضع اقتصادى آنها معلوم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حضرت خديجه عليهاالسلام قبلاً با افرادى كه شأن اجتماعى و اقتصادى مناسبى ندارند ازدواج كرده بودند ، ديگر مردم تعجّب نمى‌كردند و ازدواج با رسول خدا صلى‌الله‌عليه‌و‌آله‌وسلم براى آنها امرى عادى مى‌بود و شروع به سرزنش نمى‌كردند ، و اين در صورتى است كه جايگاه اجتماعى خاتم الأنبياء صلى‌الله‌عليه‌و‌آله‌وسلم در ميان مردم بسيار بالا و ارزنده بوده است و فقط از نظر اقتصادى در زمره متموّلان قريش نمى‌باشند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قدرى اين دو نفرى كه به عنوان همسر حضرت خديجه عليهاالسلام معرّفى شده‌اند ، گمنام مى‌باشند ، كه تعابير مختلفى درباره آنها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جعفر مرتضى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خديجة عليهاالسلام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قد تزوّجت قبله صلى‌الله‌عليه‌و‌آله‌وسلم برجلين ، و لها منهما بعض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عتيق بن عائذ بن عبداللّه المخزومي و أبو هالة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نحن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نشكّ في دعواهم تلك ، و نحتمل جدّا أن يكون كثير ممّا يقول في هذا الموضوع قد صنعته يد السّياسة ، و لا نريد أن نسهب في الكلام عن اختلافهم في اسم أبي هالة ، هل هو النّباش بن زرارة أو عكسه ، أو هند ، أو مالك ، و هل هو صحابي أو لا ، و هل تزوّجته قبل عتيق أو تزوّجت عتيقا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كون هند الّذي ولدته خديجة هو ابن هذا الزّوج أو ذاك ، فإن كان ابن عتيق ، فهو أنثى و إلاّ فهو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هل قتل مع عليّ في حرب الجمل أو مات بالطّاعون بالبصرة </w:t>
      </w:r>
      <w:r>
        <w:rPr>
          <w:rFonts w:eastAsia="Amiri" w:cs="Amiri" w:ascii="Amiri" w:hAnsi="Amiri"/>
          <w:color w:val="111111"/>
          <w:sz w:val="28"/>
          <w:szCs w:val="28"/>
          <w:rtl w:val="true"/>
          <w:lang w:bidi="ar-SA"/>
        </w:rPr>
        <w:t xml:space="preserve">. » </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حضرت خديجه عليهاالسلام پس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قبل از رسول خدا صلى‌الله‌عليه‌و‌آله‌وسلم با دو نفر ازدواج كرده بودند و از آن دو فرزندانى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عتيق بن عائذ بن عبداللّه مخزومى و أبو هالة تميمى مى‌باشند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ما درباره اين ادّعاى آنها شكّ داريم و جدّا احتمال مى‌دهيم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كه بسيارى از حرف‌هايى كه آنها زده‌اند ، ساخته شده دست اهل سياست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نمى‌خواهيم نسبت به اختلافاتى كه در كلام آنها درباره اسم ابى هاله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مى‌گويند همسر حضرت خديجه عليهاالسلام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سخت بگيريم ، كه آيا اسم او نباش بن زرارة بوده است يا به عكسش زرارة بن نباش مى‌باشد و يا اسمش هند يا مالك بوده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اختلافاتى كه در مآخذ اهل سنّت درباره اسم يكى از آنها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آيا او از اصحاب رسول اللّه صلى‌الله‌عليه‌و‌آله‌وسلم بوده يا نه ؟ و آيا ازدواجش با حضرت خديجه عليهاالسلام قبل از عتيق بوده يا اينكه عتيق قبل او با ايشان ازدواج كرده بوده است ؟ و هند كه گفته مى‌شود فرزند حضرت خديجه عليهاالسلام مى‌باشد ، آيا فرزند اين همسر است يا فرزند ديگرى مى‌باشد ؟ پس اگر هند فرزند عتيق باشد آيا دختر بوده يا اينكه پسر مى‌باشد ؟ و آيا هند در جنگ جمل با علىّ كشته شد يا اينكه در اثر طاعون بصره از دنيا رفت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آن دو نفر به قدرى گمنام هستند كه حتّى اسم آنها به خوبى مشخّص نيست و معلوم نيست كدام يك زودتر ازدواج كرده است ، و اين فرزندى كه از آنها به وجود آمده ، دختر است يا پسر ، و اساسا فرزند كدام يك مى‌باشد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حضرت خديجه عليهاالسلام قبلاً با افرادى كه شأن اجتماعى و اقتصادى مناسبى ندارند ازدواج كرده بودند ، ديگر مردم تعجّب نمى‌كردند و ازدواج با رسول خدا صلى‌الله‌عليه‌و‌آله‌وسلم براى آنها امرى عادى مى‌بود و شروع به سرزنش نمى‌كردند ، و اين در صورتى است كه جايگاه اجتماعى </w:t>
      </w:r>
      <w:bookmarkStart w:id="30" w:name="pg7999_75458"/>
    </w:p>
    <w:p>
      <w:pPr>
        <w:pStyle w:val="BookText"/>
        <w:rPr/>
      </w:pPr>
      <w:bookmarkEnd w:id="30"/>
      <w:r>
        <w:rPr>
          <w:rFonts w:ascii="IRNazanin" w:hAnsi="IRNazanin" w:eastAsia="IRNazanin"/>
          <w:color w:val="111111"/>
          <w:sz w:val="28"/>
          <w:sz w:val="28"/>
          <w:szCs w:val="28"/>
          <w:rtl w:val="true"/>
          <w:lang w:bidi="fa-IR"/>
        </w:rPr>
        <w:t xml:space="preserve">خاتم الأنبياء صلى‌الله‌عليه‌و‌آله‌وسلم در ميان مردم بسيار بالا و ارزنده است و همان گونه كه قبلاً نيز گفتيم ، فقط از نظر اقتصادى در زمره متموّلان قريش نمى‌باشند </w:t>
      </w:r>
      <w:r>
        <w:rPr>
          <w:rFonts w:eastAsia="IRNazanin" w:cs="IRNazanin"/>
          <w:color w:val="111111"/>
          <w:sz w:val="28"/>
          <w:szCs w:val="28"/>
          <w:rtl w:val="true"/>
          <w:lang w:bidi="fa-IR"/>
        </w:rPr>
        <w:t>.</w:t>
      </w:r>
    </w:p>
    <w:p>
      <w:pPr>
        <w:pStyle w:val="Heading2"/>
        <w:numPr>
          <w:ilvl w:val="1"/>
          <w:numId w:val="1"/>
        </w:numPr>
        <w:rPr/>
      </w:pPr>
      <w:bookmarkStart w:id="31" w:name="__RefHeading___Toc7021489_1051229030"/>
      <w:bookmarkStart w:id="32" w:name="_Toc11"/>
      <w:bookmarkEnd w:id="31"/>
      <w:r>
        <w:rPr>
          <w:rtl w:val="true"/>
        </w:rPr>
        <w:t>دختران يا دختر خواندگان</w:t>
      </w:r>
      <w:bookmarkEnd w:id="32"/>
    </w:p>
    <w:p>
      <w:pPr>
        <w:pStyle w:val="BookText"/>
        <w:rPr/>
      </w:pPr>
      <w:r>
        <w:rPr>
          <w:rFonts w:ascii="IRNazanin" w:hAnsi="IRNazanin" w:eastAsia="IRNazanin"/>
          <w:color w:val="111111"/>
          <w:sz w:val="28"/>
          <w:sz w:val="28"/>
          <w:szCs w:val="28"/>
          <w:rtl w:val="true"/>
          <w:lang w:bidi="fa-IR"/>
        </w:rPr>
        <w:t xml:space="preserve">با توجّه به دلائل فوق ، جمعى از علماء و بزرگان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خديجه عليهاالسلام فقط با رسول خدا صلى‌الله‌عليه‌و‌آله‌وسلم ازدواج كرده‌اند و فرزندانى كه برخى از مورّخان براى حضرت خديجه عليهاالسلام نام برده‌اند ، متعلّق به خواهر ايشان مى‌باشند ؛ چرا كه در صدر اسلام و قبل آن ، اين امر مرسوم بوده است و در بسيارى از موارد ، مردم فرزند خوانده‌ها را چونان فرزندانشان حساب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محاورت عرفيّه آنها را منسوب به كسى مى‌نمودند كه تربيت و بزرگ كردنشان را بر عهده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ابى‌طالب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صلى‌الله‌عليه‌و‌آله‌وسلم تزوّج بها و كانت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و البدع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رقيّة و زينب كانتا ابنتي هالة أخت خديجة عليهاالسلام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مى‌كند اين مطلب را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اكرم صلى‌الله‌عليه‌و‌آله‌وسلم ازدواج نمود با حضرت خديجه در حالى كه باكره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ذكر شده در كتابم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و البدع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رقيّه و زينب فرزندان هالة ، خواهر حضرت خديجه عليهاالسلام بودند ، نه فرزندان حضرت خديجه عليهاالسلام </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بر آنچه نگاشته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خوانده ، فرزند محسوب مى‌شده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روايتى است كه حتّى مورّخانى هم كه براى حضرت خديجه عليهاالسلام فرزندانى را ذكر كرده‌اند ، آن را نقل نموده‌اند و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فرزند خوانده رسول اللّه صلى‌الله‌عليه‌و‌آله‌وسلم هميشه مى‌گفت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أكرم النّاس أبا و أُمّا و أخا و أُختا ، أبي رسول اللّه صلى‌الله‌عليه‌و‌آله‌وسلم و أُمّي خديجة عليهاالسلام و أُختي فاطمة عليهاالسلام و أخي قاسم عليه‌السلام </w:t>
      </w:r>
      <w:r>
        <w:rPr>
          <w:rFonts w:eastAsia="Amiri" w:cs="Amiri" w:ascii="Amiri" w:hAnsi="Amiri"/>
          <w:color w:val="111111"/>
          <w:sz w:val="28"/>
          <w:szCs w:val="28"/>
          <w:rtl w:val="true"/>
          <w:lang w:bidi="ar-SA"/>
        </w:rPr>
        <w:t xml:space="preserve">. »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گرامى‌ترين مردمان از حيث داشتن پدر و مادر و برادر و خواهر مى‌باشم ؛ پدرم رسول خدا صلى‌الله‌عليه‌و‌آله‌وسلم و مادرم خديجه عليهاالسلام و خواهرم فاطمه عليهاالسلام و برادرم قاسم عليه‌السلام مى‌باشد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گونه كه در اين روايت ملاحظه مى‌فرمائيد ، با اينكه هند قطعا فرزند حضرت خاتم الأنبياء صلى‌الله‌عليه‌و‌آله‌وسلم نمى‌باشد ، امّا از آن‌جائى كه حضرت ، پدر خوانده او بودند ، نسب خود را به پيامبر خدا صلى‌الله‌عليه‌و‌آله‌وسلم نسبت مى‌دهد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سيّد جعفر مرتضى 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اللّه مقامه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بعد از بحث و تحقيق مفصّل درباره ازدواج‌هاى حضرت خديجه عليهاالسلام و ردّ ازدواج كردن ايشان قبل از حضرت خاتم الأنبياء صلى‌الله‌عليه‌و‌آله‌وسلم ، مى‌فرمايند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العرب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الرّبيبة بنت ، و لأجل ذلك نسبتا إليه صلى‌الله‌عليه‌و‌آله‌وسلم ، مع أنّهما ابنتا أبي هند زوج أختها و كذلك كان الحال بالنّسبة لهند نفسه </w:t>
      </w:r>
      <w:r>
        <w:rPr>
          <w:rFonts w:eastAsia="Amiri" w:cs="Amiri" w:ascii="Amiri" w:hAnsi="Amiri"/>
          <w:color w:val="111111"/>
          <w:sz w:val="28"/>
          <w:szCs w:val="28"/>
          <w:rtl w:val="true"/>
          <w:lang w:bidi="ar-SA"/>
        </w:rPr>
        <w:t xml:space="preserve">. » </w:t>
      </w:r>
      <w:r>
        <w:rPr>
          <w:rStyle w:val="FootnoteAnchor"/>
          <w:rtl w:val="true"/>
        </w:rPr>
        <w:footnoteReference w:id="2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گمان مى‌كند كه فرزند خوانده ، دختر و فرزند است و از اين رو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و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رسول خدا صلى‌الله‌عليه‌و‌آله‌وسلم نسبت داده‌اند ، </w:t>
      </w:r>
      <w:r>
        <w:rPr>
          <w:rFonts w:eastAsia="IRNazanin" w:cs="IRNazanin"/>
          <w:color w:val="111111"/>
          <w:sz w:val="28"/>
          <w:szCs w:val="28"/>
          <w:rtl w:val="true"/>
          <w:lang w:bidi="fa-IR"/>
        </w:rPr>
        <w:t xml:space="preserve">. </w:t>
      </w:r>
      <w:bookmarkStart w:id="33" w:name="pg7999_75460"/>
    </w:p>
    <w:p>
      <w:pPr>
        <w:pStyle w:val="BookText"/>
        <w:rPr/>
      </w:pPr>
      <w:bookmarkEnd w:id="33"/>
      <w:r>
        <w:rPr>
          <w:rFonts w:ascii="IRNazanin" w:hAnsi="IRNazanin" w:eastAsia="IRNazanin"/>
          <w:color w:val="111111"/>
          <w:sz w:val="28"/>
          <w:sz w:val="28"/>
          <w:szCs w:val="28"/>
          <w:rtl w:val="true"/>
          <w:lang w:bidi="fa-IR"/>
        </w:rPr>
        <w:t xml:space="preserve">با اينكه آنها دختران ابو هند همسر خواهر حضرت خديجه بودند ، و همين گونه است وضعيّت خود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فرزند رسول خدا صلى‌الله‌عليه‌و‌آله‌وسلم و حضرت خديجه عليهاالسلام مى‌داند</w:t>
      </w:r>
      <w:r>
        <w:rPr>
          <w:rFonts w:eastAsia="IRNazanin" w:cs="IRNazanin"/>
          <w:color w:val="111111"/>
          <w:sz w:val="28"/>
          <w:szCs w:val="28"/>
          <w:rtl w:val="true"/>
          <w:lang w:bidi="fa-IR"/>
        </w:rPr>
        <w:t>] . »</w:t>
      </w:r>
    </w:p>
    <w:p>
      <w:pPr>
        <w:pStyle w:val="Heading2"/>
        <w:numPr>
          <w:ilvl w:val="1"/>
          <w:numId w:val="1"/>
        </w:numPr>
        <w:rPr/>
      </w:pPr>
      <w:bookmarkStart w:id="34" w:name="__RefHeading___Toc7021491_1051229030"/>
      <w:bookmarkStart w:id="35" w:name="_Toc12"/>
      <w:bookmarkEnd w:id="34"/>
      <w:r>
        <w:rPr>
          <w:rtl w:val="true"/>
        </w:rPr>
        <w:t>رؤياى صادق حضرت خديجه عليهاالسلام</w:t>
      </w:r>
      <w:bookmarkEnd w:id="35"/>
    </w:p>
    <w:p>
      <w:pPr>
        <w:pStyle w:val="BookText"/>
        <w:rPr/>
      </w:pPr>
      <w:r>
        <w:rPr>
          <w:rFonts w:ascii="IRNazanin" w:hAnsi="IRNazanin" w:eastAsia="IRNazanin"/>
          <w:color w:val="111111"/>
          <w:sz w:val="28"/>
          <w:sz w:val="28"/>
          <w:szCs w:val="28"/>
          <w:rtl w:val="true"/>
          <w:lang w:bidi="fa-IR"/>
        </w:rPr>
        <w:t xml:space="preserve">حضرت خديجه عليهاالسلام بيشتر اوقات ، در بعضى از ساعات شب ، به همراه دوستانشان به طواف كعبه مى‌رفتند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همين شب‌ها پس از طواف ، مقابل در كعبه ايستادند و مشغول راز و نياز با خداوند متعال شدند و نيمه‌هاى شب به خانه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 حضرت خديجه عليهاالسلام در عالم رؤيا خورشيد را به شكل انسانى ديدند كه از آسمان مكّه طلوع كرد و آرام آرام به سمت خانه‌اش حركت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خورشيد به خانه‌اش رسيد همان جا ماند و از آنجا به سراسر گيتى و عالم نور افشانى مى‌كرد و مردم گروه گروه براى ديدن خورشيد به خانه‌اش مى‌آمدند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خديجه عليهاالسلام مى‌دانستند كه اين يك خواب عادى نيست ؛ پس ساعت‌ها فكر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منتظر بودند تا صبح شود و نزد پسر عموى خود ، ورقة بن نوفل ، كه در تعبير خواب و علوم غريبه سر آمد روزگار بود ، بروند و خوابشان را براى او تعريف كنند ؛ شايد تعبيرى داشته باشد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كه خورشيد طلوع كرد ، حضرت خديجه عليهاالسلام با عجله به خانه پسر عمويشان ، ورقة بن نوفل رفتند و آنچه را كه در خواب ديده بودند ، يك به يك براى او تعريف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ايشان كه به پايان رسيد ، به حضرت خديجه عليهاالسلام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باد تو را اى دختر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36" w:name="pg7999_75461"/>
    </w:p>
    <w:p>
      <w:pPr>
        <w:pStyle w:val="BookText"/>
        <w:rPr/>
      </w:pPr>
      <w:bookmarkEnd w:id="36"/>
      <w:r>
        <w:rPr>
          <w:rFonts w:ascii="Amiri" w:hAnsi="Amiri" w:eastAsia="Amiri" w:cs="Amiri"/>
          <w:color w:val="111111"/>
          <w:sz w:val="28"/>
          <w:sz w:val="28"/>
          <w:szCs w:val="28"/>
          <w:rtl w:val="true"/>
          <w:lang w:bidi="ar-SA"/>
        </w:rPr>
        <w:t xml:space="preserve">رؤيايت صادق باشد ، نور نبوّت به خانه تو خواهد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نور خانه تو ، تمام جهان روشن خواهد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خديجه عليهاالسلام به فكر عميقى فرو رفتند كه چگونه نور نبوّت به خانه ايشان مى‌آيد و چگونه خانه ايشان مركز نور براى جهانيان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مدّت‌هاى طولانى همچنان فكر و ذهن حضرت خديجه عليهاالسلام ، مشغول رؤيايى بود كه به انتظار تعبيرش نشسته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اين مدّت ، هر خواستگارى كه به سراغ ايشان مى‌آمد ، آن خورشيد نورانى كه در خواب ديده بودند ، مقابل چشمانشان مجسّم مى‌شد ، امّا وقتى مى‌ديدند اين فرد به آن شخصيّتى كه در رؤيا ديده‌اند شباهتى ندارد ، محترمانه به او جواب رد مى‌دادند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37" w:name="__RefHeading___Toc7021493_1051229030"/>
      <w:bookmarkStart w:id="38" w:name="_Toc13"/>
      <w:bookmarkEnd w:id="37"/>
      <w:r>
        <w:rPr>
          <w:rtl w:val="true"/>
        </w:rPr>
        <w:t>معرفى پيامبر صلى‌الله‌عليه‌و‌آله‌وسلم توسّط عالم يهودى</w:t>
      </w:r>
      <w:bookmarkEnd w:id="38"/>
    </w:p>
    <w:p>
      <w:pPr>
        <w:pStyle w:val="BookText"/>
        <w:rPr/>
      </w:pPr>
      <w:r>
        <w:rPr>
          <w:rFonts w:ascii="IRNazanin" w:hAnsi="IRNazanin" w:eastAsia="IRNazanin"/>
          <w:color w:val="111111"/>
          <w:sz w:val="28"/>
          <w:sz w:val="28"/>
          <w:szCs w:val="28"/>
          <w:rtl w:val="true"/>
          <w:lang w:bidi="fa-IR"/>
        </w:rPr>
        <w:t xml:space="preserve">زنان مكّه هر ساله طبق رسمى كه از زمان قديم داشتند ، در يكى از شب‌هاى ماه رجب در كعبه جمع مى‌شدند و مجلس جشنى برگزار مى‌كردند و يكى از دانشمندان اهل كتاب براى آنان سخنرانى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خديجه عليهاالسلام ، هنگامى به مجلس جشن رسيد كه سخنرانى يكى از علماى يهود تازه شروع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سخنرانى ، ناگاه حضرت محمّد صلى‌الله‌عليه‌و‌آله‌وسلم از كنار كعبه عبور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اهل كتاب ، همين كه چشمش به آن حضرت افتاد ، سخنان خود را قطع كرد و خطاب به زنان گفت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عليهاالسلام برترين همسر پيامبر صلى‌الله‌عليه‌و‌آله‌وسلم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نساء اهل بيت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لَيُوشِكُ أنْ يُبْعَثَ فِيكُنَّ نَبِيٌّ فَأَيُّكُنَّ اسْتَطاعَتْ أنْ تَكُونَ لَهُ أرْضا يَطَؤُهَا فَلْتَفْعَلْ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زنان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در ميان شما پيامبرى برانگيخته خواهد شد ؛ هر كدامتان كه توانستيد همسرش شويد ، درنگ نكنيد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سخنان عالم اهل كتاب ، همهمه‌اى بين زنان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گفته آن عالم مى‌خنديدند ؛ بعضى تمسخر مى‌كردند و برخى هم به او ناسزا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همهمه و سر و صداى زنان ، مجلس جشن به هم خورد و زنان متفرّق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خديجه عليهاالسلام به سرعت به خانه برگشت و در گوشه خلوتى آرام گرفت و به فكر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رؤياى چند وقت قبل به خاطرش مى‌آمد و گاهى سخنان عالم يهودى را مرور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ذهنش رسيد كه بين گفته عالم يهودى و خورشيدى كه در رؤيا ديده بود ، ارتباط زيادى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حضرت خديجه عليهاالسلام يكى از كنيزان خود را به دنبال عالم اهل كتاب فرستاد و او را به خانه‌اش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اهل كتاب كه به خانه خديجه عليهاالسلام آمد ، از او پرسيد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دانستى كه محمّد صلى‌الله‌عليه‌و‌آله‌وسلم پيغمبر خداست ؟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يهودى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او را در تورات خوانده‌ام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آمده كه پدر و مادر پيغمبر آخر الزّمان ، در طفوليّت از دنيا خواهند رفت ؛ جدّ و عمّش او را كفالت و محافظت مى‌كنند و با زنى از قريش ازدواج مى‌كند كه بزرگ قوم خود است و در ميان عشيره‌اش امير و صاحب تدبير است </w:t>
      </w:r>
      <w:r>
        <w:rPr>
          <w:rFonts w:eastAsia="IRNazanin" w:cs="IRNazanin"/>
          <w:color w:val="111111"/>
          <w:sz w:val="28"/>
          <w:szCs w:val="28"/>
          <w:rtl w:val="true"/>
          <w:lang w:bidi="fa-IR"/>
        </w:rPr>
        <w:t xml:space="preserve">. » </w:t>
      </w:r>
      <w:bookmarkStart w:id="39" w:name="pg7999_75463"/>
    </w:p>
    <w:p>
      <w:pPr>
        <w:pStyle w:val="BookText"/>
        <w:rPr/>
      </w:pPr>
      <w:bookmarkEnd w:id="39"/>
      <w:r>
        <w:rPr>
          <w:rFonts w:ascii="IRNazanin" w:hAnsi="IRNazanin" w:eastAsia="IRNazanin"/>
          <w:color w:val="111111"/>
          <w:sz w:val="28"/>
          <w:sz w:val="28"/>
          <w:szCs w:val="28"/>
          <w:rtl w:val="true"/>
          <w:lang w:bidi="fa-IR"/>
        </w:rPr>
        <w:t xml:space="preserve">آن عالم سپس خطاب به حضرت خديجه عليهاالسلام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خديجه ، اين سخن را از من نگاه دار و آن را فراموش نكن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چند شعر درباره جلال و عظمت آن حضرت خواند و هنگام رفتن خطاب به حضرت خديجه عليهاالسلام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سعى كن محمّد را از دست ندهى ، ازدواج با او سعادت در دنيا و آخرت را در پى دارد </w:t>
      </w:r>
      <w:r>
        <w:rPr>
          <w:rFonts w:eastAsia="IRNazanin" w:cs="IRNazanin"/>
          <w:color w:val="111111"/>
          <w:sz w:val="28"/>
          <w:szCs w:val="28"/>
          <w:rtl w:val="true"/>
          <w:lang w:bidi="fa-IR"/>
        </w:rPr>
        <w:t>» .</w:t>
      </w:r>
      <w:r>
        <w:rPr>
          <w:rStyle w:val="FootnoteAnchor"/>
          <w:rtl w:val="true"/>
        </w:rPr>
        <w:footnoteReference w:id="21"/>
      </w:r>
    </w:p>
    <w:p>
      <w:pPr>
        <w:pStyle w:val="Heading2"/>
        <w:numPr>
          <w:ilvl w:val="1"/>
          <w:numId w:val="1"/>
        </w:numPr>
        <w:rPr/>
      </w:pPr>
      <w:bookmarkStart w:id="40" w:name="__RefHeading___Toc7021495_1051229030"/>
      <w:bookmarkStart w:id="41" w:name="_Toc14"/>
      <w:bookmarkEnd w:id="40"/>
      <w:r>
        <w:rPr>
          <w:rtl w:val="true"/>
        </w:rPr>
        <w:t>همكارى پيامبر صلى‌الله‌عليه‌و‌آله‌وسلم با حضرت خديجه عليهاالسلام</w:t>
      </w:r>
      <w:bookmarkEnd w:id="41"/>
    </w:p>
    <w:p>
      <w:pPr>
        <w:pStyle w:val="Heading3"/>
        <w:numPr>
          <w:ilvl w:val="2"/>
          <w:numId w:val="1"/>
        </w:numPr>
        <w:rPr/>
      </w:pPr>
      <w:bookmarkStart w:id="42" w:name="__RefHeading___Toc7021497_1051229030"/>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حضرت محمّد صلى‌الله‌عليه‌و‌آله‌وسلم بيست و پنج ساله بودند كه خشكسالى شديدى سراسر عربستان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مكّه به خصوص خانواده‌هايى كه زندگى آنها از راه دامدارى و كشاورزى مى‌گذشت ، با مشكلات بيشترى مواجه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حضرت ابوطالب عليه‌السلام به حضرت محمّد صلى‌الله‌عليه‌و‌آله‌وسلم گفت مشغول كار تجارت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جايى كه در آن روزها راستگويى ، صداقت و امانتدارى حضرت محمّد صلى‌الله‌عليه‌و‌آله‌وسلم بر سر زبان‌ها افتاده بود ؛ حضرت خديجه عليهاالسلام كه به دنبال افراد امين بود ، همين كه از وضعيّت سخت زندگى حضرت ابوطالب عليه‌السلام و گفت و گوهايش با حضرت محمّد صلى‌الله‌عليه‌و‌آله‌وسلم آگاه شد ، به حضرت محمّد صلى‌الله‌عليه‌و‌آله‌وسلم پيغام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آمادگى تجارت داشته باشيد ، من حاضرم دو برابر سرمايه‌اى كه به ديگران مى‌دهم را در اختيار شما قرار دهم تا در كاروان تجارى من شركت نماييد </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پيغام حضرت خديجه عليهاالسلام را با عمويش حضرت ابوطالب عليه‌السلام در ميان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عليه‌السلام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برادرم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اين رزقى است كه خداوند متعال براى تو مقدّر كرده ، بهتر است برويم و با 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كنيم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حضرت ابوطالب عليه‌السلام به همراه عبّاس و چند نفر ديگر از بنى‌هاشم به خانه حضرت خديجه عليهاالسلام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خديجه عليهاالسلام پس از پذيرايى ، به آنان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بزرگان مكّه و حرم ، به خانه من خوش آمديد ؛ هر حاجتى هست بفرماييد تا انجام 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ابوطالب عليه‌السلام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حاجتى آمده‌ايم كه نفعش نصيب تو مى‌شود و بركتش بر مال تو مى‌افزايد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آمده‌ايم براى برادر زاده‌ام محمّد صلى‌الله‌عليه‌و‌آله‌وسلم مالى را ضمانت كنيم تا با آن تجارت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خديجه عليهاالسلام كه از آمدن حضرت ابوطالب عليه‌السلام و آمادگى حضرت محمّد صلى‌الله‌عليه‌و‌آله‌وسلم جهت تجارت بسيار خوشحال شده بود ، خطاب به آنان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بدانيد كه بيش از نصف سرمايه و كالاى كاروان تجارى قريش مال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سرمايه به فرد امين و درستكارى همانند شما نياز دارم كه او را امين و اختيار دار سرمايه‌ام نمايم ، تا بتواند با تدبير خويش به هر نحو كه مى‌خواهد تجارت و داد و ستد نمايد </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صلى‌الله‌عليه‌و‌آله‌وسلم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سفر علاقه دارم و آماده‌ام تا براى تجارت همراه كاروان به شام بروم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خديجه عليهاالسلام نيز غلامان خود ميسره و ناصح را خواند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امين و صاحب اختيار من است و تمام امور به او واگذار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اين نحو همكارى حضرت محمّد صلى‌الله‌عليه‌و‌آله‌وسلم با حضرت خديجه عليهاالسلام آغاز شد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44" w:name="pg7999_75465"/>
    </w:p>
    <w:p>
      <w:pPr>
        <w:pStyle w:val="Heading3"/>
        <w:numPr>
          <w:ilvl w:val="2"/>
          <w:numId w:val="1"/>
        </w:numPr>
        <w:rPr/>
      </w:pPr>
      <w:bookmarkStart w:id="45" w:name="__RefHeading___Toc7021499_1051229030"/>
      <w:bookmarkStart w:id="46" w:name="_Toc16"/>
      <w:bookmarkEnd w:id="44"/>
      <w:bookmarkEnd w:id="45"/>
      <w:r>
        <w:rPr>
          <w:rtl w:val="true"/>
        </w:rPr>
        <w:t>گزارش ميسره به خديجه عليهاالسلام</w:t>
      </w:r>
      <w:bookmarkEnd w:id="46"/>
    </w:p>
    <w:p>
      <w:pPr>
        <w:pStyle w:val="BookText"/>
        <w:rPr/>
      </w:pPr>
      <w:r>
        <w:rPr>
          <w:rFonts w:ascii="IRNazanin" w:hAnsi="IRNazanin" w:eastAsia="IRNazanin"/>
          <w:color w:val="111111"/>
          <w:sz w:val="28"/>
          <w:sz w:val="28"/>
          <w:szCs w:val="28"/>
          <w:rtl w:val="true"/>
          <w:lang w:bidi="fa-IR"/>
        </w:rPr>
        <w:t xml:space="preserve">پس از بازگشت حضرت محمّد صلى‌الله‌عليه‌و‌آله‌وسلم از سفر شام ، ميسره خدمت حضرت خديجه عليهاالسلام رسيد و گزارش مفصّلى از حركت ابر بالاى كاروان آنها به بركت حضرت محمّد صلى‌الله‌عليه‌و‌آله‌وسلم ، و نيز از پيش بينى‌هاى بعضى از افراد در مورد حضرت محمّد صلى‌الله‌عليه‌و‌آله‌وسلم ، و سبز شدن درخت خشكيده به اعجاز حضرت و آنچه را كه در طول سفر ديده بود ، يك به يك براى خديجه عليهاالسلام تعريف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ميسره ، حضرت خديجه عليهاالسلام را به شدّت متحوّل كرد و او را به خاطر گزارش اميد بخشش آزاد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خديجه عليهاالسلام آنچه را كه از ميسره شنيده بود با پسر عمويش ، ورقة بن نوفل در ميان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ورقة بن نوفل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گزارش ميسره درست باشد ، حضرت محمّد صلى‌الله‌عليه‌و‌آله‌وسلم همان پيامبرى است كه بعثتش به اين امّت وعده داده شده است ، و من اوصاف وى را در كتاب‌هاى آسمانى خوانده‌ام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حضرت خديجه عليهاالسلام به يقين رسيد كه حضرت محمّد صلى‌الله‌عليه‌و‌آله‌وسلم انسانى عادى ، همانند ساير انسان ها نيست </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47" w:name="__RefHeading___Toc7021501_1051229030"/>
      <w:bookmarkStart w:id="48" w:name="_Toc17"/>
      <w:bookmarkEnd w:id="47"/>
      <w:r>
        <w:rPr>
          <w:rtl w:val="true"/>
        </w:rPr>
        <w:t>ازدواج با حضرت خاتم الأنبياء صلى‌الله‌عليه‌و‌آله‌وسلم</w:t>
      </w:r>
      <w:bookmarkEnd w:id="48"/>
    </w:p>
    <w:p>
      <w:pPr>
        <w:pStyle w:val="Heading3"/>
        <w:numPr>
          <w:ilvl w:val="2"/>
          <w:numId w:val="1"/>
        </w:numPr>
        <w:rPr/>
      </w:pPr>
      <w:bookmarkStart w:id="49" w:name="__RefHeading___Toc7021503_1051229030"/>
      <w:bookmarkStart w:id="50" w:name="_Toc18"/>
      <w:bookmarkEnd w:id="49"/>
      <w:r>
        <w:rPr>
          <w:rtl w:val="true"/>
        </w:rPr>
        <w:t>اشاره</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بسيارى از بزرگان قريش خواستار ازدواج 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خديجه عليهاالسلام بودند ، امّا ايشان خواستگاران خود را نپذيرفت و خود پيشنهاد ازدواج با رسول اللّه صلى‌الله‌عليه‌و‌آله‌وسلم را مطرح نمودند ؛ چرا كه قدر زر ، زرگر شناسد ، قدر گوهر گوهرى ؛ و در آن دوران كه همه ، ايشان را شماتت مى‌كردند ، حتّى آنهائى كه بعدها به لطايف الحيلى طرح خويشاوندى با رسول اللّه صلى‌الله‌عليه‌و‌آله‌وسلم را انداختند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خديجه عليهاالسلام به تمام مظاهر ظاهرى دنيوى پشت نمود ، و دل در آستانه يگانه دُر عالم وجود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سرانجام نفيسه بنت منيه را به خانه‌اش دعوت كرد و از او خواست تا نزد حضرت محمّد صلى‌الله‌عليه‌و‌آله‌وسلم برود و اظهار تمايلش به ازدواج با ايشان را بيان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نفيسه حضرت را در حالى كه از طواف كعبه بر مى‌گشت ، ملاقات نمود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ازدواج نمى‌كنى ؟</w:t>
      </w:r>
    </w:p>
    <w:p>
      <w:pPr>
        <w:pStyle w:val="BookText"/>
        <w:rPr/>
      </w:pPr>
      <w:r>
        <w:rPr>
          <w:rFonts w:ascii="Amiri" w:hAnsi="Amiri" w:eastAsia="Amiri" w:cs="Amiri"/>
          <w:color w:val="111111"/>
          <w:sz w:val="28"/>
          <w:sz w:val="28"/>
          <w:szCs w:val="28"/>
          <w:rtl w:val="true"/>
          <w:lang w:bidi="ar-SA"/>
        </w:rPr>
        <w:t xml:space="preserve">آن حضرت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دستم مالى براى ازدواج نيست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نفيسه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را به سوى برترين كسى در جمال ، مال ، شرف و كفويّت راهنمايى كنم ، دعوتم را قبول مى‌كنيد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چه كسى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نفيسه عرضه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خديجه ؛ و اين كار را براى شما به سرانجام مى‌رسانم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وقتى رسول خدا صلى‌الله‌عليه‌و‌آله‌وسلم اين پيشنهاد را پذيرفت ، نفيسه نزد حضرت خديجه عليهاالسلام رفت و خبر موافقت ايشان را عرض نمود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فردى را به سوى ايشان فرستاد و زمانى را براى خواستگارى رسمى تعيين نمودند </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و پيامبر خدا صلى‌الله‌عليه‌و‌آله‌وسلم نيز فورا خديجه عليهاالسلام را خواستگارى كردند </w:t>
      </w:r>
      <w:r>
        <w:rPr>
          <w:rFonts w:eastAsia="IRNazanin" w:cs="IRNazanin"/>
          <w:color w:val="111111"/>
          <w:sz w:val="28"/>
          <w:szCs w:val="28"/>
          <w:rtl w:val="true"/>
          <w:lang w:bidi="fa-IR"/>
        </w:rPr>
        <w:t xml:space="preserve">. . </w:t>
      </w:r>
      <w:bookmarkStart w:id="51" w:name="pg7999_75467"/>
    </w:p>
    <w:p>
      <w:pPr>
        <w:pStyle w:val="Heading3"/>
        <w:numPr>
          <w:ilvl w:val="2"/>
          <w:numId w:val="1"/>
        </w:numPr>
        <w:rPr/>
      </w:pPr>
      <w:bookmarkStart w:id="52" w:name="__RefHeading___Toc7021505_1051229030"/>
      <w:bookmarkStart w:id="53" w:name="_Toc19"/>
      <w:bookmarkEnd w:id="51"/>
      <w:bookmarkEnd w:id="52"/>
      <w:r>
        <w:rPr>
          <w:rtl w:val="true"/>
        </w:rPr>
        <w:t>مهريّه حضرت خديجه عليهاالسلام</w:t>
      </w:r>
      <w:bookmarkEnd w:id="53"/>
    </w:p>
    <w:p>
      <w:pPr>
        <w:pStyle w:val="BookText"/>
        <w:rPr/>
      </w:pPr>
      <w:r>
        <w:rPr>
          <w:rFonts w:ascii="IRNazanin" w:hAnsi="IRNazanin" w:eastAsia="IRNazanin"/>
          <w:color w:val="111111"/>
          <w:sz w:val="28"/>
          <w:sz w:val="28"/>
          <w:szCs w:val="28"/>
          <w:rtl w:val="true"/>
          <w:lang w:bidi="fa-IR"/>
        </w:rPr>
        <w:t xml:space="preserve">در برخى روايات آمده حضرت خديجه عليهاالسلام مهريّه را از اموال خودشان فرستادند و بعضى قريشيان تعجّب كردند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 زنان بر مردان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ابوطالب عليه‌السلام از گفته آنها در غضب شدند و در جواب آنها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مانند پسر برادر من باشد ، مردان را به بالاترين قيمت طلب مى‌كنند ، و اگر مانند شما باشند با شما فقط با مهر زياد ازدواج مى‌كنند </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ولى از بعضى از عبارات استفاده مى‌شود كه حضرت ابوطالب عليه‌السلام مهريّه را ضامن شده‌اند چنانچه در خطبه ايشان خواهد آمد ، كه ايشان تصريح كرده‌اند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عليّ في مالي الّذي سألتموه عاجله و آجله</w:t>
      </w:r>
      <w:r>
        <w:rPr>
          <w:rFonts w:eastAsia="Amiri" w:cs="Amiri" w:ascii="Amiri" w:hAnsi="Amiri"/>
          <w:color w:val="111111"/>
          <w:sz w:val="28"/>
          <w:szCs w:val="28"/>
          <w:rtl w:val="true"/>
          <w:lang w:bidi="ar-SA"/>
        </w:rPr>
        <w:t xml:space="preserve">. » </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ايشان هر چه درخواست كنيد ، نقد و مدّت دار ، بر عهده من است كه از مال خود پرداخت كنم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البتّه در برخى از روايات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أصدقها رسول اللّه صلى‌الله‌عليه‌و‌آله‌وسلم عشرين بكرة </w:t>
      </w:r>
      <w:r>
        <w:rPr>
          <w:rFonts w:eastAsia="Amiri" w:cs="Amiri" w:ascii="Amiri" w:hAnsi="Amiri"/>
          <w:color w:val="111111"/>
          <w:sz w:val="28"/>
          <w:szCs w:val="28"/>
          <w:rtl w:val="true"/>
          <w:lang w:bidi="ar-SA"/>
        </w:rPr>
        <w:t xml:space="preserve">. » </w:t>
      </w:r>
      <w:r>
        <w:rPr>
          <w:rStyle w:val="FootnoteAnchor"/>
          <w:rtl w:val="true"/>
        </w:rPr>
        <w:footnoteReference w:id="2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صلى‌الله‌عليه‌و‌آله‌وسلم مهريّه حضرت خديجه عليهاالسلام را بيست مادّه شتر جوان قرار دادند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از همين رو بعضى براى جمع روايات فرموده‌اند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عليه‌السلام آنچه ذكر شده را از طرف خودشان مهريّه حضرت خديجه عليهاالسلام قرار دادند ، و رسول اللّه صلى‌الله‌عليه‌و‌آله‌وسلم بيست بكرة ديگر از اموال خودشان به آن افزودند </w:t>
      </w:r>
      <w:r>
        <w:rPr>
          <w:rFonts w:eastAsia="IRNazanin" w:cs="IRNazanin"/>
          <w:color w:val="111111"/>
          <w:sz w:val="28"/>
          <w:szCs w:val="28"/>
          <w:rtl w:val="true"/>
          <w:lang w:bidi="fa-IR"/>
        </w:rPr>
        <w:t xml:space="preserve">. »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مخفى نماند كه عدّه‌اى گفته‌اند حضرت علىّ عليه‌السلام ضامن مهريّه شده‌اند، و برخى اين قول را صحيح ندانسته‌اند و گفته‌اند در آن هنگام سنّ شريفشان به هفت سال نرسيده بود ،</w:t>
      </w:r>
      <w:r>
        <w:rPr>
          <w:rStyle w:val="FootnoteAnchor"/>
          <w:rtl w:val="true"/>
        </w:rPr>
        <w:footnoteReference w:id="29"/>
      </w:r>
      <w:r>
        <w:rPr>
          <w:rFonts w:ascii="IRNazanin" w:hAnsi="IRNazanin" w:eastAsia="IRNazanin"/>
          <w:color w:val="111111"/>
          <w:sz w:val="28"/>
          <w:sz w:val="28"/>
          <w:szCs w:val="28"/>
          <w:rtl w:val="true"/>
          <w:lang w:bidi="fa-IR"/>
        </w:rPr>
        <w:t xml:space="preserve">و در آن هنگام حسب ظاهر مالى نداشته‌اند تا آن را مهريّه حضرت خديجه عليهاالسلام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مى‌توان اين قول را با اقوال قبلى جمع نمود به اينكه در روايتى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المهر ؟ قال عليّ عليه‌السلام و هو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 فلمّا بلغ الخبر أباطالب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w:t>
      </w:r>
      <w:r>
        <w:rPr>
          <w:rFonts w:eastAsia="Amiri" w:cs="Amiri" w:ascii="Amiri" w:hAnsi="Amiri"/>
          <w:color w:val="111111"/>
          <w:sz w:val="28"/>
          <w:szCs w:val="28"/>
          <w:rtl w:val="true"/>
          <w:lang w:bidi="ar-SA"/>
        </w:rPr>
        <w:t xml:space="preserve">. » </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ضامن پرداخت مهريّه مى‌شود ؟ علىّ عليه‌السلام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پس همين كه اين خبر به ابوطالب رسيد ، قبول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فداى تو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همان گونه كه قبلاً نيز گفته شد ، استبعادى ندارد كه بگوييم به خاطر فرمايش مولا اميرالمؤمنين عليه‌السلام ، حضرت ابوطالب عليه‌السلام مقدارى از مهر حضرت خديجه عليهاالسلام را از طرف وجود نازنين رسول اللّه صلى‌الله‌عليه‌و‌آله‌وسلم ضامن شدند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خاتم الأنبياء صلى‌الله‌عليه‌و‌آله‌وسلم از اموال خودشان نيز بيست بكرة به آن افزودند ، به اضافه آنچه خود حضرت خديجه عليهاالسلام به رسول خدا صلى‌الله‌عليه‌و‌آله‌وسلم هديه كرده بودند </w:t>
      </w:r>
      <w:r>
        <w:rPr>
          <w:rFonts w:eastAsia="IRNazanin" w:cs="IRNazanin"/>
          <w:color w:val="111111"/>
          <w:sz w:val="28"/>
          <w:szCs w:val="28"/>
          <w:rtl w:val="true"/>
          <w:lang w:bidi="fa-IR"/>
        </w:rPr>
        <w:t xml:space="preserve">. . </w:t>
      </w:r>
      <w:bookmarkStart w:id="54" w:name="pg7999_75469"/>
    </w:p>
    <w:p>
      <w:pPr>
        <w:pStyle w:val="Heading3"/>
        <w:numPr>
          <w:ilvl w:val="2"/>
          <w:numId w:val="1"/>
        </w:numPr>
        <w:rPr/>
      </w:pPr>
      <w:bookmarkStart w:id="55" w:name="__RefHeading___Toc7021507_1051229030"/>
      <w:bookmarkStart w:id="56" w:name="_Toc20"/>
      <w:bookmarkEnd w:id="54"/>
      <w:bookmarkEnd w:id="55"/>
      <w:r>
        <w:rPr>
          <w:rtl w:val="true"/>
        </w:rPr>
        <w:t>خطبه عقد حضرت خديجه عليهاالسلام</w:t>
      </w:r>
      <w:bookmarkEnd w:id="56"/>
    </w:p>
    <w:p>
      <w:pPr>
        <w:pStyle w:val="BookText"/>
        <w:rPr/>
      </w:pPr>
      <w:r>
        <w:rPr>
          <w:rFonts w:ascii="IRNazanin" w:hAnsi="IRNazanin" w:eastAsia="IRNazanin"/>
          <w:color w:val="111111"/>
          <w:sz w:val="28"/>
          <w:sz w:val="28"/>
          <w:szCs w:val="28"/>
          <w:rtl w:val="true"/>
          <w:lang w:bidi="fa-IR"/>
        </w:rPr>
        <w:t xml:space="preserve">وجود نازنين خاتم الأنبياء حضرت محمّد مصطفى صلى‌الله‌عليه‌و‌آله‌وسلم همراه حضرت ابوطالب عليه‌السلام با گروهى از بنى‌هاشم و تعدادى از قريش ، نزد عموى حضرت خديجه عليهاالسلام عمرو بن أسد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احترام كامل از آنان استقبال و پذيرايى كرد ، و حضرت ابوطالب عليه‌السلام خطبه رسايى قرائت نمود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لربّ هذا البيت ، الّذي جعلنا من زرع إبراهيم، و ذرّيّة إسماعيل ، و أنزلنا حرما آمنا ، و جعلنا الحكّام على النّاس ، و بارك لنا في بلدنا الّذي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ابن أخي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يوزن برجل من قريش إلاّ رجح به ، و لا يقاس به رجل الأعظم عنه ، و لا عدل له في الخلق ، و إن كان مقلا في المال ؛ فإنّ المال رفد جار ، و ظلّ زائل ، و له في خديجة رغبة ، و قد جئناك لنخطبها إليك ، برضاها و أمرها ، و المهر علي في مالي الّذي سألتموه عاجله و آجله </w:t>
      </w:r>
      <w:r>
        <w:rPr>
          <w:rFonts w:eastAsia="Amiri" w:cs="Amiri" w:ascii="Amiri" w:hAnsi="Amiri"/>
          <w:color w:val="111111"/>
          <w:sz w:val="28"/>
          <w:szCs w:val="28"/>
          <w:rtl w:val="true"/>
          <w:lang w:bidi="ar-SA"/>
        </w:rPr>
        <w:t xml:space="preserve">. »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برخى متن خطبه را چنين نقل كرده‌اند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جعلنا من ذرّيّة إبراهيم ، و زرع إسماعيل ، و ضئضى‌ء معدّ ، و عنصر مضرّ ، و جعلنا حضنة بيته و سوّاس حرمه و جعله لنا بيتا محجوبا ، و حرما آمنا ، و جعلنا حكّام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ابن أخي هذا محمّد بن عبداللّه لا يوزن به رجل إلاّ رجع به شرفا و نبلاً و فضلاً و عقلاً ، و إن كان في المال </w:t>
      </w:r>
      <w:r>
        <w:rPr>
          <w:rFonts w:eastAsia="Amiri" w:cs="Amiri" w:ascii="Amiri" w:hAnsi="Amiri"/>
          <w:color w:val="111111"/>
          <w:sz w:val="28"/>
          <w:szCs w:val="28"/>
          <w:rtl w:val="true"/>
          <w:lang w:bidi="ar-SA"/>
        </w:rPr>
        <w:t xml:space="preserve">. </w:t>
      </w:r>
      <w:bookmarkStart w:id="57" w:name="pg7999_75470"/>
    </w:p>
    <w:p>
      <w:pPr>
        <w:pStyle w:val="BookText"/>
        <w:rPr/>
      </w:pPr>
      <w:bookmarkEnd w:id="57"/>
      <w:r>
        <w:rPr>
          <w:rFonts w:ascii="Amiri" w:hAnsi="Amiri" w:eastAsia="Amiri" w:cs="Amiri"/>
          <w:color w:val="111111"/>
          <w:sz w:val="28"/>
          <w:sz w:val="28"/>
          <w:szCs w:val="28"/>
          <w:rtl w:val="true"/>
          <w:lang w:bidi="ar-SA"/>
        </w:rPr>
        <w:t xml:space="preserve">قلّ ، فإنّ المال ظل زائل ، و أمر حائل ، و عارية مسترجعة ، و هو و اللّه بعد هذا له نبأ عظيم ، و خطر جليل ، و قد خطب إليكم رغبة في كريمتكم خديجة ، و قد بذل لها من الصّداق ما عاجله و آجله اثنتي عشرة اُوقية و نشا </w:t>
      </w:r>
      <w:r>
        <w:rPr>
          <w:rFonts w:eastAsia="Amiri" w:cs="Amiri" w:ascii="Amiri" w:hAnsi="Amiri"/>
          <w:color w:val="111111"/>
          <w:sz w:val="28"/>
          <w:szCs w:val="28"/>
          <w:rtl w:val="true"/>
          <w:lang w:bidi="ar-SA"/>
        </w:rPr>
        <w:t xml:space="preserve">. » </w:t>
      </w:r>
      <w:r>
        <w:rPr>
          <w:rStyle w:val="FootnoteAnchor"/>
          <w:rtl w:val="true"/>
        </w:rPr>
        <w:footnoteReference w:id="32"/>
      </w:r>
    </w:p>
    <w:p>
      <w:pPr>
        <w:pStyle w:val="Heading3"/>
        <w:numPr>
          <w:ilvl w:val="2"/>
          <w:numId w:val="1"/>
        </w:numPr>
        <w:rPr/>
      </w:pPr>
      <w:bookmarkStart w:id="58" w:name="__RefHeading___Toc7021509_1051229030"/>
      <w:bookmarkStart w:id="59" w:name="_Toc21"/>
      <w:bookmarkEnd w:id="58"/>
      <w:r>
        <w:rPr>
          <w:rtl w:val="true"/>
        </w:rPr>
        <w:t>زمان ازدواج حضرت خديجه عليهاالسلام</w:t>
      </w:r>
      <w:bookmarkEnd w:id="59"/>
    </w:p>
    <w:p>
      <w:pPr>
        <w:pStyle w:val="BookText"/>
        <w:rPr/>
      </w:pPr>
      <w:r>
        <w:rPr>
          <w:rFonts w:ascii="IRNazanin" w:hAnsi="IRNazanin" w:eastAsia="IRNazanin"/>
          <w:color w:val="111111"/>
          <w:sz w:val="28"/>
          <w:sz w:val="28"/>
          <w:szCs w:val="28"/>
          <w:rtl w:val="true"/>
          <w:lang w:bidi="fa-IR"/>
        </w:rPr>
        <w:t xml:space="preserve">درباره اينكه در چه سالى حضرت رسول اللّه صلى‌الله‌عليه‌و‌آله‌وسلم با حضرت خديجه عليهاالسلام ازدواج كرده‌اند ، اقوال متفاوتى وجود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ايشان ده سال قبل از بعثت با حضرت رسول اللّه صلى‌الله‌عليه‌و‌آله‌وسلم ازدواج كرد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ايشان پنج سال قبل از هجرت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ديگر اين است كه سه سال قبل از بعثت ازدواج كرده‌اند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به هر تقدير بيهقى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عليهاالسلام وقتى از دنيا رفتند، پنجاه ساله بودند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 در اين صورت حضرت خديجه عليهاالسلام در هنگام ازدواج، چونان حضرت رسول اللّه صلى‌الله‌عليه‌و‌آله‌وسلم بيست و پنج ساله بوده‌اند ؛ چرا كه حضرت خديجه عليهاالسلام سه سال قبل از هجرت</w:t>
      </w:r>
      <w:r>
        <w:rPr>
          <w:rStyle w:val="FootnoteAnchor"/>
          <w:rtl w:val="true"/>
        </w:rPr>
        <w:footnoteReference w:id="35"/>
      </w:r>
      <w:r>
        <w:rPr>
          <w:rFonts w:ascii="Amiri" w:hAnsi="Amiri" w:eastAsia="Amiri" w:cs="Amiri"/>
          <w:color w:val="111111"/>
          <w:sz w:val="28"/>
          <w:sz w:val="28"/>
          <w:szCs w:val="28"/>
          <w:rtl w:val="true"/>
          <w:lang w:bidi="ar-SA"/>
        </w:rPr>
        <w:t>و در سال دهم بعثت از دنيا رفته‌اند</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مى‌نويسد </w:t>
      </w:r>
      <w:r>
        <w:rPr>
          <w:rFonts w:eastAsia="IRNazanin" w:cs="IRNazanin"/>
          <w:color w:val="111111"/>
          <w:sz w:val="28"/>
          <w:szCs w:val="28"/>
          <w:rtl w:val="true"/>
          <w:lang w:bidi="fa-IR"/>
        </w:rPr>
        <w:t xml:space="preserve">: . </w:t>
      </w:r>
      <w:bookmarkStart w:id="60" w:name="pg7999_75471"/>
    </w:p>
    <w:p>
      <w:pPr>
        <w:pStyle w:val="BookText"/>
        <w:rPr/>
      </w:pPr>
      <w:bookmarkEnd w:id="6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إلى المدينة بثلاث سنين ، و بعد مضي عشر سنين من بعثته صلى‌الله‌عليه‌و‌آله‌وسلم </w:t>
      </w:r>
      <w:r>
        <w:rPr>
          <w:rFonts w:eastAsia="Amiri" w:cs="Amiri" w:ascii="Amiri" w:hAnsi="Amiri"/>
          <w:color w:val="111111"/>
          <w:sz w:val="28"/>
          <w:szCs w:val="28"/>
          <w:rtl w:val="true"/>
          <w:lang w:bidi="ar-SA"/>
        </w:rPr>
        <w:t xml:space="preserve">. » </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خديجه عليهاالسلام سه سال قبل از هجرت نبوى به مدينه و بعد از گذشت ده سال از بعثت رسول اللّه صلى‌الله‌عليه‌و‌آله‌وسلم 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با توجّه به اينكه حضرت رسول اللّه صلى‌الله‌عليه‌و‌آله‌وسلم در زمان مبعوث شدن به رسالت ، چهل سال داشته‌اند و در سال دهم هجرت پنجاه سال از عمر شريف حضرت گذشته بوده است ، معلوم مى‌گردد كه حضرت خديجه عليهاالسلام با حضرت رسول اللّه صلى‌الله‌عليه‌و‌آله‌وسلم هم سنّ و سال بوده‌اند؛ و اقوالى كه درباره اختلاف سنّ اين دو بزرگوار وجود دارد ، اساسى ندارد</w:t>
      </w:r>
      <w:r>
        <w:rPr>
          <w:rFonts w:eastAsia="IRNazanin" w:cs="IRNazanin"/>
          <w:color w:val="111111"/>
          <w:sz w:val="28"/>
          <w:szCs w:val="28"/>
          <w:rtl w:val="true"/>
          <w:lang w:bidi="fa-IR"/>
        </w:rPr>
        <w:t>.</w:t>
      </w:r>
    </w:p>
    <w:p>
      <w:pPr>
        <w:pStyle w:val="Heading2"/>
        <w:numPr>
          <w:ilvl w:val="1"/>
          <w:numId w:val="1"/>
        </w:numPr>
        <w:rPr/>
      </w:pPr>
      <w:bookmarkStart w:id="61" w:name="__RefHeading___Toc7021511_1051229030"/>
      <w:bookmarkStart w:id="62" w:name="_Toc22"/>
      <w:bookmarkEnd w:id="61"/>
      <w:r>
        <w:rPr>
          <w:rtl w:val="true"/>
        </w:rPr>
        <w:t>سن آن دو بزرگوار هنگام ازدواج</w:t>
      </w:r>
      <w:bookmarkEnd w:id="6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بزرگوار باقر شريف قرشى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 پيامبر صلى‌الله‌عليه‌و‌آله‌وسلم در هنگام ازدواج با حضرت خديجه عليهاالسلام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w:t>
      </w:r>
      <w:r>
        <w:rPr>
          <w:rStyle w:val="FootnoteAnchor"/>
          <w:rtl w:val="true"/>
        </w:rPr>
        <w:footnoteReference w:id="38"/>
      </w:r>
      <w:r>
        <w:rPr>
          <w:rFonts w:ascii="IRNazanin" w:hAnsi="IRNazanin" w:eastAsia="IRNazanin"/>
          <w:color w:val="111111"/>
          <w:sz w:val="28"/>
          <w:sz w:val="28"/>
          <w:szCs w:val="28"/>
          <w:rtl w:val="true"/>
          <w:lang w:bidi="fa-IR"/>
        </w:rPr>
        <w:t xml:space="preserve">ولى راويان در سنّ امّ المؤمنين حضرت خديجه عليهاالسلام اختلاف نظر دارند ؛ برخى تاريخ نگاران سنّ ايشان را در هنگام ازدواج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عدّه‌اى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بعضى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عدّه‌اى ديگر سن ايشان 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از تاريخ نگاران سنّ حضرت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بيان كرده‌اند </w:t>
      </w:r>
      <w:r>
        <w:rPr>
          <w:rFonts w:eastAsia="IRNazanin" w:cs="IRNazanin"/>
          <w:color w:val="111111"/>
          <w:sz w:val="28"/>
          <w:szCs w:val="28"/>
          <w:rtl w:val="true"/>
          <w:lang w:bidi="fa-IR"/>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سيّد المحقّقين مرحوم سيّد جعفر مرتضى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حضرت خديجه عليهاالسلام هنگام ازدواج آن گونه كه بيهقى و غير او</w:t>
      </w:r>
      <w:r>
        <w:rPr>
          <w:rStyle w:val="FootnoteAnchor"/>
          <w:rtl w:val="true"/>
        </w:rPr>
        <w:footnoteReference w:id="40"/>
      </w:r>
      <w:r>
        <w:rPr>
          <w:rFonts w:ascii="Amiri" w:hAnsi="Amiri" w:eastAsia="Amiri" w:cs="Amiri"/>
          <w:color w:val="111111"/>
          <w:sz w:val="28"/>
          <w:sz w:val="28"/>
          <w:szCs w:val="28"/>
          <w:rtl w:val="true"/>
          <w:lang w:bidi="ar-SA"/>
        </w:rPr>
        <w:t xml:space="preserve">بيان كرده‌اند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بوده است </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چنانچه ابن اثير نيز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بيهقى از حاكم را نقل كرده ، و نگاشته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عمرها إذ ذاك خمسا و ثلاثين ، و قيل خمسا و عشرين سنة </w:t>
      </w:r>
      <w:r>
        <w:rPr>
          <w:rFonts w:eastAsia="Amiri" w:cs="Amiri" w:ascii="Amiri" w:hAnsi="Amiri"/>
          <w:color w:val="111111"/>
          <w:sz w:val="28"/>
          <w:szCs w:val="28"/>
          <w:rtl w:val="true"/>
          <w:lang w:bidi="ar-SA"/>
        </w:rPr>
        <w:t>. »</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ايشان در آن هنگام سى و پنج سال بود و گفته شده سنّ ايشان ، بيست و پنج سال 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اگر ولادت حضرت خديجه عليهاالسلام را سه سال قبل از عام الفيل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بگوئيم كه سنّ ايشان در وقت ازدواج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همين رو نويسنده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شذورات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مى‌نويسد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كثيرون أنّها ابنة ثمان و عشرون </w:t>
      </w:r>
      <w:r>
        <w:rPr>
          <w:rFonts w:eastAsia="Amiri" w:cs="Amiri" w:ascii="Amiri" w:hAnsi="Amiri"/>
          <w:color w:val="111111"/>
          <w:sz w:val="28"/>
          <w:szCs w:val="28"/>
          <w:rtl w:val="true"/>
          <w:lang w:bidi="ar-SA"/>
        </w:rPr>
        <w:t xml:space="preserve">. »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63" w:name="pg7999_75473"/>
    </w:p>
    <w:p>
      <w:pPr>
        <w:pStyle w:val="BookText"/>
        <w:rPr/>
      </w:pPr>
      <w:bookmarkEnd w:id="6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ترجيح داده‌اند كه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ازدواج، دخترى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ابن عساكر از ابن عبّاس نقل كرده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خديجة عليهاالسلام يوم تزوّجها رسول اللّه صلى‌الله‌عليه‌و‌آله‌وسلم ابنة ثمان و عشرون سنة </w:t>
      </w:r>
      <w:r>
        <w:rPr>
          <w:rFonts w:eastAsia="Amiri" w:cs="Amiri" w:ascii="Amiri" w:hAnsi="Amiri"/>
          <w:color w:val="111111"/>
          <w:sz w:val="28"/>
          <w:szCs w:val="28"/>
          <w:rtl w:val="true"/>
          <w:lang w:bidi="ar-SA"/>
        </w:rPr>
        <w:t xml:space="preserve">. »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كه رسول اللّه صلى‌الله‌عليه‌و‌آله‌وسلم با خديجه عليهاالسلام ازدواج كرد ، او دخترى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بود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همچنين ذهبى از ابن عبّاس نقل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صلى‌الله‌عليه‌و‌آله‌وسلم تزوّجها بنت ثمان و عشرين سنة </w:t>
      </w:r>
      <w:r>
        <w:rPr>
          <w:rFonts w:eastAsia="Amiri" w:cs="Amiri" w:ascii="Amiri" w:hAnsi="Amiri"/>
          <w:color w:val="111111"/>
          <w:sz w:val="28"/>
          <w:szCs w:val="28"/>
          <w:rtl w:val="true"/>
          <w:lang w:bidi="ar-SA"/>
        </w:rPr>
        <w:t xml:space="preserve">. »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 اربلى نيز نقل كرده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يومئذ ابنة ثماني و عشرين سنة </w:t>
      </w:r>
      <w:r>
        <w:rPr>
          <w:rFonts w:eastAsia="Amiri" w:cs="Amiri" w:ascii="Amiri" w:hAnsi="Amiri"/>
          <w:color w:val="111111"/>
          <w:sz w:val="28"/>
          <w:szCs w:val="28"/>
          <w:rtl w:val="true"/>
          <w:lang w:bidi="ar-SA"/>
        </w:rPr>
        <w:t xml:space="preserve">. »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بالا دلالت بر باكره بودن حضرت خديجه عليهاالسلام دارد ؛ زيرا اگر ثيبه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باكره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از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مى‌شد ، چرا كه از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مطلق ، باكره بودن به ذهن متبادر مى‌شود كه در فارسى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Style w:val="FootnoteAnchor"/>
          <w:rtl w:val="true"/>
        </w:rPr>
        <w:footnoteReference w:id="47"/>
      </w:r>
    </w:p>
    <w:p>
      <w:pPr>
        <w:pStyle w:val="Heading2"/>
        <w:numPr>
          <w:ilvl w:val="1"/>
          <w:numId w:val="1"/>
        </w:numPr>
        <w:rPr/>
      </w:pPr>
      <w:bookmarkStart w:id="64" w:name="__RefHeading___Toc7021513_1051229030"/>
      <w:bookmarkStart w:id="65" w:name="_Toc23"/>
      <w:bookmarkEnd w:id="64"/>
      <w:r>
        <w:rPr>
          <w:rtl w:val="true"/>
        </w:rPr>
        <w:t>فرزندان حضرت خديجه عليهاالسلام</w:t>
      </w:r>
      <w:bookmarkEnd w:id="65"/>
    </w:p>
    <w:p>
      <w:pPr>
        <w:pStyle w:val="Heading3"/>
        <w:numPr>
          <w:ilvl w:val="2"/>
          <w:numId w:val="1"/>
        </w:numPr>
        <w:rPr/>
      </w:pPr>
      <w:bookmarkStart w:id="66" w:name="__RefHeading___Toc7021515_1051229030"/>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 xml:space="preserve">مورّخين در تعداد فرزندان حضرت خديجه عليهاالسلام از صلب وجود اقدس و نازنين خاتم الأنبياء صلى‌الله‌عليه‌و‌آله‌وسلم اختلاف دارند ؛ ابن هشام مى‌گويد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بنيه القاسم ، ثمّ الطّيّب ، ثمّ الطّاهر ، و أكبر بناته رقيّة ، ثمّ زينب ، ثمّ امّ كلثوم ، ثمّ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 » </w:t>
      </w:r>
      <w:r>
        <w:rPr>
          <w:rStyle w:val="FootnoteAnchor"/>
          <w:rtl w:val="true"/>
        </w:rPr>
        <w:footnoteReference w:id="4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پسر رسول خدا صلى‌الله‌عليه‌و‌آله‌وسلم قاسم ، و سپس طيّب ، و سپس طاهر است ؛ و بزرگ‌ترين دختر ، حضرت رقيّه ، سپس زينب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امّ كلثوم و سپس فاطمه عليهاالسلام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برخى منابع گفته‌اند حضرت خديجه عليهاالسلام پسر ديگرى به نام عبداللّه داشته‌اند كه پس از بعثت متولّد شد </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البتّه گفته شده عبداللّه همان طيّب و طاهر است چنانچه ابن كثير هم نقل كرده و مى‌گويد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خديجة القاسم و الطّاهر و كان يقال له الطيّب ، و ولد الطّاهر بعد النّبوّة ، و مات صغيرا و اسمه عبداللّه ، و فاطمة و زينب و رقيّة و أمّ كلثوم </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در روايت ديگرى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أكبر ولد رسول اللّه صلى‌الله‌عليه‌و‌آله‌وسلم القاسم ، ثمّ زينب ، ثمّ عبداللّه ، ثمّ أمّ كلثوم ، ثمّ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رقيّة ، فمات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ميّت من ولده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عبداللّه ، فقال العاص بن وائل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انقطع نسله فهو أبتر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ولدت له مارية بالمدينة إبراهيم في ذي الحجّة سنة ثمان من الهجرة ، فمات ابن ثمانية عشر شهرا </w:t>
      </w:r>
      <w:r>
        <w:rPr>
          <w:rFonts w:eastAsia="Amiri" w:cs="Amiri" w:ascii="Amiri" w:hAnsi="Amiri"/>
          <w:color w:val="111111"/>
          <w:sz w:val="28"/>
          <w:szCs w:val="28"/>
          <w:rtl w:val="true"/>
          <w:lang w:bidi="ar-SA"/>
        </w:rPr>
        <w:t xml:space="preserve">. » </w:t>
      </w:r>
      <w:r>
        <w:rPr>
          <w:rStyle w:val="FootnoteAnchor"/>
          <w:rtl w:val="true"/>
        </w:rPr>
        <w:footnoteReference w:id="5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فرزند رسول اللّه صلى‌الله‌عليه‌و‌آله‌وسلم قاسم بود ، بعد زينب ، سپس عبداللّه ، سپس اُمّ كلثوم و بعد از او فاطمه عليهاالسلام ، و در آخر رقيّه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قاسم از دنيا رفت و او اوّلين فرزند حضرت بود كه در مكّه از دنيا </w:t>
      </w:r>
      <w:r>
        <w:rPr>
          <w:rFonts w:eastAsia="IRNazanin" w:cs="IRNazanin"/>
          <w:color w:val="111111"/>
          <w:sz w:val="28"/>
          <w:szCs w:val="28"/>
          <w:rtl w:val="true"/>
          <w:lang w:bidi="fa-IR"/>
        </w:rPr>
        <w:t xml:space="preserve">. </w:t>
      </w:r>
      <w:bookmarkStart w:id="68" w:name="pg7999_75475"/>
    </w:p>
    <w:p>
      <w:pPr>
        <w:pStyle w:val="BookText"/>
        <w:rPr/>
      </w:pPr>
      <w:bookmarkEnd w:id="68"/>
      <w:r>
        <w:rPr>
          <w:rFonts w:ascii="IRNazanin" w:hAnsi="IRNazanin" w:eastAsia="IRNazanin"/>
          <w:color w:val="111111"/>
          <w:sz w:val="28"/>
          <w:sz w:val="28"/>
          <w:szCs w:val="28"/>
          <w:rtl w:val="true"/>
          <w:lang w:bidi="fa-IR"/>
        </w:rPr>
        <w:t xml:space="preserve">رفت ، سپس عبداللّه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عاص بن وائل سهمى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رسول اللّه صلى‌الله‌عليه‌و‌آله‌وسلم قطع شد ، پس او ابتر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تبارك و تعالى سوره كوثر را نازل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أعطيناك الكوثر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لربّك و 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شانئك هو الأبتر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دنيا آورد براى حضرت رسول اللّه صلى‌الله‌عليه‌و‌آله‌وسلم ماريه ، ابراهيم را در شهر مدينه در ذى الحجّه سال هشتم هجرت ، پس ابراهيم از دنيا رفت در حالى كه هجده ماه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برخى مى‌گويند رسول اللّه صلى‌الله‌عليه‌و‌آله‌وسلم يك فرزند ديگر به نام عبد مناف داشته‌اند ، چنانچه مقدسى نقل كرده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صلى‌الله‌عليه‌و‌آله‌وسلم ، عبد مناف في الجاهليّة </w:t>
      </w:r>
      <w:r>
        <w:rPr>
          <w:rFonts w:eastAsia="Amiri" w:cs="Amiri" w:ascii="Amiri" w:hAnsi="Amiri"/>
          <w:color w:val="111111"/>
          <w:sz w:val="28"/>
          <w:szCs w:val="28"/>
          <w:rtl w:val="true"/>
          <w:lang w:bidi="ar-SA"/>
        </w:rPr>
        <w:t xml:space="preserve">. »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به هر تقدير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است كه همه فرزندان رسول اللّه صلى‌الله‌عليه‌و‌آله‌وسلم از حضرت خديجه عليهاالسلام مى‌باشند غير از ابراهيم كه از ماريه بنت شمون القبطيّه متولّد شد </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69" w:name="__RefHeading___Toc7021517_1051229030"/>
      <w:bookmarkStart w:id="70" w:name="_Toc25"/>
      <w:bookmarkEnd w:id="69"/>
      <w:r>
        <w:rPr>
          <w:rtl w:val="true"/>
        </w:rPr>
        <w:t>قاسم</w:t>
      </w:r>
      <w:bookmarkEnd w:id="7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اوّلين پسر پيامبر صلى‌الله‌عليه‌و‌آله‌وسلم و حضرت خديجه عليهاالسلام است كه پيش از بعثت در مكّه به دنيا آمد و در همان كودكى از دنيا رفته است </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در برخى از روايات سنّ او هنگام وفات ، دو سال گفته شده است </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كنيه ابوالقاسم در </w:t>
      </w:r>
      <w:r>
        <w:rPr>
          <w:rFonts w:eastAsia="Amiri" w:cs="Amiri" w:ascii="Amiri" w:hAnsi="Amiri"/>
          <w:color w:val="111111"/>
          <w:sz w:val="28"/>
          <w:szCs w:val="28"/>
          <w:rtl w:val="true"/>
          <w:lang w:bidi="ar-SA"/>
        </w:rPr>
        <w:t xml:space="preserve">. </w:t>
      </w:r>
      <w:bookmarkStart w:id="71" w:name="pg7999_75476"/>
    </w:p>
    <w:p>
      <w:pPr>
        <w:pStyle w:val="BookText"/>
        <w:rPr/>
      </w:pPr>
      <w:bookmarkEnd w:id="71"/>
      <w:r>
        <w:rPr>
          <w:rFonts w:ascii="IRNazanin" w:hAnsi="IRNazanin" w:eastAsia="IRNazanin"/>
          <w:color w:val="111111"/>
          <w:sz w:val="28"/>
          <w:sz w:val="28"/>
          <w:szCs w:val="28"/>
          <w:rtl w:val="true"/>
          <w:lang w:bidi="fa-IR"/>
        </w:rPr>
        <w:t xml:space="preserve">پيامبر صلى‌الله‌عليه‌و‌آله‌وسلم بر گرفته از نام او بوده است </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72" w:name="__RefHeading___Toc7021519_1051229030"/>
      <w:bookmarkStart w:id="73" w:name="_Toc26"/>
      <w:bookmarkEnd w:id="72"/>
      <w:r>
        <w:rPr>
          <w:rtl w:val="true"/>
        </w:rPr>
        <w:t>زينب</w:t>
      </w:r>
      <w:bookmarkEnd w:id="73"/>
    </w:p>
    <w:p>
      <w:pPr>
        <w:pStyle w:val="BookText"/>
        <w:rPr/>
      </w:pPr>
      <w:r>
        <w:rPr>
          <w:rFonts w:ascii="IRNazanin" w:hAnsi="IRNazanin" w:eastAsia="IRNazanin"/>
          <w:color w:val="111111"/>
          <w:sz w:val="28"/>
          <w:sz w:val="28"/>
          <w:szCs w:val="28"/>
          <w:rtl w:val="true"/>
          <w:lang w:bidi="fa-IR"/>
        </w:rPr>
        <w:t xml:space="preserve">به گفته بيشتر مورّخان اهل سنّت ،بزرگ‌ترين دختر حضرت خاتم الأنبياء صلى‌الله‌عليه‌و‌آله‌وسلم و حضرت خديجه عليهاالسلام ، زينب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ده سال قبل از بعثت پيامبر صلى‌الله‌عليه‌و‌آله‌وسلم در حالى كه خاتم الأنبياء صلى‌الله‌عليه‌و‌آله‌وسلم سى ساله بوده‌اند ، به دنيا آمد </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 xml:space="preserve">و با ابوالعاص بن ربيع ازدواج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بعثت كه زينب مسلمان گشت ، و ابوالعاص ايمان نياورد ، روابطشان به هم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ابوالعاص به هيچ وجه حاضر نشد او را طلاق بدهد و از آنجا كه رسول اللّه صلى‌الله‌عليه‌و‌آله‌وسلم قدرتى در مقابل كفّار قريش نداشت ، نتوانست او را مجبور به باز گرداندن دختر خود نمايد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جنگ بدر ، ابوالعاص به جنگ مسلمانان آمد و اسير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جنگ ، رسول خدا صلى‌الله‌عليه‌و‌آله‌وسلم براى آزادى اسيران ، فديه تعيين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دختر پيامبر صلى‌الله‌عليه‌و‌آله‌وسلم كه آن موقع در مكّه بود ، گردنبندى كه يادگار مادرش خديجه عليهاالسلام بود را به عنوان فديه جهت آزادى ابوالعاص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رسول خدا صلى‌الله‌عليه‌و‌آله‌وسلم آن گردنبند را ديدند شناختند و به مسلمانان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صلاح مى‌دانيد اسيرها را آزاد كنيد و كالاهاى آنها را هم برگردانيد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نيز آنها را آزاد كرده و گردنبند را هم به زينب باز گرداندند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پيامبر از ابوالعاص تعهّد گرفت كه زينب را براى آمدن نزد پيغمبر خدا صلى‌الله‌عليه‌و‌آله‌وسلم آزاد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ابوالعاص نيز قبول كرد ، و پس از بازگشت به مكّه زينب را به مدينه فرستاد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پس از آنكه ابوالعاص زينب را از مكّه به مدينه ، نزد رسول اللّه صلى‌الله‌عليه‌و‌آله‌وسلم روانه كرد ، خودش با كاروانى تجارى به شام رفت و به سبب امانتدارى ابوالعاص ، مردم مكّه اموال زيادى را به او سپردند تا برايشان تجارت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 كه از شام به سوى مكّه باز مى‌گشت ، عدّه‌اى از مسلمانان او را دستگير كرده و اموال كاروان را تصرّف نمودند ، ولى ابوالعاص به مكّه گريخت و پس از چندى به مدينه سفر كرد </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و در سحرگاهى به خانه زينب دختر رسول اللّه صلى‌الله‌عليه‌و‌آله‌وسلم رفته و از او پناه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نيز او را پناه داده و سپس بر در خانه خود ايستاد و با صداى بلند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ابوالعاص را پناه دادم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خدا صلى‌الله‌عليه‌و‌آله‌وسلم چون اين را شنيدند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هر كه را زينب پناه بداده ، پناه مى‌دهم </w:t>
      </w:r>
      <w:r>
        <w:rPr>
          <w:rFonts w:eastAsia="IRNazanin" w:cs="IRNazanin"/>
          <w:color w:val="111111"/>
          <w:sz w:val="28"/>
          <w:szCs w:val="28"/>
          <w:rtl w:val="true"/>
          <w:lang w:bidi="fa-IR"/>
        </w:rPr>
        <w:t>. »</w:t>
      </w:r>
      <w:r>
        <w:rPr>
          <w:rStyle w:val="FootnoteAnchor"/>
          <w:rtl w:val="true"/>
        </w:rPr>
        <w:footnoteReference w:id="6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برخاستند و به خانه زينب رفتند و به او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خوبى از ابوالعاص پذيرايى كن ؛ ولى مراقب باش بر تو دسترسى پيدا نكند ؛ زيرا تو بر او حلال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اينكه تو مسلمانى ، ميان شما جدايى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اللّه صلى‌الله‌عليه‌و‌آله‌وسلم شخصى را به نزد كسانى كه اموال او را ضبط كرده بودند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فرستاد و به آنان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خويشاوندى و ارتباط من با ابوالعاص با خبر هستيد ، و اگر احسان كنيد و مالش را به او برگردانيد ، من دوست 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اموال متعلّق به شماست و كسى نمى‌تواند شما را به باز گرداندن آن مجبور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از هر كس ديگرى مستحقّ‌تر به آن اموال هستيد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مسلمانان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اموال را به او بر مى‌گردانيم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همه اموالى كه گرفته بودند را پس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ابوالعاص نيز اموال را به مكّه برد و به صاحبانشان تحويل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ابوالعاص پس از آنكه اموال را برگرداند به مردم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 گواهى مى‌دهم كه معبودى جز خداى يگانه نيست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او است </w:t>
      </w:r>
      <w:r>
        <w:rPr>
          <w:rFonts w:eastAsia="IRNazanin" w:cs="IRNazanin"/>
          <w:color w:val="111111"/>
          <w:sz w:val="28"/>
          <w:szCs w:val="28"/>
          <w:rtl w:val="true"/>
          <w:lang w:bidi="fa-IR"/>
        </w:rPr>
        <w:t>.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سپس در هفتم ماه محرم در حالى كه مسلمان شده بود به مدينه رفت و خدمت رسول اللّه صلى‌الله‌عليه‌و‌آله‌وسلم رسيد و حضرت ، دومرتبه زينب را به منزل او برگرداند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هنگامى كه زينب از مكّه به مدينه مى‌آمد ، مردانى از قريش او را تعقيب كردند و هودج او را آماج تير نمودند ، كه در اثر آن ترسيد و سقط جنين كرد و بيمار گشت و ديگر از آن بيمارى خوب نگشت و در سال هشتم هجرى در زمان حيات رسول اللّه صلى‌الله‌عليه‌و‌آله‌وسلم درگذشت </w:t>
      </w:r>
      <w:r>
        <w:rPr>
          <w:rFonts w:eastAsia="IRNazanin" w:cs="IRNazanin"/>
          <w:color w:val="111111"/>
          <w:sz w:val="28"/>
          <w:szCs w:val="28"/>
          <w:rtl w:val="true"/>
          <w:lang w:bidi="fa-IR"/>
        </w:rPr>
        <w:t>.</w:t>
      </w:r>
      <w:r>
        <w:rPr>
          <w:rStyle w:val="FootnoteAnchor"/>
          <w:rtl w:val="true"/>
        </w:rPr>
        <w:footnoteReference w:id="6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زودى خواهيم نوشت كه ايشان فرزند خوانده رسول اللّه صلى‌الله‌عليه‌و‌آله‌وسلم مى‌باشند و مورّخان اهل سنّت گمان كرده‌اند فرزند خود ايشان مى‌باشد </w:t>
      </w:r>
      <w:r>
        <w:rPr>
          <w:rFonts w:eastAsia="IRNazanin" w:cs="IRNazanin"/>
          <w:color w:val="111111"/>
          <w:sz w:val="28"/>
          <w:szCs w:val="28"/>
          <w:rtl w:val="true"/>
          <w:lang w:bidi="fa-IR"/>
        </w:rPr>
        <w:t xml:space="preserve">. . </w:t>
      </w:r>
      <w:bookmarkStart w:id="74" w:name="pg7999_75479"/>
    </w:p>
    <w:p>
      <w:pPr>
        <w:pStyle w:val="BookText"/>
        <w:rPr/>
      </w:pPr>
      <w:bookmarkEnd w:id="74"/>
      <w:r>
        <w:rPr>
          <w:rFonts w:ascii="IRNazanin" w:hAnsi="IRNazanin" w:eastAsia="IRNazanin"/>
          <w:color w:val="111111"/>
          <w:sz w:val="28"/>
          <w:sz w:val="28"/>
          <w:szCs w:val="28"/>
          <w:rtl w:val="true"/>
          <w:lang w:bidi="fa-IR"/>
        </w:rPr>
        <w:t xml:space="preserve">چرا كه هيچ يك از دختران رسول اللّه صلى‌الله‌عليه‌و‌آله‌وسلم قبل از بعثت به دنيا نيامده بودند و در اين زمينه اشتباهى رخ داده است </w:t>
      </w:r>
      <w:r>
        <w:rPr>
          <w:rFonts w:eastAsia="IRNazanin" w:cs="IRNazanin"/>
          <w:color w:val="111111"/>
          <w:sz w:val="28"/>
          <w:szCs w:val="28"/>
          <w:rtl w:val="true"/>
          <w:lang w:bidi="fa-IR"/>
        </w:rPr>
        <w:t>.</w:t>
      </w:r>
    </w:p>
    <w:p>
      <w:pPr>
        <w:pStyle w:val="Heading3"/>
        <w:numPr>
          <w:ilvl w:val="2"/>
          <w:numId w:val="1"/>
        </w:numPr>
        <w:rPr/>
      </w:pPr>
      <w:bookmarkStart w:id="75" w:name="__RefHeading___Toc7021521_1051229030"/>
      <w:bookmarkStart w:id="76" w:name="_Toc27"/>
      <w:bookmarkEnd w:id="75"/>
      <w:r>
        <w:rPr>
          <w:rtl w:val="true"/>
        </w:rPr>
        <w:t>عبداللّه</w:t>
      </w:r>
      <w:bookmarkEnd w:id="76"/>
    </w:p>
    <w:p>
      <w:pPr>
        <w:pStyle w:val="BookText"/>
        <w:rPr/>
      </w:pPr>
      <w:r>
        <w:rPr>
          <w:rFonts w:ascii="IRNazanin" w:hAnsi="IRNazanin" w:eastAsia="IRNazanin"/>
          <w:color w:val="111111"/>
          <w:sz w:val="28"/>
          <w:sz w:val="28"/>
          <w:szCs w:val="28"/>
          <w:rtl w:val="true"/>
          <w:lang w:bidi="fa-IR"/>
        </w:rPr>
        <w:t xml:space="preserve">عبداللّه يكى ديگر از فرزندان حضرت خديجه عليهاالسلام از حضرت رسول اللّه صلى‌الله‌عليه‌و‌آله‌وسلم مى‌باشد ، كه يك سال پس از بعثت به دنيا آمد و در همان كودكى از دنيا رفت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برخى گفته‌اند عبداللّه چون بعد از بعثت به دنيا آمده ، همان طيب و طاهر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عدّه‌اى كه مى‌گويند طيّب و طاهر دو فرزند ديگر خاتم الأنبياء صلى‌الله‌عليه‌و‌آله‌وسلم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نقل نموده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منها أربع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 عبد اللّه و الطيّب و الطّاهر </w:t>
      </w:r>
      <w:r>
        <w:rPr>
          <w:rFonts w:eastAsia="Amiri" w:cs="Amiri" w:ascii="Amiri" w:hAnsi="Amiri"/>
          <w:color w:val="111111"/>
          <w:sz w:val="28"/>
          <w:szCs w:val="28"/>
          <w:rtl w:val="true"/>
          <w:lang w:bidi="ar-SA"/>
        </w:rPr>
        <w:t xml:space="preserve">. » </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از حضرت خديجه عليهاالسلام براى حضرت رسول اللّه صلى‌الله‌عليه‌و‌آله‌وسلم چهار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و عبداللّه و طيّب و طاهر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وقتى عبداللّه از دنيا رفت ، حضرت خديجه عليهاالسلام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كاش زنده مى‌ماند تا او را از شير مى‌گرفتم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صلى‌الله‌عليه‌و‌آله‌وسلم به ايشان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بهشت براى او شير دهنده‌اى است كه دوران شير خوارگيش را كامل مى‌كند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bookmarkStart w:id="77" w:name="pg7999_75480"/>
    </w:p>
    <w:p>
      <w:pPr>
        <w:pStyle w:val="Heading3"/>
        <w:numPr>
          <w:ilvl w:val="2"/>
          <w:numId w:val="1"/>
        </w:numPr>
        <w:rPr/>
      </w:pPr>
      <w:bookmarkStart w:id="78" w:name="__RefHeading___Toc7021523_1051229030"/>
      <w:bookmarkStart w:id="79" w:name="_Toc28"/>
      <w:bookmarkEnd w:id="77"/>
      <w:bookmarkEnd w:id="78"/>
      <w:r>
        <w:rPr>
          <w:rtl w:val="true"/>
        </w:rPr>
        <w:t>اُمّ كلثوم</w:t>
      </w:r>
      <w:bookmarkEnd w:id="79"/>
    </w:p>
    <w:p>
      <w:pPr>
        <w:pStyle w:val="BookText"/>
        <w:rPr/>
      </w:pPr>
      <w:r>
        <w:rPr>
          <w:rFonts w:ascii="Amiri" w:hAnsi="Amiri" w:eastAsia="Amiri" w:cs="Amiri"/>
          <w:color w:val="111111"/>
          <w:sz w:val="28"/>
          <w:sz w:val="28"/>
          <w:szCs w:val="28"/>
          <w:rtl w:val="true"/>
          <w:lang w:bidi="ar-SA"/>
        </w:rPr>
        <w:t xml:space="preserve">بنابر نقل علماء عامّه ، امّ كلثوم يكى از دختران حضرت رسول اللّه صلى‌الله‌عليه‌و‌آله‌وسلم است كه با عتبة بن ابى‌لهب در زمان جاهليّت ازدواج كرد ، امّا بعد از نزول سوره مسد ، ابولهب و همسرش از عتبه خواستند كه ايشان را طلاق بدهد و او نيز همين كار را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كلثوم همراه پدرش حضرت رسول اللّه صلى‌الله‌عليه‌و‌آله‌وسلم به مدينه هجرت كرد و زمانى كه خواهرش رقيّه كه همسر عثمان بود از دنيا رفت ، او با عثمان در ربيع الأوّل سال سوّم هجرت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ماه شعبان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دنيا رفت و رسول خدا صلى‌الله‌عليه‌و‌آله‌وسلم بر جنازه او نماز خواند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البتّه همان گونه كه درباره زينب گفته شد ، امّ كلثوم و رقيّه هم فرزندان رسول اللّه صلى‌الله‌عليه‌و‌آله‌وسلم نمى‌باشند و ربيبه‌هاى ايشان هستند ؛ چرا كه هيچ كدام از دختران حضرت رسول اللّه صلى‌الله‌عليه‌و‌آله‌وسلم در زمان جاهليّت به دنيا نيامده بودند </w:t>
      </w:r>
      <w:r>
        <w:rPr>
          <w:rFonts w:eastAsia="IRNazanin" w:cs="IRNazanin"/>
          <w:color w:val="111111"/>
          <w:sz w:val="28"/>
          <w:szCs w:val="28"/>
          <w:rtl w:val="true"/>
          <w:lang w:bidi="fa-IR"/>
        </w:rPr>
        <w:t>.</w:t>
      </w:r>
    </w:p>
    <w:p>
      <w:pPr>
        <w:pStyle w:val="Heading3"/>
        <w:numPr>
          <w:ilvl w:val="2"/>
          <w:numId w:val="1"/>
        </w:numPr>
        <w:rPr/>
      </w:pPr>
      <w:bookmarkStart w:id="80" w:name="__RefHeading___Toc7021525_1051229030"/>
      <w:bookmarkStart w:id="81" w:name="_Toc29"/>
      <w:bookmarkEnd w:id="80"/>
      <w:r>
        <w:rPr>
          <w:rtl w:val="true"/>
        </w:rPr>
        <w:t>رقيّه</w:t>
      </w:r>
      <w:bookmarkEnd w:id="8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نقل علماء عامّه ، رقيّه يكى ديگر از دختران رسول اللّه صلى‌الله‌عليه‌و‌آله‌وسلم از حضرت خديجه عليهاالسلام مى‌باشد ، كه در زمان جاهليّت با عثمان ازدواج نمود </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 xml:space="preserve">و براى عثمان فرزندى به نام عبداللّه به دنيا آورد ، كه در كودكى از </w:t>
      </w:r>
      <w:r>
        <w:rPr>
          <w:rFonts w:eastAsia="Amiri" w:cs="Amiri" w:ascii="Amiri" w:hAnsi="Amiri"/>
          <w:color w:val="111111"/>
          <w:sz w:val="28"/>
          <w:szCs w:val="28"/>
          <w:rtl w:val="true"/>
          <w:lang w:bidi="ar-SA"/>
        </w:rPr>
        <w:t xml:space="preserve">. </w:t>
      </w:r>
      <w:bookmarkStart w:id="82" w:name="pg7999_75481"/>
    </w:p>
    <w:p>
      <w:pPr>
        <w:pStyle w:val="BookText"/>
        <w:rPr/>
      </w:pPr>
      <w:bookmarkEnd w:id="82"/>
      <w:r>
        <w:rPr>
          <w:rFonts w:ascii="IRNazanin" w:hAnsi="IRNazanin" w:eastAsia="IRNazanin"/>
          <w:color w:val="111111"/>
          <w:sz w:val="28"/>
          <w:sz w:val="28"/>
          <w:szCs w:val="28"/>
          <w:rtl w:val="true"/>
          <w:lang w:bidi="fa-IR"/>
        </w:rPr>
        <w:t xml:space="preserve">دنيا رفت ؛ بعد از آنكه فرزند ديگرى از عثمان از او سقط شد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رفتار عثمان با رقيّه خوب نبود و مكرّر او را آزار مى‌داد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او را آن‌چنان كتك زد كه بيمار شد و در اثر آن بيمارى از دنيا رفت </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وفات او در ماه رمضان سال دوّم هجرى در روز جنگ بدر واقع شد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البتّه برخى گفته‌اند ايشان هم مثل خواهرش ، اوّل با يكى از فرزندان ابولهب ازدواج كرده بود و بعد از اينكه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يدا أبيلهب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او را مثل خواهرش طلاق دادند و سپس به ازدواج عثمان در آمد </w:t>
      </w:r>
      <w:r>
        <w:rPr>
          <w:rFonts w:eastAsia="IRNazanin" w:cs="IRNazanin"/>
          <w:color w:val="111111"/>
          <w:sz w:val="28"/>
          <w:szCs w:val="28"/>
          <w:rtl w:val="true"/>
          <w:lang w:bidi="fa-IR"/>
        </w:rPr>
        <w:t>.</w:t>
      </w:r>
      <w:r>
        <w:rPr>
          <w:rStyle w:val="FootnoteAnchor"/>
          <w:rtl w:val="true"/>
        </w:rPr>
        <w:footnoteReference w:id="72"/>
      </w:r>
    </w:p>
    <w:p>
      <w:pPr>
        <w:pStyle w:val="Heading2"/>
        <w:numPr>
          <w:ilvl w:val="1"/>
          <w:numId w:val="1"/>
        </w:numPr>
        <w:rPr/>
      </w:pPr>
      <w:bookmarkStart w:id="83" w:name="__RefHeading___Toc7021527_1051229030"/>
      <w:bookmarkStart w:id="84" w:name="_Toc30"/>
      <w:bookmarkEnd w:id="83"/>
      <w:r>
        <w:rPr>
          <w:rtl w:val="true"/>
        </w:rPr>
        <w:t>آيا دختران رسول اللّه صلى‌الله‌عليه‌و‌آله‌وسلم با عثمان ازدواج كرده‌اند ؟</w:t>
      </w:r>
      <w:bookmarkEnd w:id="84"/>
    </w:p>
    <w:p>
      <w:pPr>
        <w:pStyle w:val="Heading3"/>
        <w:numPr>
          <w:ilvl w:val="2"/>
          <w:numId w:val="1"/>
        </w:numPr>
        <w:rPr/>
      </w:pPr>
      <w:bookmarkStart w:id="85" w:name="__RefHeading___Toc7021529_1051229030"/>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همان گونه كه گفته شد ، برخى از علماء اهل سنّت بر اين عقيده هستند كه در بين دختران حضرت خاتم الأنبياء صلى‌الله‌عليه‌و‌آله‌وسلم ، دو دختر حضرت با عثمان ازدواج كرده‌اند ؛ كه برخى از منابع شيعى نيز نظر آنها را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كه قبلاً نيز گفته شده ، اين قول كذب محض بوده و اگر كسى در اين زمينه تحقيق كند ، به خوبى متوجّه مى‌شود كه اين قول حتّى در مآخذ اهل سنّت نيز دور از واقعيّت است </w:t>
      </w:r>
      <w:r>
        <w:rPr>
          <w:rFonts w:eastAsia="IRNazanin" w:cs="IRNazanin"/>
          <w:color w:val="111111"/>
          <w:sz w:val="28"/>
          <w:szCs w:val="28"/>
          <w:rtl w:val="true"/>
          <w:lang w:bidi="fa-IR"/>
        </w:rPr>
        <w:t>.</w:t>
      </w:r>
    </w:p>
    <w:p>
      <w:pPr>
        <w:pStyle w:val="Heading3"/>
        <w:numPr>
          <w:ilvl w:val="2"/>
          <w:numId w:val="1"/>
        </w:numPr>
        <w:rPr/>
      </w:pPr>
      <w:bookmarkStart w:id="87" w:name="__RefHeading___Toc7021531_1051229030"/>
      <w:bookmarkStart w:id="88" w:name="_Toc32"/>
      <w:bookmarkEnd w:id="87"/>
      <w:r>
        <w:rPr>
          <w:rtl w:val="true"/>
        </w:rPr>
        <w:t>نظر علاّمه و محقّق توانا سيّد جعفر مرتضى عاملى رحمه‌الله</w:t>
      </w:r>
      <w:bookmarkEnd w:id="8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فقيد و محقّق توانا سيّد جعفر مرتضى عاملى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اللّه مقامه </w:t>
      </w:r>
      <w:r>
        <w:rPr>
          <w:rFonts w:eastAsia="Amiri" w:cs="Amiri" w:ascii="Amiri" w:hAnsi="Amiri"/>
          <w:color w:val="111111"/>
          <w:sz w:val="28"/>
          <w:szCs w:val="28"/>
          <w:rtl w:val="true"/>
          <w:lang w:bidi="ar-SA"/>
        </w:rPr>
        <w:t xml:space="preserve">. </w:t>
      </w:r>
      <w:bookmarkStart w:id="89" w:name="pg7999_75482"/>
    </w:p>
    <w:p>
      <w:pPr>
        <w:pStyle w:val="BookText"/>
        <w:rPr/>
      </w:pPr>
      <w:bookmarkEnd w:id="89"/>
      <w:r>
        <w:rPr>
          <w:rFonts w:ascii="IRNazanin" w:hAnsi="IRNazanin" w:eastAsia="IRNazanin"/>
          <w:color w:val="111111"/>
          <w:sz w:val="28"/>
          <w:sz w:val="28"/>
          <w:szCs w:val="28"/>
          <w:rtl w:val="true"/>
          <w:lang w:bidi="fa-IR"/>
        </w:rPr>
        <w:t xml:space="preserve">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تحقيقات مفصّل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 رقيّه و امّ كلثوم در واقع و حقيقت فرزندان حضرت رسول اللّه صلى‌الله‌عليه‌و‌آله‌وسلم نيستند ، و دخترهاى هاله ، خواهر حضرت خديجه عليهاالسلام مى‌باشند كه پيغمبر خدا صلى‌الله‌عليه‌و‌آله‌وسلم آنها را به فرزندى قبول كرده بود </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90" w:name="__RefHeading___Toc7021533_1051229030"/>
      <w:bookmarkStart w:id="91" w:name="_Toc33"/>
      <w:bookmarkEnd w:id="90"/>
      <w:r>
        <w:rPr>
          <w:rtl w:val="true"/>
        </w:rPr>
        <w:t>تناقض گويى علماء اهل سنّت</w:t>
      </w:r>
      <w:bookmarkEnd w:id="91"/>
    </w:p>
    <w:p>
      <w:pPr>
        <w:pStyle w:val="BookText"/>
        <w:rPr/>
      </w:pPr>
      <w:r>
        <w:rPr>
          <w:rFonts w:ascii="IRNazanin" w:hAnsi="IRNazanin" w:eastAsia="IRNazanin"/>
          <w:color w:val="111111"/>
          <w:sz w:val="28"/>
          <w:sz w:val="28"/>
          <w:szCs w:val="28"/>
          <w:rtl w:val="true"/>
          <w:lang w:bidi="fa-IR"/>
        </w:rPr>
        <w:t xml:space="preserve">در برخى از كتب اهل سنّت آمده رقيّه و امّ كلثوم در زمان جاهليّت با دو فرزند ابولهب ازدواج كرده بودند و زمانى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يدا أبى‌لهب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ابولهب و همسرش فرزندانشان را امر كردند كه آنها را طلاق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مى‌گوئيم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مآخذ اهل سنّت رواياتى وجود دارد كه تصريح مى‌كنند هيچ يك از فرزندان رسول اللّه صلى‌الله‌عليه‌و‌آله‌وسلم در زمان جاهليّت به دنيا نيامده بودند مگر پسرى به نام عبد مناف ؛ و غير از ايشان تمام فرزندان حضرت بعد از مبعث به دنيا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مقدسى ، قسطانى ، ديار بكرى ، زبير بن بكار و سهيلى تصريح مى‌كنند كه به جز عبد مناف ، بقيّه فرزندان رسول اللّه صلى‌الله‌عليه‌و‌آله‌وسلم و حضرت خديجه عليهاالسلام بعد از بعثت به دنيا آمده‌اند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مقدسى مى‌گويد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صلى‌الله‌عليه‌و‌آله‌وسلم عبد مناف في الجاهليّة ، و ولدت له في الإسلام غلامين ، و أربع 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 و به كان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 فعاش حتّى مشى ، ثمّ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عبداللّه مات </w:t>
      </w:r>
    </w:p>
    <w:p>
      <w:pPr>
        <w:pStyle w:val="BookText"/>
        <w:rPr/>
      </w:pPr>
      <w:r>
        <w:rPr>
          <w:rFonts w:ascii="Amiri" w:hAnsi="Amiri" w:eastAsia="Amiri" w:cs="Amiri"/>
          <w:color w:val="111111"/>
          <w:sz w:val="28"/>
          <w:sz w:val="28"/>
          <w:szCs w:val="28"/>
          <w:rtl w:val="true"/>
          <w:lang w:bidi="ar-SA"/>
        </w:rPr>
        <w:t xml:space="preserve">صغيرا و اُمّ كلثوم و زينب و رقيّة 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 » </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رسول خدا صلى‌الله‌عليه‌و‌آله‌وسلم در زمان جاهليّت ، عبد مناف را به دنيا آورد ، و بعد از اسلام ، دو پسر و چهار دختر به نام‌هاى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كه به خاطر او كنيه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 و او آن قدر زنده ماند كه مى‌توانست راه برود و سپس بعد از آن فوت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 خردسال كه بود فوت نمود ، و امّ كلثوم ، و زينب ، و رقيّه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دنيا آورد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قسطانى و الدّيار البكرى نوشته‌اند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ولد قبل المبعث يقال له عبد مناف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كلّهم سوى هذا ولد في الإسلام بعد المبعث </w:t>
      </w:r>
      <w:r>
        <w:rPr>
          <w:rFonts w:eastAsia="Amiri" w:cs="Amiri" w:ascii="Amiri" w:hAnsi="Amiri"/>
          <w:color w:val="111111"/>
          <w:sz w:val="28"/>
          <w:szCs w:val="28"/>
          <w:rtl w:val="true"/>
          <w:lang w:bidi="ar-SA"/>
        </w:rPr>
        <w:t xml:space="preserve">. » </w:t>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رسول اللّه صلى‌الله‌عليه‌و‌آله‌وسلم قبل از مبعث فرزندى به نام عبد مناف متولّد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فرزندان ايشان به غير از اين پسر ، در اسلام و بعد از مبعث متولّد شدند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الزّبير بن بكار و غير او تصريح كرده‌اند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 ثمّ أمّ كلثوم ، ثمّ فاطمة ، ثمّ رقيّة ولدوا كلّهم بعد الإسلام </w:t>
      </w:r>
      <w:r>
        <w:rPr>
          <w:rFonts w:eastAsia="Amiri" w:cs="Amiri" w:ascii="Amiri" w:hAnsi="Amiri"/>
          <w:color w:val="111111"/>
          <w:sz w:val="28"/>
          <w:szCs w:val="28"/>
          <w:rtl w:val="true"/>
          <w:lang w:bidi="ar-SA"/>
        </w:rPr>
        <w:t xml:space="preserve">. » </w:t>
      </w:r>
      <w:r>
        <w:rPr>
          <w:rStyle w:val="FootnoteAnchor"/>
          <w:rtl w:val="true"/>
        </w:rPr>
        <w:footnoteReference w:id="7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 و سپس امّ كلثوم ، و بعد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رقيّه همگى بعد از اسلام متولّد شدند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و همچنين السّهيلى مى‌گويد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ولدوا بعد النّبوّة </w:t>
      </w:r>
      <w:r>
        <w:rPr>
          <w:rFonts w:eastAsia="Amiri" w:cs="Amiri" w:ascii="Amiri" w:hAnsi="Amiri"/>
          <w:color w:val="111111"/>
          <w:sz w:val="28"/>
          <w:szCs w:val="28"/>
          <w:rtl w:val="true"/>
          <w:lang w:bidi="ar-SA"/>
        </w:rPr>
        <w:t xml:space="preserve">. » </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فرزندان رسول اللّه صلى‌الله‌عليه‌و‌آله‌وسلم بعد از نبوّت متولّد شدند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حال چگونه مى‌شود كسى كه هنوز به دنيا نيامده ازدواج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برخى از مصادر آمده است كوچك‌ترين دختر رسول اللّه صلى‌الله‌عليه‌و‌آله‌وسلم ، رقيّه است و حتّى از حضرت فاطمه عليهاالسلام كوچك‌تر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مصادر نوشته‌اند اُمّ كلثوم كوچك‌ترين فرزند رسول اللّه صلى‌الله‌عليه‌و‌آله‌وسلم است ، حال چگونه علماء اهل سنّت مى‌گويند رقيّه و اُمّ كلثوم در جاهليّت با عثمان ازدواج كرده‌اند ، و حال آنكه قبل از اسلام و در جاهليّت هنوز آن دو به دنيا نيامده بودند ، به ويژه زمانى كه مشهور ولادت صدّيقه طاهره حضرت فاطمه عليهاالسلام را سال پنجم بعثت ذكر كرده‌اند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مى‌گويند وقتى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يدا أبيلهب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پسران ابولهب همسرانشان را طلاق دادند و رقيّه با عثمان ازدواج كرد و به حبشه رفت، در تناقض مى‌باشد؛ چرا كه سوره مسد ، وقتى نازل شد كه مسلمان‌ها در شعب ابيطالب محصور بودند ، و حصر در شعب از سال ششم بعثت شروع گرديد ، يعنى يك سال بعد از هجرت جمعى از مسلمان‌ها به حبشه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گونه كه علماء فرموده‌اند ، اين روايت ترجيح دارد به روايتى كه مى‌گويد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پيامبر صلى‌الله‌عليه‌و‌آله‌وسلم نازل شد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اقوامش طعامى مهيّا نمود و آنها را دعوت به اسلام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ابولهب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زيان كار باد ، ما را به اين خاطر دعوت كرده‌اى ؟ پس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يدا أبيلهب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چرا كه همان گونه كه از سياق اين سوره معلوم است ، همه آن با هم نازل شده و معنا هم ندارد بگوئيم قسمتى از آن در اين مجلس و بقيّه آيات در زمان ديگرى نازل گرديده ، كما اينكه عدّه‌اى از علماء به اين مطلب تصريح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واضح است ، اين مى‌باشد كه آزار رسول اللّه صلى‌الله‌عليه‌و‌آله‌وسلم از مجلس انذار اقربين شروع شد ؛ لذا در شأن نزول اين آيه گفته شده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گروهى مى‌خواستند بر حضرت رسول اللّه صلى‌الله‌عليه‌و‌آله‌وسلم وارد شوند ، از ابولهب درباره رسول اللّه صلى‌الله‌عليه‌و‌آله‌وسلم سوال مى‌كردند ، و او به آنها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ساحر است ؛ از او روى گردان باشيد و به ملاقات او نرويد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برمى‌گشتند و به ديدار حضرت نمى‌رفتند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چندى بعد عدّه ديگرى نزد ابولهب آمدند و او مثل همان حرف‌ها را به آنها زد ، امّا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نبينيم بر نمى‌گرديم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دومرتبه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دائما در حال معالجه او هستيم ، دستانش زيان كار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اين خبر به پيامبر صلى‌الله‌عليه‌و‌آله‌وسلم رسيد ، حضرت محزون گشت و آيات نازل شد </w:t>
      </w:r>
      <w:r>
        <w:rPr>
          <w:rFonts w:eastAsia="IRNazanin" w:cs="IRNazanin"/>
          <w:color w:val="111111"/>
          <w:sz w:val="28"/>
          <w:szCs w:val="28"/>
          <w:rtl w:val="true"/>
          <w:lang w:bidi="fa-IR"/>
        </w:rPr>
        <w:t xml:space="preserve">. »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 هر تقدير ، آنچه كه واضح مى‌باشد منصرف كردن مردم از ديدار با رسول اللّه صلى‌الله‌عليه‌و‌آله‌وسلم و ارتباط با ايشان سال‌ها بعد از نزول آيه انذار اتّفاق افتاده و متأخّر از آن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كوثر قطعا چندين سال بعد از مبعث نازل شد ؛ چرا كه آن سوره به حسب ترتيب نزول سوره‌ها ، سوره چهاردهم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روايات استفاده مى‌شود اين است كه رقيّه و امّ كلثوم بعد از فوت قاسم و عبداللّه ، يعنى سال‌ها بعد از بعثت به دنيا آمده‌اند ؛ حال چگونه مى‌شود آن دو در زمان جاهليّت ، اوّل با فرزندان ابولهب ازدواج كرده باشند و بعد در زمان جاهليّت با عثمان ازدواج كرده باشند ، و به سنّى رسيده باشند كه بتوانند پنج سال بعد از بعثت به حبشه مهاجرت 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بيان كامل‌تر، عدّه زيادى از علماء اهل تسنّن روايت كرده‌اند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قاسم پسر رسول اللّه صلى‌الله‌عليه‌و‌آله‌وسلم در مكّه فوت نمود ، على العاصى فرزند وائل و فرزند او عمرو وقتى رسول اللّه صلى‌الله‌عليه‌و‌آله‌وسلم را ديدند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ابتر و بى‌فرزند و پشت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هنگام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أعطيناك الكوثر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Style w:val="FootnoteAnchor"/>
          <w:rtl w:val="true"/>
        </w:rPr>
        <w:footnoteReference w:id="8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مشهور است كه قاسم بزرگ‌ترين فرزند رسول اللّه صلى‌الله‌عليه‌و‌آله‌وسلم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مى‌باشد و روايات دلالت مى‌كند كه او بعد از بعثت رسول اللّه صلى‌الله‌عليه‌و‌آله‌وسلم از دنيا رفته است و عبداللّه يك ماه بعد از قاسم درگذشت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امر وقتى واضح‌تر مى‌گردد كه بدانيم ، عبداللّه يقينا بعد از اسلام متولّد و در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مورّخين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زمانى كه قاسم درگذشت ، دو ساله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راه افتاده بود كه از دنيا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جمعى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پيامبر صلى‌الله‌عليه‌و‌آله‌وسلم در حالى كه شيرخواره بودند از دنيا 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مجاهد از قاسم نقل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هفت روز زندگى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نقل ديگرى گفته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هفده ماه زندگى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سهيلى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مى‌توانست راه برود ولى شيرخوار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نصّ ديگرى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و طيّب در حالى كه صغير بودند در مكّه درگذشتند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يعقوبى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روز درگذشت چهار ساله بود </w:t>
      </w:r>
      <w:r>
        <w:rPr>
          <w:rFonts w:eastAsia="IRNazanin" w:cs="IRNazanin"/>
          <w:color w:val="111111"/>
          <w:sz w:val="28"/>
          <w:szCs w:val="28"/>
          <w:rtl w:val="true"/>
          <w:lang w:bidi="fa-IR"/>
        </w:rPr>
        <w:t>»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ابن عبّاس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آورد حضرت خديجه عليهاالسلام از پيامبر صلى‌الله‌عليه‌و‌آله‌وسلم ، عبداللّه بن محمّد را ، سپس به تأخير افتاد براى نبىّ صلى‌الله‌عليه‌و‌آله‌وسلم فرزند پيدا كردن بعد از او ، پس در حينى كه رسول اللّه صلى‌الله‌عليه‌و‌آله‌وسلم با آن شخص صحبت مى‌كرد و عاص بن وائل به او نگاه مى‌كرد ، ناگهان آن شخص به عاص بن وائل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پيامبر 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بدون فرزند و ابتر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شانئك هو الأبتر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پيامبر صلى‌الله‌عليه‌و‌آله‌وسلم ، زينب به دنيا آمد و بعد از او رقيّه متولّد شد ، سپس براى حضرت ، قاسم متولّد شد ، سپس طاهر به دنيا آمد ، و بعد مطهّر متولّد شد ، سپس طيّب به دنيا آمد ، بعد مطيّب زاده شد ، سپس امّ كلثوم به دنيا آمد و در آخر فاطمه عليهاالسلام كه كوچك‌تر از همه بود به دنيا آمد </w:t>
      </w:r>
      <w:r>
        <w:rPr>
          <w:rFonts w:eastAsia="IRNazanin" w:cs="IRNazanin"/>
          <w:color w:val="111111"/>
          <w:sz w:val="28"/>
          <w:szCs w:val="28"/>
          <w:rtl w:val="true"/>
          <w:lang w:bidi="fa-IR"/>
        </w:rPr>
        <w:t>.</w:t>
      </w:r>
      <w:r>
        <w:rPr>
          <w:rStyle w:val="FootnoteAnchor"/>
          <w:rtl w:val="true"/>
        </w:rPr>
        <w:footnoteReference w:id="8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مفيد آن است كه نزول سوره كوثر قبل از ولادت همه فرزندان رسول اللّه صلى‌الله‌عليه‌و‌آله‌وسلم به غير از عبداللّه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عبداللّه ولادتش </w:t>
      </w:r>
      <w:r>
        <w:rPr>
          <w:rFonts w:eastAsia="Amiri" w:cs="Amiri" w:ascii="Amiri" w:hAnsi="Amiri"/>
          <w:color w:val="111111"/>
          <w:sz w:val="28"/>
          <w:szCs w:val="28"/>
          <w:rtl w:val="true"/>
          <w:lang w:bidi="ar-SA"/>
        </w:rPr>
        <w:t xml:space="preserve">. </w:t>
      </w:r>
      <w:bookmarkStart w:id="92" w:name="pg7999_75488"/>
    </w:p>
    <w:p>
      <w:pPr>
        <w:pStyle w:val="BookText"/>
        <w:rPr/>
      </w:pPr>
      <w:bookmarkEnd w:id="92"/>
      <w:r>
        <w:rPr>
          <w:rFonts w:ascii="IRNazanin" w:hAnsi="IRNazanin" w:eastAsia="IRNazanin"/>
          <w:color w:val="111111"/>
          <w:sz w:val="28"/>
          <w:sz w:val="28"/>
          <w:szCs w:val="28"/>
          <w:rtl w:val="true"/>
          <w:lang w:bidi="fa-IR"/>
        </w:rPr>
        <w:t xml:space="preserve">بنابر نظر همه مورّخين در اسلام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ازدواج رقيّه و امّ كلثوم با فرزندان ابى‌لهب و سپس عثمان هيچ دليل قابل اعتمادى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قبول اينكه عبداللّه بزرگ‌ترين فرزند پيامبر صلى‌الله‌عليه‌و‌آله‌وسلم است ، خلاف مشهور بوده و موجب قطع به بطلان روايت اين باب نمى‌شود ، پس چه بسا مشهورى كه اصلى ندارد و منطقى با آن مساعد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نتيجه سخن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اينكه همه دختران حضرت خاتم الأنبياء صلى‌الله‌عليه‌و‌آله‌وسلم بعد از مبعث و نزول سوره كوثر متولّد شده‌اند ؛ ديگر جايى براى بحث باقى نمى‌ماند كه كسى بگويد قبل از اسلام و در زمان جاهليّت دختران حضرت خاتم الأنبياء صلى‌الله‌عليه‌و‌آله‌وسلم با افرادى ازدواج كرده‌اند </w:t>
      </w:r>
      <w:r>
        <w:rPr>
          <w:rFonts w:eastAsia="IRNazanin" w:cs="IRNazanin"/>
          <w:color w:val="111111"/>
          <w:sz w:val="28"/>
          <w:szCs w:val="28"/>
          <w:rtl w:val="true"/>
          <w:lang w:bidi="fa-IR"/>
        </w:rPr>
        <w:t>.</w:t>
      </w:r>
    </w:p>
    <w:p>
      <w:pPr>
        <w:pStyle w:val="Heading3"/>
        <w:numPr>
          <w:ilvl w:val="2"/>
          <w:numId w:val="1"/>
        </w:numPr>
        <w:rPr/>
      </w:pPr>
      <w:bookmarkStart w:id="93" w:name="__RefHeading___Toc7021535_1051229030"/>
      <w:bookmarkStart w:id="94" w:name="_Toc34"/>
      <w:bookmarkEnd w:id="93"/>
      <w:r>
        <w:rPr>
          <w:rtl w:val="true"/>
        </w:rPr>
        <w:t>كوچك‌ترين فرزند رسول اللّه صلى‌الله‌عليه‌و‌آله‌وسلم</w:t>
      </w:r>
      <w:bookmarkEnd w:id="94"/>
    </w:p>
    <w:p>
      <w:pPr>
        <w:pStyle w:val="BookText"/>
        <w:rPr/>
      </w:pPr>
      <w:r>
        <w:rPr>
          <w:rFonts w:ascii="IRNazanin" w:hAnsi="IRNazanin" w:eastAsia="IRNazanin"/>
          <w:color w:val="111111"/>
          <w:sz w:val="28"/>
          <w:sz w:val="28"/>
          <w:szCs w:val="28"/>
          <w:rtl w:val="true"/>
          <w:lang w:bidi="fa-IR"/>
        </w:rPr>
        <w:t xml:space="preserve">در اينكه چه كسى آخرين دختر رسول اللّه صلى‌الله‌عليه‌و‌آله‌وسلم مى‌باشد ، بين مورّخين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جرجانى رقيّه را كوچك‌ترين فرزند حضرت رسول اللّه صلى‌الله‌عليه‌و‌آله‌وسلم مى‌داند ، و عدّه‌اى اُمّ كلثوم را آخرين فرزند ايشان ذكر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مى‌گويند حضرت فاطمه عليهاالسلام آخرين فرزند حضرت رسول اللّه صلى‌الله‌عليه‌و‌آله‌وسلم مى‌باشند </w:t>
      </w:r>
      <w:r>
        <w:rPr>
          <w:rFonts w:eastAsia="IRNazanin" w:cs="IRNazanin"/>
          <w:color w:val="111111"/>
          <w:sz w:val="28"/>
          <w:szCs w:val="28"/>
          <w:rtl w:val="true"/>
          <w:lang w:bidi="fa-IR"/>
        </w:rPr>
        <w:t>.</w:t>
      </w:r>
      <w:r>
        <w:rPr>
          <w:rStyle w:val="FootnoteAnchor"/>
          <w:rtl w:val="true"/>
        </w:rPr>
        <w:footnoteReference w:id="8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هر تقدير، اگر رقيّه و اُمّ كلثوم كوچك‌تر از حضرت زهرا عليهاالسلام باشند ، با توجّه به اينكه حضرت فاطمه عليهاالسلام در سال پنجم بعثت متولّد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شده‌اند ، چنانچه عدّه‌اى به آن تصريح كرده‌اند ؛</w:t>
      </w:r>
      <w:r>
        <w:rPr>
          <w:rStyle w:val="FootnoteAnchor"/>
          <w:rtl w:val="true"/>
        </w:rPr>
        <w:footnoteReference w:id="86"/>
      </w:r>
      <w:r>
        <w:rPr>
          <w:rFonts w:ascii="IRNazanin" w:hAnsi="IRNazanin" w:eastAsia="IRNazanin"/>
          <w:color w:val="111111"/>
          <w:sz w:val="28"/>
          <w:sz w:val="28"/>
          <w:szCs w:val="28"/>
          <w:rtl w:val="true"/>
          <w:lang w:bidi="fa-IR"/>
        </w:rPr>
        <w:t xml:space="preserve">و يا سال دوّم بعثت متولّد شده‌اند ، كما اينكه جمع ديگرى گفته‌اند ؛ در اين صورت چنانچه قبلاً هم گفته شد ، بحثى باقى نخواهد ماند كه آيا دختران حضرت رسول اللّه صلى‌الله‌عليه‌و‌آله‌وسلم در زمان جاهليّت ازدواج كرده‌اند يا نه ؟ چرا كه در اين صورت ، رقيّه و اُمّ كلثوم بعد از بعثت به دنيا آمده‌اند و در زمان جاهليّت نبوده‌اند تا كسى بخواهد با آنها ازدواج كند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ثمره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علماء شيعه چون سيّد جعفر مرتضى عاملى و أبوالقاسم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شيعى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اين باورند كه زينب و امّ كلثوم و رقيّه ، دختر خوانده‌هاى حضرت خاتم الأنبياء صلى‌الله‌عليه‌و‌آله‌وسلم مى‌باشند ؛ از همين رو مرحوم سيّد جعفر مرتضى عاملى از قول مرحوم ابوالقاسم 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مقامهما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مختصر نقل كرده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لخديجة أخت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تزوّجها رجل مخزومي ، فولدت له بنتا اسمها هاله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خلف عليها أي على هاله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هند ، فأولدها ولدا اسمه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لهذا التّميمي امرأة أخرى قد ولدت له بنتين اسمهما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 رقيّه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فماتت ، و مات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 ولده هند بقومه ، و بقيت هاله أخت خديجة ، و الطّفلتان اللّتان من التّميمي ، فضمّتهم خديجة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تزوّجت بالرّسول صلى‌الله‌عليه‌و‌آله‌وسلم ماتت هاله ، فبقيت الطّفلتان في حجر خديجة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العرب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الرّبيبة بنت ، فلأجل ذلك نسبتا إلى رسول اللّه صلى‌الله‌عليه‌و‌آله‌وسلم ، مع أنّهما بنتان لأبي هند زوج أخت خديجة </w:t>
      </w:r>
      <w:r>
        <w:rPr>
          <w:rFonts w:eastAsia="Amiri" w:cs="Amiri" w:ascii="Amiri" w:hAnsi="Amiri"/>
          <w:color w:val="111111"/>
          <w:sz w:val="28"/>
          <w:szCs w:val="28"/>
          <w:rtl w:val="true"/>
          <w:lang w:bidi="ar-SA"/>
        </w:rPr>
        <w:t xml:space="preserve">. » </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حضرت خديجه عليهاالسلام خواهرى به نام هاله داشته‌اند كه با مردى از قبيله مخزوم ازدواج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مدّتى براى او دخترى به نام هاله به دنيا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هاله اوّل ، دوباره بعد از او با مردى از قبيله تميم به نام ابو هند ازدواج كرد و از او پسرى به نام هند متولّد شد ، و اين در صورتى است كه براى اين مرد تميمى از زن ديگرى دو دختر به نام زينب و رقيّه متولّد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كه او و آن مرد تميمى از دنيا رفتند ، پسرش هند به قوم خودش ملحق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هاله با آن دو دختر نزد خديجه عليهاالسلام باقى ماندند ؛ تا اينكه بعد از ازدواج حضرت با رسول اللّه صلى‌الله‌عليه‌و‌آله‌وسلم ، هاله از دنيا رفت ، سپس آن دو نزد خديجه عليهاالسلام و رسول اللّه صلى‌الله‌عليه‌و‌آله‌وسلم باقى ماندند ، و از جايى كه عرب گمان مى‌كند ربيبه و دختر خوانده ، فرزند و دختر انسان مى‌باشند ، آن دو دختر را به رسول اللّه صلى‌الله‌عليه‌و‌آله‌وسلم نسبت دادند ؛ با اينكه آن دو ، دختران ابى هند شوهر خواهر خديجه عليهاالسلام بودند </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مسلّم مى‌باشد اين است كه ، از آن‌جائى كه همه فرزندان رسول اللّه صلى‌الله‌عليه‌و‌آله‌وسلم در سنّ كودكى از دنيا رفتند ، تنها فرزند حضرت ، وجود مقدّس و منوّر صدّيقه طاهره ، زهراى مرضيّه عليهاالسلام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تعدادى از روايات اين باب ذكر مى‌شود </w:t>
      </w:r>
      <w:r>
        <w:rPr>
          <w:rFonts w:eastAsia="IRNazanin" w:cs="IRNazanin"/>
          <w:color w:val="111111"/>
          <w:sz w:val="28"/>
          <w:szCs w:val="28"/>
          <w:rtl w:val="true"/>
          <w:lang w:bidi="fa-IR"/>
        </w:rPr>
        <w:t xml:space="preserve">. . </w:t>
      </w:r>
      <w:bookmarkStart w:id="95" w:name="pg7999_75491"/>
    </w:p>
    <w:p>
      <w:pPr>
        <w:pStyle w:val="Heading3"/>
        <w:numPr>
          <w:ilvl w:val="2"/>
          <w:numId w:val="1"/>
        </w:numPr>
        <w:rPr/>
      </w:pPr>
      <w:bookmarkStart w:id="96" w:name="__RefHeading___Toc7021537_1051229030"/>
      <w:bookmarkStart w:id="97" w:name="_Toc35"/>
      <w:bookmarkEnd w:id="95"/>
      <w:bookmarkEnd w:id="96"/>
      <w:r>
        <w:rPr>
          <w:rtl w:val="true"/>
        </w:rPr>
        <w:t>روايات حديث نبوى</w:t>
      </w:r>
      <w:bookmarkEnd w:id="97"/>
    </w:p>
    <w:p>
      <w:pPr>
        <w:pStyle w:val="BookText"/>
        <w:rPr/>
      </w:pPr>
      <w:r>
        <w:rPr>
          <w:rFonts w:ascii="Amiri" w:hAnsi="Amiri" w:eastAsia="Amiri" w:cs="Amiri"/>
          <w:color w:val="111111"/>
          <w:sz w:val="28"/>
          <w:sz w:val="28"/>
          <w:szCs w:val="28"/>
          <w:rtl w:val="true"/>
          <w:lang w:bidi="ar-SA"/>
        </w:rPr>
        <w:t xml:space="preserve">از امام على عليه‌السلام اين حديث به واسطه اهل بيت عليهم‌السلام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ابوبكر بن مردويه شافعى به عبارت زير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ثلاث خصال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 ما أعطيت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صهرا مثلي و أعطيت زوجة مثل فاطمة و أعطيت ولدين مثل الحسن و الحسين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امتياز به تو داده شده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فداى شما ، به من چه داده شده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زنى مثل من ، كه پدر زنى مانند من به من داده نشده ؛ و همسرى مثل فاطمه عليهاالسلام ؛ و دو فرزند مثل حسن و حسين </w:t>
      </w:r>
      <w:r>
        <w:rPr>
          <w:rFonts w:eastAsia="IRNazanin" w:cs="IRNazanin"/>
          <w:color w:val="111111"/>
          <w:sz w:val="28"/>
          <w:szCs w:val="28"/>
          <w:rtl w:val="true"/>
          <w:lang w:bidi="fa-IR"/>
        </w:rPr>
        <w:t xml:space="preserve">. »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همان گونه كه ملاحظه مى‌فرمائيد ، اين روايت تصريح مى‌كند كه حضرت رسول اللّه صلى‌الله‌عليه‌و‌آله‌وسلم فقط يك داماد داشته‌اند و هيچ كس ديگرى پدر زنى مثل ايشان نداشته‌اند </w:t>
      </w:r>
      <w:r>
        <w:rPr>
          <w:rFonts w:eastAsia="IRNazanin" w:cs="IRNazanin"/>
          <w:color w:val="111111"/>
          <w:sz w:val="28"/>
          <w:szCs w:val="28"/>
          <w:rtl w:val="true"/>
          <w:lang w:bidi="fa-IR"/>
        </w:rPr>
        <w:t>.</w:t>
      </w:r>
    </w:p>
    <w:p>
      <w:pPr>
        <w:pStyle w:val="Heading3"/>
        <w:numPr>
          <w:ilvl w:val="2"/>
          <w:numId w:val="1"/>
        </w:numPr>
        <w:rPr/>
      </w:pPr>
      <w:bookmarkStart w:id="98" w:name="__RefHeading___Toc7021539_1051229030"/>
      <w:bookmarkStart w:id="99" w:name="_Toc36"/>
      <w:bookmarkEnd w:id="98"/>
      <w:r>
        <w:rPr>
          <w:rtl w:val="true"/>
        </w:rPr>
        <w:t>روايت عمر بن خطاب</w:t>
      </w:r>
      <w:bookmarkEnd w:id="9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علىّ بن ابى‌طالب سه ويژگى داده شده ؛ اگر يكى از آنها از آنِ من بود ، محبوبيّت آن نزد من از شتران سرخ مو برايم </w:t>
      </w:r>
      <w:r>
        <w:rPr>
          <w:rFonts w:eastAsia="IRNazanin" w:cs="IRNazanin"/>
          <w:color w:val="111111"/>
          <w:sz w:val="28"/>
          <w:szCs w:val="28"/>
          <w:rtl w:val="true"/>
          <w:lang w:bidi="fa-IR"/>
        </w:rPr>
        <w:t xml:space="preserve">. </w:t>
      </w:r>
      <w:bookmarkStart w:id="100" w:name="pg7999_75492"/>
    </w:p>
    <w:p>
      <w:pPr>
        <w:pStyle w:val="BookText"/>
        <w:rPr/>
      </w:pPr>
      <w:bookmarkEnd w:id="100"/>
      <w:r>
        <w:rPr>
          <w:rFonts w:ascii="IRNazanin" w:hAnsi="IRNazanin" w:eastAsia="IRNazanin"/>
          <w:color w:val="111111"/>
          <w:sz w:val="28"/>
          <w:sz w:val="28"/>
          <w:szCs w:val="28"/>
          <w:rtl w:val="true"/>
          <w:lang w:bidi="fa-IR"/>
        </w:rPr>
        <w:t xml:space="preserve">بيشتر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صلى‌الله‌عليه‌و‌آله‌وسلم دخترش را به ازدواج او در آورد كه براى او فرزند آورد ؛ تمام درهاى مسجد را رسول خدا صلى‌الله‌عليه‌و‌آله‌وسلم بستند مگر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را ؛ و در جنگ خيبر پرچم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دادند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بنابر اين ، تنها داماد پيامبر اكرم صلى‌الله‌عليه‌و‌آله‌وسلم ، حضرت امام علىّ عليه‌السلام است و حضرت فاطمه عليهاالسلام تنها دختر رسول خدا صلى‌الله‌عليه‌و‌آله‌وسلم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روايت براى اثبات دروغ گو بودن بنى‌اميّه كافى است كه به دروغ نقل كرده‌اند عثمان داماد پيامبر اكرم صلى‌الله‌عليه‌و‌آله‌وسلم و به اين خاطر ذو النّورين است </w:t>
      </w:r>
      <w:r>
        <w:rPr>
          <w:rFonts w:eastAsia="IRNazanin" w:cs="IRNazanin"/>
          <w:color w:val="111111"/>
          <w:sz w:val="28"/>
          <w:szCs w:val="28"/>
          <w:rtl w:val="true"/>
          <w:lang w:bidi="fa-IR"/>
        </w:rPr>
        <w:t>.</w:t>
      </w:r>
    </w:p>
    <w:p>
      <w:pPr>
        <w:pStyle w:val="Heading3"/>
        <w:numPr>
          <w:ilvl w:val="2"/>
          <w:numId w:val="1"/>
        </w:numPr>
        <w:rPr/>
      </w:pPr>
      <w:bookmarkStart w:id="101" w:name="__RefHeading___Toc7021541_1051229030"/>
      <w:bookmarkStart w:id="102" w:name="_Toc37"/>
      <w:bookmarkEnd w:id="101"/>
      <w:r>
        <w:rPr>
          <w:rtl w:val="true"/>
        </w:rPr>
        <w:t>ذو النّورين ؛ لقبى دروغين</w:t>
      </w:r>
      <w:bookmarkEnd w:id="102"/>
    </w:p>
    <w:p>
      <w:pPr>
        <w:pStyle w:val="BookText"/>
        <w:rPr/>
      </w:pPr>
      <w:r>
        <w:rPr>
          <w:rFonts w:ascii="IRNazanin" w:hAnsi="IRNazanin" w:eastAsia="IRNazanin"/>
          <w:color w:val="111111"/>
          <w:sz w:val="28"/>
          <w:sz w:val="28"/>
          <w:szCs w:val="28"/>
          <w:rtl w:val="true"/>
          <w:lang w:bidi="fa-IR"/>
        </w:rPr>
        <w:t xml:space="preserve">از جمله احاديث جعلى و دروغين ، حديث ذو النّورين مى‌باشد ، كه برخى از علماء اهل سنّت ادّعا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جايى كه عثمان داماد حضرت خاتم الأنبياء صلى‌الله‌عليه‌و‌آله‌وسلم بود و با دو دختر حضرت ازدواج كرده بود ، از اين رو به ذو النّورين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زمينه روايتى نقل كرده و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صلى‌الله‌عليه‌و‌آله‌وسلم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أسري بي رأيت على العرش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أبوبكر الصّدّيق ، عمر الفاروق ، عثمان ذو النّورين يقتل مظلوما </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شبى كه به معراج رفتم ، ديدم بر عرش نوشته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w:t>
      </w:r>
      <w:r>
        <w:rPr>
          <w:rFonts w:eastAsia="Amiri" w:cs="Amiri" w:ascii="Amiri" w:hAnsi="Amiri"/>
          <w:color w:val="111111"/>
          <w:sz w:val="28"/>
          <w:szCs w:val="28"/>
          <w:rtl w:val="true"/>
          <w:lang w:bidi="ar-SA"/>
        </w:rPr>
        <w:t xml:space="preserve">. </w:t>
      </w:r>
      <w:bookmarkStart w:id="103" w:name="pg7999_75493"/>
    </w:p>
    <w:p>
      <w:pPr>
        <w:pStyle w:val="BookText"/>
        <w:rPr/>
      </w:pPr>
      <w:bookmarkEnd w:id="103"/>
      <w:r>
        <w:rPr>
          <w:rFonts w:ascii="Amiri" w:hAnsi="Amiri" w:eastAsia="Amiri" w:cs="Amiri"/>
          <w:color w:val="111111"/>
          <w:sz w:val="28"/>
          <w:sz w:val="28"/>
          <w:szCs w:val="28"/>
          <w:rtl w:val="true"/>
          <w:lang w:bidi="ar-SA"/>
        </w:rPr>
        <w:t xml:space="preserve">اللّه ، محمّد رسول اللّه ، ابوبكر الصّديق ، عمر الفاروق ، عثمان ذو النّورين مظلومانه كشته شد </w:t>
      </w:r>
      <w:r>
        <w:rPr>
          <w:rFonts w:eastAsia="Amiri" w:cs="Amiri" w:ascii="Amiri" w:hAnsi="Amiri"/>
          <w:color w:val="111111"/>
          <w:sz w:val="28"/>
          <w:szCs w:val="28"/>
          <w:rtl w:val="true"/>
          <w:lang w:bidi="ar-SA"/>
        </w:rPr>
        <w:t xml:space="preserve">. » </w:t>
      </w:r>
      <w:r>
        <w:rPr>
          <w:rStyle w:val="FootnoteAnchor"/>
          <w:rtl w:val="true"/>
        </w:rPr>
        <w:footnoteReference w:id="91"/>
      </w:r>
    </w:p>
    <w:p>
      <w:pPr>
        <w:pStyle w:val="Heading3"/>
        <w:numPr>
          <w:ilvl w:val="2"/>
          <w:numId w:val="1"/>
        </w:numPr>
        <w:rPr/>
      </w:pPr>
      <w:bookmarkStart w:id="104" w:name="__RefHeading___Toc7021543_1051229030"/>
      <w:bookmarkStart w:id="105" w:name="_Toc38"/>
      <w:bookmarkEnd w:id="104"/>
      <w:r>
        <w:rPr>
          <w:rtl w:val="true"/>
        </w:rPr>
        <w:t>تكذيب كنندگان حديث</w:t>
      </w:r>
      <w:bookmarkEnd w:id="105"/>
    </w:p>
    <w:p>
      <w:pPr>
        <w:pStyle w:val="BookText"/>
        <w:rPr/>
      </w:pPr>
      <w:r>
        <w:rPr>
          <w:rFonts w:ascii="Amiri" w:hAnsi="Amiri" w:eastAsia="Amiri" w:cs="Amiri"/>
          <w:color w:val="111111"/>
          <w:sz w:val="28"/>
          <w:sz w:val="28"/>
          <w:szCs w:val="28"/>
          <w:rtl w:val="true"/>
          <w:lang w:bidi="ar-SA"/>
        </w:rPr>
        <w:t xml:space="preserve">از ابن عبّاس نقل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صلى‌الله‌عليه‌و‌آله‌وسلم فرمودند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درختى است كه بر آن برگى نيست مگر آنكه بر روى آن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أبوبكر الصّديق، عمر الفاروق و عثمان ذو النّورين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هيثمى بعد از نقل اين روايت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طبرانى نقل كرده و در سلسله روات آن علىّ بن جميل رقّى است كه وى يك راوى ضعيف است </w:t>
      </w:r>
      <w:r>
        <w:rPr>
          <w:rFonts w:eastAsia="IRNazanin" w:cs="IRNazanin"/>
          <w:color w:val="111111"/>
          <w:sz w:val="28"/>
          <w:szCs w:val="28"/>
          <w:rtl w:val="true"/>
          <w:lang w:bidi="fa-IR"/>
        </w:rPr>
        <w:t>.</w:t>
      </w:r>
      <w:r>
        <w:rPr>
          <w:rStyle w:val="FootnoteAnchor"/>
          <w:rtl w:val="true"/>
        </w:rPr>
        <w:footnoteReference w:id="9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عبد الحميد بن جنيد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يحيى بن معين ، از ابوبكر بن عفان داماد مهدى بن حفص ياد كرده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گويى است كه دروغ مى‌گويد ؛ حديثى از او ديدم كه از ابواسحاق بن فزارى دروغ گو نقل كرده است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06" w:name="pg7999_75494"/>
    </w:p>
    <w:p>
      <w:pPr>
        <w:pStyle w:val="BookText"/>
        <w:rPr/>
      </w:pPr>
      <w:bookmarkEnd w:id="106"/>
      <w:r>
        <w:rPr>
          <w:rFonts w:ascii="IRNazanin" w:hAnsi="IRNazanin" w:eastAsia="IRNazanin"/>
          <w:color w:val="111111"/>
          <w:sz w:val="28"/>
          <w:sz w:val="28"/>
          <w:szCs w:val="28"/>
          <w:rtl w:val="true"/>
          <w:lang w:bidi="fa-IR"/>
        </w:rPr>
        <w:t xml:space="preserve">ابن جوزى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از رسول خدا صلى‌الله‌عليه‌و‌آله‌وسلم حديثى صحيح نيست ؛ زيرا ابوبكر صوفى و محمّد بن مجيب دروغ گو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معين اين مطلب را گفته است </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07" w:name="__RefHeading___Toc7021545_1051229030"/>
      <w:bookmarkStart w:id="108" w:name="_Toc39"/>
      <w:bookmarkEnd w:id="107"/>
      <w:r>
        <w:rPr>
          <w:rtl w:val="true"/>
        </w:rPr>
        <w:t>ربيبه‌هاى حضرت رسول اللّه صلى‌الله‌عليه‌و‌آله‌وسلم</w:t>
      </w:r>
      <w:bookmarkEnd w:id="108"/>
    </w:p>
    <w:p>
      <w:pPr>
        <w:pStyle w:val="BookText"/>
        <w:rPr/>
      </w:pPr>
      <w:r>
        <w:rPr>
          <w:rFonts w:ascii="IRNazanin" w:hAnsi="IRNazanin" w:eastAsia="IRNazanin"/>
          <w:color w:val="111111"/>
          <w:sz w:val="28"/>
          <w:sz w:val="28"/>
          <w:szCs w:val="28"/>
          <w:rtl w:val="true"/>
          <w:lang w:bidi="fa-IR"/>
        </w:rPr>
        <w:t xml:space="preserve">مرحوم سيّد جعفر مرتضى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اشاره شد ، فرزندان دختر رسول اللّه صلى‌الله‌عليه‌و‌آله‌وسلم را منحصر در وجود نازنين حضرت فاطمه عليهاالسلام مى‌داند ، و رقيّه و امّ كلثوم و زينب را ربيبه‌هاى رسول اللّه صلى‌الله‌عليه‌و‌آله‌وسلم و دختران هاله ، خواهر حضرت خديجه عليهاالسلام دانسته ، و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في بنوّة زينب الحقيقيّة لرسول اللّه صلى‌الله‌عليه‌و‌آله‌وسلم هو نفس القول الّذي تقدّم في رقيّة و أمّ كلثوم ، فإنّ أكثر ما أوردناه هناك يرد هنا </w:t>
      </w:r>
      <w:r>
        <w:rPr>
          <w:rFonts w:eastAsia="Amiri" w:cs="Amiri" w:ascii="Amiri" w:hAnsi="Amiri"/>
          <w:color w:val="111111"/>
          <w:sz w:val="28"/>
          <w:szCs w:val="28"/>
          <w:rtl w:val="true"/>
          <w:lang w:bidi="ar-SA"/>
        </w:rPr>
        <w:t xml:space="preserve">. » </w:t>
      </w:r>
      <w:r>
        <w:rPr>
          <w:rStyle w:val="FootnoteAnchor"/>
          <w:rtl w:val="true"/>
        </w:rPr>
        <w:footnoteReference w:id="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شدن به اينكه زينب واقعا فرزند رسول اللّه صلى‌الله‌عليه‌و‌آله‌وسلم باشد ، مثل آن چيزى است كه درباره رقيّه و اُمّ كلثوم گذشت ، و بيشتر اشكالاتى كه درباره آنها گذشت ، در اينجا هم مى‌آيد </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همه فرزندان حضرت رسول اللّه صلى‌الله‌عليه‌و‌آله‌وسلم به غير از حضرت فاطمه زهراء عليهاالسلام در همان طفوليّت از دنيا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اينكه همان گونه كه </w:t>
      </w:r>
      <w:r>
        <w:rPr>
          <w:rFonts w:eastAsia="IRNazanin" w:cs="IRNazanin"/>
          <w:color w:val="111111"/>
          <w:sz w:val="28"/>
          <w:szCs w:val="28"/>
          <w:rtl w:val="true"/>
          <w:lang w:bidi="fa-IR"/>
        </w:rPr>
        <w:t xml:space="preserve">. </w:t>
      </w:r>
      <w:bookmarkStart w:id="109" w:name="pg7999_75495"/>
    </w:p>
    <w:p>
      <w:pPr>
        <w:pStyle w:val="BookText"/>
        <w:rPr/>
      </w:pPr>
      <w:bookmarkEnd w:id="109"/>
      <w:r>
        <w:rPr>
          <w:rFonts w:ascii="IRNazanin" w:hAnsi="IRNazanin" w:eastAsia="IRNazanin"/>
          <w:color w:val="111111"/>
          <w:sz w:val="28"/>
          <w:sz w:val="28"/>
          <w:szCs w:val="28"/>
          <w:rtl w:val="true"/>
          <w:lang w:bidi="fa-IR"/>
        </w:rPr>
        <w:t xml:space="preserve">قبلاً نيز گفته شد ، فرزندان حضرت بعد از اسلام متولّد شده‌اند و اساسا قول به ازدواج آنها در زمان جاهليّت هيچ محلّى از اعراب ندارد </w:t>
      </w:r>
      <w:r>
        <w:rPr>
          <w:rFonts w:eastAsia="IRNazanin" w:cs="IRNazanin"/>
          <w:color w:val="111111"/>
          <w:sz w:val="28"/>
          <w:szCs w:val="28"/>
          <w:rtl w:val="true"/>
          <w:lang w:bidi="fa-IR"/>
        </w:rPr>
        <w:t>.</w:t>
      </w:r>
    </w:p>
    <w:p>
      <w:pPr>
        <w:pStyle w:val="Heading2"/>
        <w:numPr>
          <w:ilvl w:val="1"/>
          <w:numId w:val="1"/>
        </w:numPr>
        <w:rPr/>
      </w:pPr>
      <w:bookmarkStart w:id="110" w:name="__RefHeading___Toc7021547_1051229030"/>
      <w:bookmarkStart w:id="111" w:name="_Toc40"/>
      <w:bookmarkEnd w:id="110"/>
      <w:r>
        <w:rPr>
          <w:rtl w:val="true"/>
        </w:rPr>
        <w:t>فاطمة الزّهراء عليهاالسلام تنها دختر رسول خدا و خديجه عليهماالسلام</w:t>
      </w:r>
      <w:bookmarkEnd w:id="111"/>
    </w:p>
    <w:p>
      <w:pPr>
        <w:pStyle w:val="BookText"/>
        <w:rPr/>
      </w:pPr>
      <w:r>
        <w:rPr>
          <w:rFonts w:ascii="IRNazanin" w:hAnsi="IRNazanin" w:eastAsia="IRNazanin"/>
          <w:color w:val="111111"/>
          <w:sz w:val="28"/>
          <w:sz w:val="28"/>
          <w:szCs w:val="28"/>
          <w:rtl w:val="true"/>
          <w:lang w:bidi="fa-IR"/>
        </w:rPr>
        <w:t xml:space="preserve">يگانه فرزند رسول اللّه صلى‌الله‌عليه‌و‌آله‌وسلم از حضرت خديجه عليهاالسلام ، و سرآمد عالم امكان ، وجود نازنين حضرت صدّيقه طاهره ، فاطمة الزّهرا عليهاالسلام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شخصيّتى كه اطاعت و عصيانش به مقتضاى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يغضب لغضب فاطمة و يرضى لرضاها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ملاكِ سنجش تحصيل اراده حقّه الهيّه بوده ، و رضايت و غضبش چونان غضب و رضايت ذات مقدّس ربوبى جلّ جلاله مى‌باشد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مرحوم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ايشان را در روز بيستم جمادى الثّانى سال دوّم از مبعث حضرت خاتم الأنبياء صلى‌الله‌عليه‌و‌آله‌وسلم بيان كرده است ، اگر چه برخى گفته‌اند ولادت ايشان سال پنجم مبعث حضرت رسول اللّه صلى‌الله‌عليه‌و‌آله‌وسلم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ولادت موفور السّرور حضرت را در مكّه و پنج سال بعد از مبعث و سه سال بعد از اسراء در بيستم جمادى الآخر روايت كرده است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روزى حضرت خاتم الأنبياء صلى‌الله‌عليه‌و‌آله‌وسلم با حضرت اميرالمؤمنين عليه‌السلام و عمّار بن ياسر و حمزه عليه‌السلام و تنى چند در ابطح نشسته بودند كه ناگاه جبرئيل عليه‌السلام به صورت اصلى خود و با بال‌هاى گشوده‌اى كه مشرق و مغرب را پر كرده بود ، نازل شد و عرض كرد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علىّ اعلا تو را سلام مى‌رساند و امر مى‌نمايد كه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چهل شبانه روز از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اختيار كنى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آن حضرت چهل روز به خانه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نرفت و روزها روزه مى‌گرفتند و شب‌ها عبادت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عمّار را به سوى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نيامدن من به‌سوى تو از كراهت و عداوت نيست ، پروردگار تبارك و تعالى مرا چنين امر فرموده است و گمان مبر در حقّ خود ، مگر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متعال هر روز چند مرتبه با تو به همه ملائكه خود مباهات مى‌كند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حضرت خديجه عليهاالسلام هر روز چند نوبت از مفارقت آن حضرت مى‌گريست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چهل روز گذشت ، جبرئيل بر آن حضرت نازل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علىّ اعلا تو را سلام مى‌رساند و مى‌فرمايد كه مهيّا شو براى تحفه و كرامت 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ناگاه ميكائيل نازل شد و طبقى آورد كه با دستمالى از سندس بهشتى روى آن را پوشانده بودند و در پيش آن حضرت گذاشت و عرضه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تو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با اين طعام افطار كن </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عليه‌السلام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رسول اللّه صلى‌الله‌عليه‌و‌آله‌وسلم مى‌فرمودند در هنگام افطار درب را باز بگذارم كه هر كس مى‌خواهد با من هم سفره شود؛ ولى در آن شب مرا امر فرمودند اجازه ندهم كسى داخل شود كه اين طعام بر غير من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اراده افطار نمودند و طبق را گشودند ، ديدند يك خوشه انگور و يك خوشه خرما و جامى از آب بهشتى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ميوه‌ها و آب‌ها آن قدر تناول نمودند كه سير شده و سيراب گشتند ، و جبرئيل با ابريق بهشتى آب بر دست مبارك حضرت ريخت و ميكائيل </w:t>
      </w:r>
    </w:p>
    <w:p>
      <w:pPr>
        <w:pStyle w:val="BookText"/>
        <w:rPr/>
      </w:pPr>
      <w:r>
        <w:rPr>
          <w:rFonts w:ascii="IRNazanin" w:hAnsi="IRNazanin" w:eastAsia="IRNazanin"/>
          <w:color w:val="111111"/>
          <w:sz w:val="28"/>
          <w:sz w:val="28"/>
          <w:szCs w:val="28"/>
          <w:rtl w:val="true"/>
          <w:lang w:bidi="fa-IR"/>
        </w:rPr>
        <w:t xml:space="preserve">دست مبارك حضرت را شست و اسرافيل دست مبارك حضرت را با دستمال بهشتى خشك كرد ، و باقى مانده طعام با ظرف‌هايش به آسمان بازگشت ، و چون حضرت برخاستند كه مشغول نماز شوند ، جبرئيل عرض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اين لحظه جايز نيست ؛ بايد الحال به منزل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بروى و با او مقاربت نمايى كه حقّ تعالى مى‌خواهد در اين شب ، از نسل تو ذريّه طيّبه خلق نمايد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حضرت متوجّه خانه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 از آن جايى كه نطفه حضرت زهراء عليهاالسلام از نعمات بهشتى به وجود آمده است ، نقل شده است هنگامى كه عايشه به بوسيدن حضرت فاطمه عليهاالسلام توسّط پيامبر صلى‌الله‌عليه‌و‌آله‌وسلم اعتراض كرد ، حضرت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أسري بي إلى السّماء دخلت الجنّة فأدناني جبرئيل من شجرة طوبى و ناولني من ثمارها فأكلته فحول اللّه ذلك ماءً في ظهري ، فلمّا هبطت إلى الأرض واقعت خديجة ، فحملت بفاطمة ، فما قبّلتها قطّ إلاّ وجدت رائحة شجرة طوبى منها </w:t>
      </w:r>
      <w:r>
        <w:rPr>
          <w:rFonts w:eastAsia="Amiri" w:cs="Amiri" w:ascii="Amiri" w:hAnsi="Amiri"/>
          <w:color w:val="111111"/>
          <w:sz w:val="28"/>
          <w:szCs w:val="28"/>
          <w:rtl w:val="true"/>
          <w:lang w:bidi="ar-SA"/>
        </w:rPr>
        <w:t xml:space="preserve">. » </w:t>
      </w:r>
      <w:r>
        <w:rPr>
          <w:rStyle w:val="FootnoteAnchor"/>
          <w:rtl w:val="true"/>
        </w:rPr>
        <w:footnoteReference w:id="9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معراج رفتم ، به بهشت وارد شدم ؛ جبرئيل مرا به نزديك درخت طوبى برد و از ميوه‌هاى آن به من داد ، پس آن را خوردم ؛ خداوند آن را به آبى در پشت من تبديل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زمين فرود آمدم ، با خديجه مواقعه كردم ؛ به فاطمه باردار گشت ، پس هرگز او را نبوسيدم مگر اينكه بوى درخت طوبى را از فاطمه استشمام نمودم </w:t>
      </w:r>
      <w:r>
        <w:rPr>
          <w:rFonts w:eastAsia="IRNazanin" w:cs="IRNazanin"/>
          <w:color w:val="111111"/>
          <w:sz w:val="28"/>
          <w:szCs w:val="28"/>
          <w:rtl w:val="true"/>
          <w:lang w:bidi="fa-IR"/>
        </w:rPr>
        <w:t xml:space="preserve">. » . </w:t>
      </w:r>
      <w:bookmarkStart w:id="112" w:name="pg7999_75498"/>
    </w:p>
    <w:p>
      <w:pPr>
        <w:pStyle w:val="Heading2"/>
        <w:numPr>
          <w:ilvl w:val="1"/>
          <w:numId w:val="1"/>
        </w:numPr>
        <w:rPr/>
      </w:pPr>
      <w:bookmarkStart w:id="113" w:name="__RefHeading___Toc7021549_1051229030"/>
      <w:bookmarkStart w:id="114" w:name="_Toc41"/>
      <w:bookmarkEnd w:id="112"/>
      <w:bookmarkEnd w:id="113"/>
      <w:r>
        <w:rPr>
          <w:rtl w:val="true"/>
        </w:rPr>
        <w:t>بعضى از لقب‌هاى حضرت فاطمه عليهاالسلام</w:t>
      </w:r>
      <w:bookmarkEnd w:id="114"/>
    </w:p>
    <w:p>
      <w:pPr>
        <w:pStyle w:val="Heading3"/>
        <w:numPr>
          <w:ilvl w:val="2"/>
          <w:numId w:val="1"/>
        </w:numPr>
        <w:rPr/>
      </w:pPr>
      <w:bookmarkStart w:id="115" w:name="__RefHeading___Toc7021551_1051229030"/>
      <w:bookmarkStart w:id="116" w:name="_Toc42"/>
      <w:bookmarkEnd w:id="115"/>
      <w:r>
        <w:rPr>
          <w:rtl w:val="true"/>
        </w:rPr>
        <w:t>اشاره</w:t>
      </w:r>
      <w:bookmarkEnd w:id="116"/>
    </w:p>
    <w:p>
      <w:pPr>
        <w:pStyle w:val="BookText"/>
        <w:rPr/>
      </w:pPr>
      <w:r>
        <w:rPr>
          <w:rFonts w:ascii="Amiri" w:hAnsi="Amiri" w:eastAsia="Amiri" w:cs="Amiri"/>
          <w:color w:val="111111"/>
          <w:sz w:val="28"/>
          <w:sz w:val="28"/>
          <w:szCs w:val="28"/>
          <w:rtl w:val="true"/>
          <w:lang w:bidi="ar-SA"/>
        </w:rPr>
        <w:t xml:space="preserve">حضرت زهرا عليهاالسلام القاب زيادى دارند كه حاكى از علوّ مقام و عظمت شأن ايشان است ، كه به بعضى از آنها اشاره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روشن است در هر كدام از اين القاب و اسماء ، اسرار و رازهايى نهفته شده كه به طور اشاره توضيح مختصرى آورده مى‌شود </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7021553_1051229030"/>
      <w:bookmarkStart w:id="118" w:name="_Toc43"/>
      <w:bookmarkEnd w:id="117"/>
      <w:r>
        <w:rPr>
          <w:rtl w:val="true"/>
        </w:rPr>
        <w:t xml:space="preserve">صدّيقه </w:t>
      </w:r>
      <w:r>
        <w:rPr>
          <w:rtl w:val="true"/>
        </w:rPr>
        <w:t>:</w:t>
      </w:r>
      <w:bookmarkEnd w:id="118"/>
    </w:p>
    <w:p>
      <w:pPr>
        <w:pStyle w:val="BookText"/>
        <w:rPr/>
      </w:pPr>
      <w:r>
        <w:rPr>
          <w:rFonts w:ascii="IRNazanin" w:hAnsi="IRNazanin" w:eastAsia="IRNazanin"/>
          <w:color w:val="111111"/>
          <w:sz w:val="28"/>
          <w:sz w:val="28"/>
          <w:szCs w:val="28"/>
          <w:rtl w:val="true"/>
          <w:lang w:bidi="fa-IR"/>
        </w:rPr>
        <w:t xml:space="preserve">نام ديگر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بسيار راست گو و هميشه مداوم راست گوئى و تصديق هر آنچه كه حقّ و ثابت است ، و عادتى در گفتار جز راست گوئى ندارد ، و ملازم با شكرگزارى ، و ملازم با شرافت هميشگى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مريم مادر عيسى عليهاالسلام هم از اين راه است كه خداوند متعال او را در كلام خود صدّيقه ناميده و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أُمُّهُ صِدِّيقَةٌ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او مانند ساير زنانى است كه ملازم است با راست گوئى و تصديق كرده جميع پيغمبران را و آنچه كه از جانب خدا آورده‌اند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حديث وارد شده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عليهاالسلام صدّيقة لم يكن يغسّلها إلاّ الصّدّيق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مراد از صدّيق در اين حديث و احاديث بسيار ديگرى كه وارد شده ، حضرت اميرالمؤمنين علىّ عليه‌السلام است ، و آن حضرت صدّيق اعظم ناميده شده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تفسير آيه مباركه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bookmarkStart w:id="119" w:name="pg7999_75499"/>
    </w:p>
    <w:p>
      <w:pPr>
        <w:pStyle w:val="BookText"/>
        <w:rPr/>
      </w:pPr>
      <w:bookmarkEnd w:id="119"/>
      <w:r>
        <w:rPr>
          <w:rFonts w:ascii="IRNazanin" w:hAnsi="IRNazanin" w:eastAsia="IRNazanin"/>
          <w:color w:val="111111"/>
          <w:sz w:val="28"/>
          <w:sz w:val="28"/>
          <w:szCs w:val="28"/>
          <w:rtl w:val="true"/>
          <w:lang w:bidi="fa-IR"/>
        </w:rPr>
        <w:t xml:space="preserve">حضرت باقر عليه‌السلام روايت كرده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كونوا مع آل محمّد 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رضا عليه‌السلام روايت كرده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صادقين ، ائمّه عليهم‌السلام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ترديد ، صدّيقه طاهره عليهاالسلام هم از صادقين است ، و ايشان كسانى هستند كه در دين خدا ، در گفتار و كردار ، به تمام معنى ثابت و صادق‌اند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نقطه مقابل كذب است ، و صدّيق مبالغه در راست گوئى است </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20" w:name="__RefHeading___Toc7021555_1051229030"/>
      <w:bookmarkStart w:id="121" w:name="_Toc44"/>
      <w:bookmarkEnd w:id="120"/>
      <w:r>
        <w:rPr>
          <w:rtl w:val="true"/>
        </w:rPr>
        <w:t xml:space="preserve">فاطمه </w:t>
      </w:r>
      <w:r>
        <w:rPr>
          <w:rtl w:val="true"/>
        </w:rPr>
        <w:t>:</w:t>
      </w:r>
      <w:bookmarkEnd w:id="121"/>
    </w:p>
    <w:p>
      <w:pPr>
        <w:pStyle w:val="BookText"/>
        <w:rPr/>
      </w:pPr>
      <w:r>
        <w:rPr>
          <w:rFonts w:ascii="IRNazanin" w:hAnsi="IRNazanin" w:eastAsia="IRNazanin"/>
          <w:color w:val="111111"/>
          <w:sz w:val="28"/>
          <w:sz w:val="28"/>
          <w:szCs w:val="28"/>
          <w:rtl w:val="true"/>
          <w:lang w:bidi="fa-IR"/>
        </w:rPr>
        <w:t xml:space="preserve">حديثى است كه شيخ صدوق رحمه‌الله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حضرت صادق عليه‌السلام روايت نموده ، و گفته است آن حضرت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أيّ شيء تفسير فاطمة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سيّدي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فطمت من الشّرّ </w:t>
      </w:r>
      <w:r>
        <w:rPr>
          <w:rFonts w:eastAsia="Amiri" w:cs="Amiri" w:ascii="Amiri" w:hAnsi="Amiri"/>
          <w:color w:val="111111"/>
          <w:sz w:val="28"/>
          <w:szCs w:val="28"/>
          <w:rtl w:val="true"/>
          <w:lang w:bidi="ar-SA"/>
        </w:rPr>
        <w:t xml:space="preserve">. » </w:t>
      </w:r>
      <w:r>
        <w:rPr>
          <w:rStyle w:val="FootnoteAnchor"/>
          <w:rtl w:val="true"/>
        </w:rPr>
        <w:footnoteReference w:id="1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كه چه چيز است تفسير فاطمه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اى 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بريده شده از هر بدى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نيز صدوق رحمه‌الله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به اسناد خود از دارم كه گفت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عليهماالسلام ، و محمّد بن عليّ عليهماالسلام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المأمون يحدّث عن الرّشيد ، عن المهدي ، عن المنصور ، عن أبيه ،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لم سمّيت فاطمة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فطمت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 و شيعتها من النّار ، سمعت رسول اللّه صلى‌الله‌عليه‌و‌آله‌وسلم يقوله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كرد مرا علىّ بن موسى الرّضا عليهماالسلام و محمّد بن على عليهماالسلام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مأمون كه حديث مى‌كرد از هارون الرّشيد ، از مهدى عبّاسى ، از منصور دوانيقى ، از پدرش ، از جدّش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 براى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براى چه فاطمه ، فاطمه ناميده شده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بريده شده است او و شيعيان او از آتش ؛ شنيدم رسول خدا 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معناى فاطمه اين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مى‌فرمودند </w:t>
      </w:r>
      <w:r>
        <w:rPr>
          <w:rFonts w:eastAsia="IRNazanin" w:cs="IRNazanin"/>
          <w:color w:val="111111"/>
          <w:sz w:val="28"/>
          <w:szCs w:val="28"/>
          <w:rtl w:val="true"/>
          <w:lang w:bidi="fa-IR"/>
        </w:rPr>
        <w:t xml:space="preserve">. »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نيز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سند از حضرت رضا عليه‌السلام از پدران خود از رسول خدا صلى‌الله‌عليه‌و‌آله‌وسلم روايت كرده كه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سمّيت ابنتي فاطمة ؛ لأنّ اللّه عزّ و جلّ فطمها و فطم من أحبّها من النّار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دخترم را فاطمه نام گذاردم ؛ براى اينكه خداى عزّوجلّ باز داشته است او را و باز داشته است كسى را كه دوست بدارد او را از آتش </w:t>
      </w:r>
      <w:r>
        <w:rPr>
          <w:rFonts w:eastAsia="IRNazanin" w:cs="IRNazanin"/>
          <w:color w:val="111111"/>
          <w:sz w:val="28"/>
          <w:szCs w:val="28"/>
          <w:rtl w:val="true"/>
          <w:lang w:bidi="fa-IR"/>
        </w:rPr>
        <w:t xml:space="preserve">. »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همچنين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عبداللّه بن حسن بن حسن عليه‌السلام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عليه‌السلام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فاطمة ، فاطمة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بينه و بين الأسماء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لمن الأسماء ، و لكنّ الأسماء الّتي سمّيت به إنّ اللّه تبارك و تعالى علم ما كان قبل كونه ، فعلم أنّ رسول </w:t>
      </w:r>
      <w:r>
        <w:rPr>
          <w:rFonts w:eastAsia="Amiri" w:cs="Amiri" w:ascii="Amiri" w:hAnsi="Amiri"/>
          <w:color w:val="111111"/>
          <w:sz w:val="28"/>
          <w:szCs w:val="28"/>
          <w:rtl w:val="true"/>
          <w:lang w:bidi="ar-SA"/>
        </w:rPr>
        <w:t xml:space="preserve">. </w:t>
      </w:r>
      <w:bookmarkStart w:id="122" w:name="pg7999_75501"/>
    </w:p>
    <w:p>
      <w:pPr>
        <w:pStyle w:val="BookText"/>
        <w:rPr/>
      </w:pPr>
      <w:bookmarkEnd w:id="122"/>
      <w:r>
        <w:rPr>
          <w:rFonts w:ascii="Amiri" w:hAnsi="Amiri" w:eastAsia="Amiri" w:cs="Amiri"/>
          <w:color w:val="111111"/>
          <w:sz w:val="28"/>
          <w:sz w:val="28"/>
          <w:szCs w:val="28"/>
          <w:rtl w:val="true"/>
          <w:lang w:bidi="ar-SA"/>
        </w:rPr>
        <w:t xml:space="preserve">اللّه صلى‌الله‌عليه‌و‌آله‌وسلم يتزوّج في الأحياء و أنّهم يطمعون في وراثة هذا الأمر فيهم من قبله ، فلمّا ولدت فاطمة سمّاها اللّه تعالى فاطمة لما أخرج منها و جعل في ولدها ، ففطمهم عمّا طمعوا ، فبهذا سمّيت فاطمة ، فاطمة ؛ لأنّها فطمت طمعهم ، و معنى فطمت قطعت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فاطمه ، فاطمه ناميده 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فرق باشد ميان او و ميان اسم‌ها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از همان اسماء است ، و ليكن نام‌هائى كه به آنها نام گذارده شده است خداى تبارك و تعالى دانسته و مى‌داند آنچه كه بوده است پيش از هست شدن آن ، پس خدا مى‌دانست كه رسول خدا صلى‌الله‌عليه‌و‌آله‌وسلم از قبيله‌هائى زن خواهد گرفت ، و ايشان طمع مى‌كنند در وارث شدن اين امر از جانب او ، لذا چون فاطمه تولّد يافت ، خدا او را فاطمه ناميد براى آنچه كه بيرون مى‌آورَد از او و قرار مى‌دهد در فرزندان او ، پس مى‌برد طمع ايشان را از آنچه طمع در آن كرده‌اند ، يعنى خلافت و امامت را ، لذا براى همين فاطمه ، فاطمه ناميده شد ؛ زيرا كه او قطع كرد طمع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فطمت به معناى قطعت است يعنى بريد </w:t>
      </w:r>
      <w:r>
        <w:rPr>
          <w:rFonts w:eastAsia="IRNazanin" w:cs="IRNazanin"/>
          <w:color w:val="111111"/>
          <w:sz w:val="28"/>
          <w:szCs w:val="28"/>
          <w:rtl w:val="true"/>
          <w:lang w:bidi="fa-IR"/>
        </w:rPr>
        <w:t xml:space="preserve">. » </w:t>
      </w:r>
      <w:r>
        <w:rPr>
          <w:rStyle w:val="FootnoteAnchor"/>
          <w:rtl w:val="true"/>
        </w:rPr>
        <w:footnoteReference w:id="104"/>
      </w:r>
    </w:p>
    <w:p>
      <w:pPr>
        <w:pStyle w:val="Heading3"/>
        <w:numPr>
          <w:ilvl w:val="2"/>
          <w:numId w:val="1"/>
        </w:numPr>
        <w:rPr/>
      </w:pPr>
      <w:bookmarkStart w:id="123" w:name="__RefHeading___Toc7021557_1051229030"/>
      <w:bookmarkStart w:id="124" w:name="_Toc45"/>
      <w:bookmarkEnd w:id="123"/>
      <w:r>
        <w:rPr>
          <w:rtl w:val="true"/>
        </w:rPr>
        <w:t xml:space="preserve">زهراء </w:t>
      </w:r>
      <w:r>
        <w:rPr>
          <w:rtl w:val="true"/>
        </w:rPr>
        <w:t>:</w:t>
      </w:r>
      <w:bookmarkEnd w:id="12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ديگر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به معناى نورانى و نوردهنده و صافى رنگ و درخشنده است ؛ و در بيان اينكه آن بى‌بى معظّمه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زهراء ناميده شده ، به چند حديث اكتفاء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صدوق رحمه‌الله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ابان بن تغلب روايت كرده كه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لم سمّيت الزّهراء عليهاالسلام زهراء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تزهر لأميرالمؤمنين عليه‌السلام في النّهار ثلاث مرّات بالنّور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يزهر نور وجهها صلاة الغداة و النّاس في فراشهم ، فيدخل بياض ذلك النّور إلى حجراتهم بالمدينة ، فتبيّض حيطانهم ، فيعجبون من ذلك ، فيأتون النّبيّ صلى‌الله‌عليه‌و‌آله‌وسلم ، فيسألونه عمّا رأوا ، فيرسلهم إلى منزل فاطمة عليهاالسلام ، فيأتون منزلها ، فيرونها قاعدة في محرابها تصلّي و النّور يسطع من محرابها من وجهها ، فيعلمون أنّ الّذي رأوه كان من نور فاطمة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انتصف النّهار و ترتّبت للصّلاة زهر نور وجهها بالصّفرة ، فتدخل الصّفرة في حجرات النّاس ، فتصفرّ ثيابهم و ألوانهم ، فيأتون النّبيّ صلى‌الله‌عليه‌و‌آله‌وسلم فيسألونه عمّا رأوا ، فيرسلهم إلى منزل فاطمة صلوات اللّه عليها، فيرونها قائمة في محرابها وقد زهر نور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و على أبيها و بعلها و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بالصّفرة ، فيعلمون أنّ الّذي رأوا كان من نور وجهها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آخر النّهار و غربت الشّمس احمرّ وجه فاطمة ، فأشرق وجهها بالحمرة فرحا و شكرا للّه عزّ و جلّ ، فكان تدخل حمرة وجهها حجرات القوم و تحمرّ حيطانهم ، </w:t>
      </w:r>
    </w:p>
    <w:p>
      <w:pPr>
        <w:pStyle w:val="BookText"/>
        <w:rPr/>
      </w:pPr>
      <w:r>
        <w:rPr>
          <w:rFonts w:ascii="Amiri" w:hAnsi="Amiri" w:eastAsia="Amiri" w:cs="Amiri"/>
          <w:color w:val="111111"/>
          <w:sz w:val="28"/>
          <w:sz w:val="28"/>
          <w:szCs w:val="28"/>
          <w:rtl w:val="true"/>
          <w:lang w:bidi="ar-SA"/>
        </w:rPr>
        <w:t xml:space="preserve">فيعجبون من ذلك و يأتون النّبيّ صلى‌الله‌عليه‌و‌آله‌وسلم و يسألونه عن ذلك ، فيرسلهم إلى منزل فاطمة ، فيرونها جالسة تسبّح اللّه و تمجّده و نور وجهها يزهر بالحمرة ، فيعلمون أنّ الّذي رأوا كان من نور وجه فاطمة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ذلك النّور في وجهها حتّى ولد الحسين عليه‌السلام ، و هو يتقلّب في وجوهنا إلى يوم القيامة في الأئمّة منّا أهل البيت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ابى‌عبداللّه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زهراء ، زهراء ناميده شد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روزى سه مرتبه براى امير مؤمنان عليه‌السلام نور او تابش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صبح نور صورت او مى‌درخشيد در حالى كه مردمان در فراش خود بودند ، سفيدى آن نور در حجره‌هاى ايشان مى‌تابيد در مدينه ، به نحوى كه ديوارهاى خانه ايشان سفيد مى‌شد ، و ايشان از آن تعجّب مى‌كردند ، پس به نزد پيغمبر صلى‌الله‌عليه‌و‌آله‌وسلم مى‌آمدند و سؤال مى‌كردند از آن حضرت از آنچه كه ديده بودند ، پس آن حضرت ايشان را مى‌فرستاد در خانه فاطمه ، چون مى‌آمدند در منزل آن حضرت مى‌ديدند او را كه در محراب خود نشسته نماز مى‌گزارد در حالتى كه آن نور از محراب و صورت آن بانو بالا مى‌رود ، آنگاه مى‌دانستند كه آن نورى كه ديده‌اند از نور فاطمه عليهاالسلام بوده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نيمه روز مى‌شد و آن بى‌بى معظّمه مهيّاى براى نماز مى‌شد ، نور زردى از صورت او مى‌درخشيد كه زردى آن در حجره‌هاى مردمان مى‌تابيد، به نحوى كه لباس‌ها و رنگ‌هاى ايشان زرد مى‌شد ؛ مى‌آمدند خدمت پيغمبر صلى‌الله‌عليه‌و‌آله‌وسلم و مى‌پرسيدند از آنچه كه ديده‌اند ، آن حضرت ايشان را مى‌فرستاد در منزل </w:t>
      </w:r>
    </w:p>
    <w:p>
      <w:pPr>
        <w:pStyle w:val="BookText"/>
        <w:rPr/>
      </w:pPr>
      <w:r>
        <w:rPr>
          <w:rFonts w:ascii="IRNazanin" w:hAnsi="IRNazanin" w:eastAsia="IRNazanin"/>
          <w:color w:val="111111"/>
          <w:sz w:val="28"/>
          <w:sz w:val="28"/>
          <w:szCs w:val="28"/>
          <w:rtl w:val="true"/>
          <w:lang w:bidi="fa-IR"/>
        </w:rPr>
        <w:t xml:space="preserve">فاطمه عليهاالسلام مى‌ديدند آن بانوى معظّمه در محراب خود ايستاده و نور صورت او مى‌درخشد ، صلوات خدا بر او و بر پدر او و شوهر او و فرزندان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آخر روز مى‌شد و آفتاب غروب مى‌كرد ، نور سرخى از صورت او تابان مى‌شد از روى شادى و سپاس گزارى براى خداى عزّوجلّ كه سرخى نور صورت او در حجره‌هاى آن مردمان مى‌تابيد و ديوارهاى ايشان سرخ مى‌شد ، به نحوى كه تعجّب مى‌كردند و مى‌آمدند خدمت پيغمبر صلى‌الله‌عليه‌و‌آله‌وسلم و مى‌پرسيدند از آن حضرت و آن بزرگوار ايشان را مى‌فرستاد در خانه فاطمه ، مى‌ديدند كه آن مكرّمه نشسته است و تسبيح و تمجيد مى‌كند خدا را در حالتى كه نور صورت او مى‌درخشد به سرخى ، پس مى‌دانستند كه آنچه را كه ديده‌اند از نور صورت فاطمه است ، و هميشه اين نور در صورت آن معظّمه بود ، تا وقتى كه حسين عليه‌السلام متولّد شد در او انتقال پيدا كرد ، و آن در صورت‌هاى ما امامان كه از اهل بيت مى‌باشيم هست تا روز قيامت </w:t>
      </w:r>
      <w:r>
        <w:rPr>
          <w:rFonts w:eastAsia="IRNazanin" w:cs="IRNazanin"/>
          <w:color w:val="111111"/>
          <w:sz w:val="28"/>
          <w:szCs w:val="28"/>
          <w:rtl w:val="true"/>
          <w:lang w:bidi="fa-IR"/>
        </w:rPr>
        <w:t xml:space="preserve">. »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نيز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اسناد خود از جابر از ابى‌عبداللّه عليه‌السلام روايت كرده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فاطمة الزّهراء زهراء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 جلّ خلقها من نور عظمته ، فلمّا أشرقت أضاءت السّماوات و الأرض بنورها ، و غشيت أبصار الملائكة ، و خرّت الملائكة للّه ساجدين ،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 سيّدنا ، ما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النّور ؟ فأوحى اللّه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من نوري ، أسكنته في سمائي ، خلقته من عظمتي ، أخرجه من صلب نبيّ من أنبيائي ، أفضّله على جميع الأنبياء ، و أخرج من ذلك النّور أئمّة يقومون بأمري، يهدون إليّ خلقي و أجعلهم خلفائي في أرضي بعد انقضاء وحيي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زهراء ، زهراء ناميده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خداى عزّوجلّ آفريد او را از نور عظمت خود ، پس چون تابيد ، روشن نمود آسمان‌ها و زمين را به نور خود ، كه چشم‌هاى فرشتگان را فرو گرفت ، و فرشتگان براى خدا به سجده افتادند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ما و آقاى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اين نور ؟ پس خدا به سوى ايشان وحى فرستاد كه اين نورى است از نور من كه ساكن گردانيدم او را در آسمان خودم ، آفريدم او را از بزرگى خودم ، بيرون مى‌آورم او را از صلب پيغمبرى از پيغمبران خودم كه آن پيغمبر را برترى مى‌دهم بر تمام پيغمبران ، و بيرون مى‌آورم از اين نور امام‌هائى را كه به امر من قيام كنند و راهنمائى كنند خلق مرا ، و آنها را جانشين‌هاى خود قرار مى‌دهم در روى زمين خود پس از انقضاء وحى خود ، يعنى پس از پيچيده شدن مدّت نبوّت </w:t>
      </w:r>
      <w:r>
        <w:rPr>
          <w:rFonts w:eastAsia="IRNazanin" w:cs="IRNazanin"/>
          <w:color w:val="111111"/>
          <w:sz w:val="28"/>
          <w:szCs w:val="28"/>
          <w:rtl w:val="true"/>
          <w:lang w:bidi="fa-IR"/>
        </w:rPr>
        <w:t>.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شيخ صدوق رحمه‌الله نيز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ابن عمّاره از پدرش روايت كرده كه گفت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عليه‌السلام عن فاطمة لم سمّيت زهراء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إذا قامت في محرابها زهر نورها لأهل السّماء كما </w:t>
      </w:r>
      <w:r>
        <w:rPr>
          <w:rFonts w:eastAsia="Amiri" w:cs="Amiri" w:ascii="Amiri" w:hAnsi="Amiri"/>
          <w:color w:val="111111"/>
          <w:sz w:val="28"/>
          <w:szCs w:val="28"/>
          <w:rtl w:val="true"/>
          <w:lang w:bidi="ar-SA"/>
        </w:rPr>
        <w:t xml:space="preserve">. </w:t>
      </w:r>
      <w:bookmarkStart w:id="125" w:name="pg7999_75506"/>
    </w:p>
    <w:p>
      <w:pPr>
        <w:pStyle w:val="BookText"/>
        <w:rPr/>
      </w:pPr>
      <w:bookmarkEnd w:id="125"/>
      <w:r>
        <w:rPr>
          <w:rFonts w:ascii="Amiri" w:hAnsi="Amiri" w:eastAsia="Amiri" w:cs="Amiri"/>
          <w:color w:val="111111"/>
          <w:sz w:val="28"/>
          <w:sz w:val="28"/>
          <w:szCs w:val="28"/>
          <w:rtl w:val="true"/>
          <w:lang w:bidi="ar-SA"/>
        </w:rPr>
        <w:t xml:space="preserve">يزهر نور الكواكب لأهل الأرض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از ابى‌عبداللّه عليه‌السلام از فاطمه كه چرا زهراء ناميده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چون در محراب خود مى‌ايستاد ، مى‌درخشيد نور او براى اهل آسمان‌ها همچنان كه نور ستارگان براى اهل زمين مى‌درخشد </w:t>
      </w:r>
      <w:r>
        <w:rPr>
          <w:rFonts w:eastAsia="IRNazanin" w:cs="IRNazanin"/>
          <w:color w:val="111111"/>
          <w:sz w:val="28"/>
          <w:szCs w:val="28"/>
          <w:rtl w:val="true"/>
          <w:lang w:bidi="fa-IR"/>
        </w:rPr>
        <w:t>. »</w:t>
      </w:r>
      <w:r>
        <w:rPr>
          <w:rStyle w:val="FootnoteAnchor"/>
          <w:rtl w:val="true"/>
        </w:rPr>
        <w:footnoteReference w:id="107"/>
      </w:r>
    </w:p>
    <w:p>
      <w:pPr>
        <w:pStyle w:val="Heading3"/>
        <w:numPr>
          <w:ilvl w:val="2"/>
          <w:numId w:val="1"/>
        </w:numPr>
        <w:rPr/>
      </w:pPr>
      <w:bookmarkStart w:id="126" w:name="__RefHeading___Toc7021559_1051229030"/>
      <w:bookmarkStart w:id="127" w:name="_Toc46"/>
      <w:bookmarkEnd w:id="126"/>
      <w:r>
        <w:rPr>
          <w:rtl w:val="true"/>
        </w:rPr>
        <w:t xml:space="preserve">بتول </w:t>
      </w:r>
      <w:r>
        <w:rPr>
          <w:rtl w:val="true"/>
        </w:rPr>
        <w:t>:</w:t>
      </w:r>
      <w:bookmarkEnd w:id="127"/>
    </w:p>
    <w:p>
      <w:pPr>
        <w:pStyle w:val="BookText"/>
        <w:rPr/>
      </w:pPr>
      <w:r>
        <w:rPr>
          <w:rFonts w:ascii="IRNazanin" w:hAnsi="IRNazanin" w:eastAsia="IRNazanin"/>
          <w:color w:val="111111"/>
          <w:sz w:val="28"/>
          <w:sz w:val="28"/>
          <w:szCs w:val="28"/>
          <w:rtl w:val="true"/>
          <w:lang w:bidi="fa-IR"/>
        </w:rPr>
        <w:t xml:space="preserve">يكى ديگر از نام‌هاى آن بى‌بى معظّمه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كه اشتقاق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قطع و بريدن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اسناد علوى از امير مؤمنان علىّ عليه‌السلام از رسول خدا صلى‌الله‌عليه‌و‌آله‌وسلم روايت نموده كه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البتول ؟ فإنّا سمعناك يا رسول اللّه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بتول و فاطمة بتول ؟</w:t>
      </w:r>
    </w:p>
    <w:p>
      <w:pPr>
        <w:pStyle w:val="BookText"/>
        <w:rPr/>
      </w:pP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البتول الّتي لم تر حمرة قطّ أي لم تحض ؛ فإنّ الحيض مكروه في بنات الأنبياء </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از پيغمبر صلى‌الله‌عليه‌و‌آله‌وسلم كه مراد از بتول چيست ؟ ما شنيده‌ايم از تو اى رسول خدا كه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بتول است و فاطمه هم بتول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آن‌چنان زنى است كه هرگز سرخى نديده است ، يعنى عادت زنانه نديده است ؛ زيرا كه عادت شدن در دخترهاى پيغمبران كراهت داشته است </w:t>
      </w:r>
      <w:r>
        <w:rPr>
          <w:rFonts w:eastAsia="IRNazanin" w:cs="IRNazanin"/>
          <w:color w:val="111111"/>
          <w:sz w:val="28"/>
          <w:szCs w:val="28"/>
          <w:rtl w:val="true"/>
          <w:lang w:bidi="fa-IR"/>
        </w:rPr>
        <w:t xml:space="preserve">. » . </w:t>
      </w:r>
      <w:bookmarkStart w:id="128" w:name="pg7999_75507"/>
    </w:p>
    <w:p>
      <w:pPr>
        <w:pStyle w:val="BookText"/>
        <w:rPr/>
      </w:pPr>
      <w:bookmarkEnd w:id="128"/>
      <w:r>
        <w:rPr>
          <w:rFonts w:ascii="Amiri" w:hAnsi="Amiri" w:eastAsia="Amiri" w:cs="Amiri"/>
          <w:color w:val="111111"/>
          <w:sz w:val="28"/>
          <w:sz w:val="28"/>
          <w:szCs w:val="28"/>
          <w:rtl w:val="true"/>
          <w:lang w:bidi="ar-SA"/>
        </w:rPr>
        <w:t xml:space="preserve">علاّمه مجلسى رحمه‌الله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ابى‌صالح مؤذّن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است كه آن حضرت به عايشه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ليست كنساء الآدميّين ، لا تعتلّ كما تعتلنّ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حميراء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مانند زن‌هاى آدميان نيست ؛ علّت نمى‌بيند همچنان كه زنان علّت مى‌بينند و عادت زنانه مى‌شوند </w:t>
      </w:r>
      <w:r>
        <w:rPr>
          <w:rFonts w:eastAsia="IRNazanin" w:cs="IRNazanin"/>
          <w:color w:val="111111"/>
          <w:sz w:val="28"/>
          <w:szCs w:val="28"/>
          <w:rtl w:val="true"/>
          <w:lang w:bidi="fa-IR"/>
        </w:rPr>
        <w:t xml:space="preserve">. » </w:t>
      </w:r>
      <w:r>
        <w:rPr>
          <w:rStyle w:val="FootnoteAnchor"/>
          <w:rtl w:val="true"/>
        </w:rPr>
        <w:footnoteReference w:id="108"/>
      </w:r>
    </w:p>
    <w:p>
      <w:pPr>
        <w:pStyle w:val="Heading3"/>
        <w:numPr>
          <w:ilvl w:val="2"/>
          <w:numId w:val="1"/>
        </w:numPr>
        <w:rPr/>
      </w:pPr>
      <w:bookmarkStart w:id="129" w:name="__RefHeading___Toc7021561_1051229030"/>
      <w:bookmarkStart w:id="130" w:name="_Toc47"/>
      <w:bookmarkEnd w:id="129"/>
      <w:r>
        <w:rPr>
          <w:rtl w:val="true"/>
        </w:rPr>
        <w:t xml:space="preserve">محدّثه </w:t>
      </w:r>
      <w:r>
        <w:rPr>
          <w:rtl w:val="true"/>
        </w:rPr>
        <w:t>:</w:t>
      </w:r>
      <w:bookmarkEnd w:id="130"/>
    </w:p>
    <w:p>
      <w:pPr>
        <w:pStyle w:val="BookText"/>
        <w:rPr/>
      </w:pPr>
      <w:r>
        <w:rPr>
          <w:rFonts w:ascii="IRNazanin" w:hAnsi="IRNazanin" w:eastAsia="IRNazanin"/>
          <w:color w:val="111111"/>
          <w:sz w:val="28"/>
          <w:sz w:val="28"/>
          <w:szCs w:val="28"/>
          <w:rtl w:val="true"/>
          <w:lang w:bidi="fa-IR"/>
        </w:rPr>
        <w:t xml:space="preserve">نام ديگر آن سيّده زنان دنيا و آخرت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حديث كرده شده ؛ چنانچه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روايت كرده و گفته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أوصياء محمّد صلى‌الله‌عليه‌و‌آله‌وسلم محدّثون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تحدّثهم الملائكة و فيهم جبرئيل عليه‌السلام من غير معاينه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اوصياء محمّد صلى‌الله‌عليه‌و‌آله‌وسلم حديث كرده مى‌شوند ، يعنى فرشتگان با ايشان حديث مى‌كنند بدون اينكه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ببينند ، و جبرئيل هم در ميان ايشان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مانند آن است قول امام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كلّ أمّة محدّثين من غير نبوّة </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هر امّتى حديث كرده شدگانى هستند كه نبوّت ندارند و از فرشتگان حديث مى‌شنوند </w:t>
      </w:r>
      <w:r>
        <w:rPr>
          <w:rFonts w:eastAsia="IRNazanin" w:cs="IRNazanin"/>
          <w:color w:val="111111"/>
          <w:sz w:val="28"/>
          <w:szCs w:val="28"/>
          <w:rtl w:val="true"/>
          <w:lang w:bidi="fa-IR"/>
        </w:rPr>
        <w:t xml:space="preserve">. » . </w:t>
      </w:r>
      <w:bookmarkStart w:id="131" w:name="pg7999_75508"/>
    </w:p>
    <w:p>
      <w:pPr>
        <w:pStyle w:val="BookText"/>
        <w:rPr/>
      </w:pPr>
      <w:bookmarkEnd w:id="131"/>
      <w:r>
        <w:rPr>
          <w:rFonts w:ascii="Amiri" w:hAnsi="Amiri" w:eastAsia="Amiri" w:cs="Amiri"/>
          <w:color w:val="111111"/>
          <w:sz w:val="28"/>
          <w:sz w:val="28"/>
          <w:szCs w:val="28"/>
          <w:rtl w:val="true"/>
          <w:lang w:bidi="ar-SA"/>
        </w:rPr>
        <w:t xml:space="preserve">و در وصف فاطمه فرموده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أيّتها المحدّثة العليلة </w:t>
      </w:r>
      <w:r>
        <w:rPr>
          <w:rFonts w:eastAsia="Amiri" w:cs="Amiri" w:ascii="Amiri" w:hAnsi="Amiri"/>
          <w:color w:val="111111"/>
          <w:sz w:val="28"/>
          <w:szCs w:val="28"/>
          <w:rtl w:val="true"/>
          <w:lang w:bidi="ar-SA"/>
        </w:rPr>
        <w:t>. »</w:t>
      </w:r>
      <w:r>
        <w:rPr>
          <w:rStyle w:val="FootnoteAnchor"/>
          <w:rtl w:val="true"/>
        </w:rPr>
        <w:footnoteReference w:id="109"/>
      </w:r>
    </w:p>
    <w:p>
      <w:pPr>
        <w:pStyle w:val="Heading3"/>
        <w:numPr>
          <w:ilvl w:val="2"/>
          <w:numId w:val="1"/>
        </w:numPr>
        <w:rPr/>
      </w:pPr>
      <w:bookmarkStart w:id="132" w:name="__RefHeading___Toc7021563_1051229030"/>
      <w:bookmarkStart w:id="133" w:name="_Toc48"/>
      <w:bookmarkEnd w:id="132"/>
      <w:r>
        <w:rPr>
          <w:rtl w:val="true"/>
        </w:rPr>
        <w:t xml:space="preserve">مباركه </w:t>
      </w:r>
      <w:r>
        <w:rPr>
          <w:rtl w:val="true"/>
        </w:rPr>
        <w:t>:</w:t>
      </w:r>
      <w:bookmarkEnd w:id="133"/>
    </w:p>
    <w:p>
      <w:pPr>
        <w:pStyle w:val="BookText"/>
        <w:rPr/>
      </w:pPr>
      <w:r>
        <w:rPr>
          <w:rFonts w:ascii="IRNazanin" w:hAnsi="IRNazanin" w:eastAsia="IRNazanin"/>
          <w:color w:val="111111"/>
          <w:sz w:val="28"/>
          <w:sz w:val="28"/>
          <w:szCs w:val="28"/>
          <w:rtl w:val="true"/>
          <w:lang w:bidi="fa-IR"/>
        </w:rPr>
        <w:t xml:space="preserve">نام ديگرى كه براى آن حضرت فرموده‌اند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آن مشتق از بركت است يعنى نفع زياد ؛ و آن حضرت مباركه ناميده شده و بدان مدح كرده شده ، چنان نفعى كه هر كه او را دست آويز خود قرار دهد و دست توسّل به دامان او زند ، در دنيا و آخرت رستگار خواهد شد ، و نفع بسيار خواهد برد ، و خير كثير شامل حال او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آنكه خداى تعالى ربوبيّت خود را به سبب او اظهار فرموده ، چنانچه در تفسير آيه مباركه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بُورِكَ مَنْ فِي النّارِ وَ مَنْ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گفته شده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خليل اللّه عليه‌السلام است ، و چنين معنى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مكان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حول مكانها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بقعه مباركه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بركت ، حدوث امر دينى است كه به وسيله انبياء در آن مكان و اطراف آن ظاهر شده ، همچنين بروز و ظهور تماميّت دين خدا به بركت وجود مبارك صدّيقه طاهره عليهاالسلام بعد از رسول خدا صلى‌الله‌عليه‌و‌آله‌وسلم ظاهر شده ، و تا قيام قيامت به منتهى مرتبه كمال ظاهر خواهد شد بوسيله اولاد طيّبين و طاهرين او كه حجج بالغه احديّت ، و امناء وحى خدا ، و معادن علم او ، و مظاهر صفات جلال و جمال اويند ، و همه اين بركات در اثر وجود باهر الجود آن بى‌بى معظّمه عليهاالسلام مى‌باشد </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34" w:name="pg7999_75509"/>
    </w:p>
    <w:p>
      <w:pPr>
        <w:pStyle w:val="Heading3"/>
        <w:numPr>
          <w:ilvl w:val="2"/>
          <w:numId w:val="1"/>
        </w:numPr>
        <w:rPr/>
      </w:pPr>
      <w:bookmarkStart w:id="135" w:name="__RefHeading___Toc7021565_1051229030"/>
      <w:bookmarkStart w:id="136" w:name="_Toc49"/>
      <w:bookmarkEnd w:id="134"/>
      <w:bookmarkEnd w:id="135"/>
      <w:r>
        <w:rPr>
          <w:rtl w:val="true"/>
        </w:rPr>
        <w:t xml:space="preserve">زكيّه </w:t>
      </w:r>
      <w:r>
        <w:rPr>
          <w:rtl w:val="true"/>
        </w:rPr>
        <w:t>:</w:t>
      </w:r>
      <w:bookmarkEnd w:id="136"/>
    </w:p>
    <w:p>
      <w:pPr>
        <w:pStyle w:val="BookText"/>
        <w:rPr/>
      </w:pPr>
      <w:r>
        <w:rPr>
          <w:rFonts w:ascii="IRNazanin" w:hAnsi="IRNazanin" w:eastAsia="IRNazanin"/>
          <w:color w:val="111111"/>
          <w:sz w:val="28"/>
          <w:sz w:val="28"/>
          <w:szCs w:val="28"/>
          <w:rtl w:val="true"/>
          <w:lang w:bidi="fa-IR"/>
        </w:rPr>
        <w:t xml:space="preserve">نام ديگر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پاكيزه از خباثت نفس و كينه و بخل و حسد ، و هر گونه پليدى و كثافات ظاهريّه و باطنيّه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زكى عمله أي طهر عمله و وقره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پاك و پاكيزه شد عمل او و وقار و سنگينى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خداى تعالى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 زَكِيّا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طاهرا من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زكى به معناى پاك و پاكيزه از گناهان ؛ و گفته شده يعنى تامّ و تمام در كارهاى 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قَتَلْتَ نَفْسا 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طاهرة لم تجن ما يوجب قتلها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پاك و پاكيزه‌اى كه جنايتى نكرده كه كشتن او واجب باشد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زكيّه به معناى پاكيزه از محبّت دنيا و شرك و كلّيه اخلاق ذميمه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 زيان ،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 و بدگوئى و حبّ جاه و تكبّر و عجب آمده است ، و حضرت زهراء عليهاالسلام به تمام معنى منزّه از همه آنها مى‌باشد </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37" w:name="pg7999_75510"/>
    </w:p>
    <w:p>
      <w:pPr>
        <w:pStyle w:val="Heading3"/>
        <w:numPr>
          <w:ilvl w:val="2"/>
          <w:numId w:val="1"/>
        </w:numPr>
        <w:rPr/>
      </w:pPr>
      <w:bookmarkStart w:id="138" w:name="__RefHeading___Toc7021567_1051229030"/>
      <w:bookmarkStart w:id="139" w:name="_Toc50"/>
      <w:bookmarkEnd w:id="137"/>
      <w:bookmarkEnd w:id="138"/>
      <w:r>
        <w:rPr>
          <w:rtl w:val="true"/>
        </w:rPr>
        <w:t xml:space="preserve">راضيه و مرضيّه </w:t>
      </w:r>
      <w:r>
        <w:rPr>
          <w:rtl w:val="true"/>
        </w:rPr>
        <w:t>:</w:t>
      </w:r>
      <w:bookmarkEnd w:id="139"/>
    </w:p>
    <w:p>
      <w:pPr>
        <w:pStyle w:val="BookText"/>
        <w:rPr/>
      </w:pPr>
      <w:r>
        <w:rPr>
          <w:rFonts w:ascii="IRNazanin" w:hAnsi="IRNazanin" w:eastAsia="IRNazanin"/>
          <w:color w:val="111111"/>
          <w:sz w:val="28"/>
          <w:sz w:val="28"/>
          <w:szCs w:val="28"/>
          <w:rtl w:val="true"/>
          <w:lang w:bidi="fa-IR"/>
        </w:rPr>
        <w:t xml:space="preserve">نام‌هاى ديگرى كه براى آن معظّمه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آن قانعه است ، يعنى قناعت كننده به خدا از غير او ، چنانچه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باللّه ربّا قنعت به و لم أطلب معه غيره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قناعت كرده‌ام به خدا و با او غير او را نمى‌طلبم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ديگر آنكه راضى و راضيه ، مرد و زنى را گويند كه خشمناك نشوند از آنچه كه بر آنها مقدّر شده ، و به عمل كم براى خدا قانع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راضيه نيز زنى را گويند كه اختيار كننده باشد رضا و خوشنودى خدا را بر رضا و خوشنودى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دعاها وارد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لنفسك رضا من نفسي أي اجعل نفسي راضية لكلّ ما يرد عليها منك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نفس مرا خشنود شونده به هر چيزى كه بر آن وارد مى‌شود از جانب تو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راضيه نيز به معناى مرضيّه هم تفسير شده ، چنانچه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مباركه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عِيشَةٍ راضِيَةٍ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مرضيّه آن را معنى كرده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ناميده شده كه رضايت او رضايت خدا است ، همچنانى كه غضب او غضب خداست ، و رضايت خدا از او به جهت كمال جدّيت او بوده در ستايش و سپاس گزارى ، و قطع شكر نكردن بعد از حصول رضاى خدا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40" w:name="pg7999_75511"/>
    </w:p>
    <w:p>
      <w:pPr>
        <w:pStyle w:val="Heading3"/>
        <w:numPr>
          <w:ilvl w:val="2"/>
          <w:numId w:val="1"/>
        </w:numPr>
        <w:rPr/>
      </w:pPr>
      <w:bookmarkStart w:id="141" w:name="__RefHeading___Toc7021569_1051229030"/>
      <w:bookmarkStart w:id="142" w:name="_Toc51"/>
      <w:bookmarkEnd w:id="140"/>
      <w:bookmarkEnd w:id="141"/>
      <w:r>
        <w:rPr>
          <w:rtl w:val="true"/>
        </w:rPr>
        <w:t xml:space="preserve">طاهره </w:t>
      </w:r>
      <w:r>
        <w:rPr>
          <w:rtl w:val="true"/>
        </w:rPr>
        <w:t>:</w:t>
      </w:r>
      <w:bookmarkEnd w:id="142"/>
    </w:p>
    <w:p>
      <w:pPr>
        <w:pStyle w:val="BookText"/>
        <w:rPr/>
      </w:pPr>
      <w:r>
        <w:rPr>
          <w:rFonts w:ascii="IRNazanin" w:hAnsi="IRNazanin" w:eastAsia="IRNazanin"/>
          <w:color w:val="111111"/>
          <w:sz w:val="28"/>
          <w:sz w:val="28"/>
          <w:szCs w:val="28"/>
          <w:rtl w:val="true"/>
          <w:lang w:bidi="fa-IR"/>
        </w:rPr>
        <w:t xml:space="preserve">نام ديگر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ذاتا پاك و پاكيزه‌اى كه نتواند كسى او را مس كند جز كسى كه ذات او پاك و پاكيزه باشد ؛ لذا در حديث شريفى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لما كانت لفاطمة كفو من آدم إلى خاتم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علىّ عليه‌السلام ، از براى فاطمه همسر و جفتى پيدا نمى‌شد از آدم تا خاتم ، يعنى احدى لياقت همسرى با آن حضرت را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شيخ ابوعلى طبرسى رحمه‌الله در تفسير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مِنَ اللّه يَتْلُوا صُحُفا 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مطهّرة في السّماء لا يمسّها إلاّ الملائكة المطهّرون من الأنجاس </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محمّد صلى‌الله‌عليه‌و‌آله‌وسلم فرستاده‌اى است از جانب خدا كه بخواند كتاب‌هاى با استقامت عادله‌اى را كه هيچ گونه كجى ندارد ، و واضح مى‌كند حقّ را از باطل ، مس نمى‌كنند آن را مگر فرشتگان </w:t>
      </w:r>
      <w:bookmarkStart w:id="143" w:name="pg7999_75512"/>
    </w:p>
    <w:p>
      <w:pPr>
        <w:pStyle w:val="BookText"/>
        <w:rPr/>
      </w:pPr>
      <w:bookmarkEnd w:id="143"/>
      <w:r>
        <w:rPr>
          <w:rFonts w:ascii="IRNazanin" w:hAnsi="IRNazanin" w:eastAsia="IRNazanin"/>
          <w:color w:val="111111"/>
          <w:sz w:val="28"/>
          <w:sz w:val="28"/>
          <w:szCs w:val="28"/>
          <w:rtl w:val="true"/>
          <w:lang w:bidi="fa-IR"/>
        </w:rPr>
        <w:t xml:space="preserve">پاك و پاكيزه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نيز فاطمه عليهاالسلام را هم كسى لياقت كفويّت او را نداشته جز اميرالمؤمنين علىّ عليه‌السلام ، و معانى‌اى كه در نام زكيّه گفته شد ، در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مى‌باشد </w:t>
      </w:r>
      <w:r>
        <w:rPr>
          <w:rFonts w:eastAsia="IRNazanin" w:cs="IRNazanin"/>
          <w:color w:val="111111"/>
          <w:sz w:val="28"/>
          <w:szCs w:val="28"/>
          <w:rtl w:val="true"/>
          <w:lang w:bidi="fa-IR"/>
        </w:rPr>
        <w:t>.</w:t>
      </w:r>
      <w:r>
        <w:rPr>
          <w:rStyle w:val="FootnoteAnchor"/>
          <w:rtl w:val="true"/>
        </w:rPr>
        <w:footnoteReference w:id="113"/>
      </w:r>
    </w:p>
    <w:p>
      <w:pPr>
        <w:pStyle w:val="Heading2"/>
        <w:numPr>
          <w:ilvl w:val="1"/>
          <w:numId w:val="1"/>
        </w:numPr>
        <w:rPr/>
      </w:pPr>
      <w:bookmarkStart w:id="144" w:name="__RefHeading___Toc7021571_1051229030"/>
      <w:bookmarkStart w:id="145" w:name="_Toc52"/>
      <w:bookmarkEnd w:id="144"/>
      <w:r>
        <w:rPr>
          <w:rtl w:val="true"/>
        </w:rPr>
        <w:t>شهادت حضرت فاطمه عليهاالسلام</w:t>
      </w:r>
      <w:bookmarkEnd w:id="145"/>
    </w:p>
    <w:p>
      <w:pPr>
        <w:pStyle w:val="BookText"/>
        <w:rPr/>
      </w:pPr>
      <w:r>
        <w:rPr>
          <w:rFonts w:ascii="IRNazanin" w:hAnsi="IRNazanin" w:eastAsia="IRNazanin"/>
          <w:color w:val="111111"/>
          <w:sz w:val="28"/>
          <w:sz w:val="28"/>
          <w:szCs w:val="28"/>
          <w:rtl w:val="true"/>
          <w:lang w:bidi="fa-IR"/>
        </w:rPr>
        <w:t xml:space="preserve">بعد از شهادت حضرت خاتم الأنبياء صلى‌الله‌عليه‌و‌آله‌وسلم عدّه‌اى در سقيفه جمع شدند تا خلافت را از حضرت اميرالمؤمنين عليه‌السلام غصب نمايند ، و چنان مشغول اين كار بودند كه سه روز بدن شريف و مبارك حضرت خاتم الأنبياء صلى‌الله‌عليه‌و‌آله‌وسلم از دوشنبه تا چهارشنبه روى زمين ماند </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 در به خلافت رساندن ابوبكر از مردم بيعت اجبارى گرفتند ، عدّه‌اى را فريب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منقول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ابوبكر در حالى كه جامه‌هاى صنعانى بر تن داشتند ، به هر كه مى‌رسيدند او را فريب داده و نزد ابوبكر مى‌آوردند و دست افراد را به اختيار آنها يا به اجبار بر دست او مى‌رسانيدند تا به اين طريق با وى بيعت نمايند </w:t>
      </w:r>
      <w:r>
        <w:rPr>
          <w:rFonts w:eastAsia="IRNazanin" w:cs="IRNazanin"/>
          <w:color w:val="111111"/>
          <w:sz w:val="28"/>
          <w:szCs w:val="28"/>
          <w:rtl w:val="true"/>
          <w:lang w:bidi="fa-IR"/>
        </w:rPr>
        <w:t>.</w:t>
      </w:r>
      <w:r>
        <w:rPr>
          <w:rStyle w:val="FootnoteAnchor"/>
          <w:rtl w:val="true"/>
        </w:rPr>
        <w:footnoteReference w:id="11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ميان اگر كسى به هيچ وجه راضى به بيعت كردن نمى‌شد ، به قوّه قهريّه متوسّل مى‌شدند و از ضرب و شتم هيچ كسى ابايى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سراغ حضرت اميرالمؤمنين عليه‌السلام نيز آمدند تا حضرت را براى بيعت با ابوبكر به مسجد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اين ميان با صديقه طاهره عليهاالسلام چه برخوردى كردند ، خدا مى‌داند و در اين مختصر مجال بيان آن نيست ، امّا آن‌قدر به انحاء مختلف حضرت زهرا عليهاالسلام را آزار دادند و مورد ضرب و شتم قرار دادند، كه اوّلين كسى بودند كه با تنى مجروح و پهلو و بازويى شكسته </w:t>
      </w:r>
      <w:r>
        <w:rPr>
          <w:rFonts w:eastAsia="IRNazanin" w:cs="IRNazanin"/>
          <w:color w:val="111111"/>
          <w:sz w:val="28"/>
          <w:szCs w:val="28"/>
          <w:rtl w:val="true"/>
          <w:lang w:bidi="fa-IR"/>
        </w:rPr>
        <w:t xml:space="preserve">- . </w:t>
      </w:r>
      <w:bookmarkStart w:id="146" w:name="pg7999_75513"/>
    </w:p>
    <w:p>
      <w:pPr>
        <w:pStyle w:val="BookText"/>
        <w:rPr/>
      </w:pPr>
      <w:bookmarkEnd w:id="146"/>
      <w:r>
        <w:rPr>
          <w:rFonts w:ascii="IRNazanin" w:hAnsi="IRNazanin" w:eastAsia="IRNazanin"/>
          <w:color w:val="111111"/>
          <w:sz w:val="28"/>
          <w:sz w:val="28"/>
          <w:szCs w:val="28"/>
          <w:rtl w:val="true"/>
          <w:lang w:bidi="fa-IR"/>
        </w:rPr>
        <w:t xml:space="preserve">كه ديگر جز پوستى بر استخوان از ايشان باقى نمانده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ديدار حضرت خاتم الأنبياء صلى‌الله‌عليه‌و‌آله‌وسلم رفتند ، و در نهايت غربت و مظلوميّت ، به شهادت رسيدند </w:t>
      </w:r>
      <w:r>
        <w:rPr>
          <w:rFonts w:eastAsia="IRNazanin" w:cs="IRNazanin"/>
          <w:color w:val="111111"/>
          <w:sz w:val="28"/>
          <w:szCs w:val="28"/>
          <w:rtl w:val="true"/>
          <w:lang w:bidi="fa-IR"/>
        </w:rPr>
        <w:t>.</w:t>
      </w:r>
    </w:p>
    <w:p>
      <w:pPr>
        <w:pStyle w:val="Heading2"/>
        <w:numPr>
          <w:ilvl w:val="1"/>
          <w:numId w:val="1"/>
        </w:numPr>
        <w:rPr/>
      </w:pPr>
      <w:bookmarkStart w:id="147" w:name="__RefHeading___Toc7021573_1051229030"/>
      <w:bookmarkStart w:id="148" w:name="_Toc53"/>
      <w:bookmarkEnd w:id="147"/>
      <w:r>
        <w:rPr>
          <w:rtl w:val="true"/>
        </w:rPr>
        <w:t>ويژگى هاى أمّ المؤمنين حضرت خديجه عليهاالسلام</w:t>
      </w:r>
      <w:bookmarkEnd w:id="148"/>
    </w:p>
    <w:p>
      <w:pPr>
        <w:pStyle w:val="Heading3"/>
        <w:numPr>
          <w:ilvl w:val="2"/>
          <w:numId w:val="1"/>
        </w:numPr>
        <w:rPr/>
      </w:pPr>
      <w:bookmarkStart w:id="149" w:name="__RefHeading___Toc7021575_1051229030"/>
      <w:bookmarkStart w:id="150" w:name="_Toc54"/>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 xml:space="preserve">بدون ترديد حضرت خديجه عليهاالسلام جامع همه كمالات و فضايل بوده‌اند ، و عالم از بيان ويژگى‌ها و كمالات آن بانوى بزرگوار قاصر بوده و نمى‌تواند در مورد آن بانوى كريمه حقّ مطلب را ادا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بايد سراغ اهل بيت عصمت و طهارت عليهم‌السلام رفت تا شايد با بهره گيرى از فرمايشات ائمّه اطهار عليهم‌السلام ، تا حدودى بتوانيم پى به مقامات و كمالات و فضايل أمّ المؤمنين حضرت خديجه عليهاالسلام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استمداد از روايات به تعدادى از ويژگى‌هاى ايشان اشاره مى‌كنيم </w:t>
      </w:r>
      <w:r>
        <w:rPr>
          <w:rFonts w:eastAsia="IRNazanin" w:cs="IRNazanin"/>
          <w:color w:val="111111"/>
          <w:sz w:val="28"/>
          <w:szCs w:val="28"/>
          <w:rtl w:val="true"/>
          <w:lang w:bidi="fa-IR"/>
        </w:rPr>
        <w:t>.</w:t>
      </w:r>
    </w:p>
    <w:p>
      <w:pPr>
        <w:pStyle w:val="Heading3"/>
        <w:numPr>
          <w:ilvl w:val="2"/>
          <w:numId w:val="1"/>
        </w:numPr>
        <w:rPr/>
      </w:pPr>
      <w:bookmarkStart w:id="151" w:name="__RefHeading___Toc7021577_1051229030"/>
      <w:bookmarkStart w:id="152" w:name="_Toc55"/>
      <w:bookmarkEnd w:id="151"/>
      <w:r>
        <w:rPr>
          <w:rtl w:val="true"/>
        </w:rPr>
        <w:t xml:space="preserve">ويژگى اوّل </w:t>
      </w:r>
      <w:r>
        <w:rPr>
          <w:rtl w:val="true"/>
        </w:rPr>
        <w:t xml:space="preserve">: </w:t>
      </w:r>
      <w:r>
        <w:rPr>
          <w:rtl w:val="true"/>
        </w:rPr>
        <w:t>ايمان حضرت خديجه عليهاالسلام</w:t>
      </w:r>
      <w:bookmarkEnd w:id="152"/>
    </w:p>
    <w:p>
      <w:pPr>
        <w:pStyle w:val="BookText"/>
        <w:rPr/>
      </w:pPr>
      <w:r>
        <w:rPr>
          <w:rFonts w:ascii="IRNazanin" w:hAnsi="IRNazanin" w:eastAsia="IRNazanin"/>
          <w:color w:val="111111"/>
          <w:sz w:val="28"/>
          <w:sz w:val="28"/>
          <w:szCs w:val="28"/>
          <w:rtl w:val="true"/>
          <w:lang w:bidi="fa-IR"/>
        </w:rPr>
        <w:t xml:space="preserve">رسول خدا صلى‌الله‌عليه‌و‌آله‌وسلم همان گونه كه در آغاز سوره مدّثّر آمده است ، از روز مبعث مأمور به دعوت مردم به اسلام شدند و در اين بين ، اوّلين زنى كه به حضرت خاتم الأنبياء صلى‌الله‌عليه‌و‌آله‌وسلم ايمان آورد حضرت خديجه عليهاالسلام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خصيصه حضرت ، آن‌چنان بارز است كه بلاذرى از علماء عامّه مى‌گويد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أصحابنا أن أوّل المسلمين استجاب لرسول اللّه صلى‌الله‌عليه‌و‌آله‌وسلم خديجة بنت خويلد عليهاالسلام </w:t>
      </w:r>
      <w:r>
        <w:rPr>
          <w:rFonts w:eastAsia="Amiri" w:cs="Amiri" w:ascii="Amiri" w:hAnsi="Amiri"/>
          <w:color w:val="111111"/>
          <w:sz w:val="28"/>
          <w:szCs w:val="28"/>
          <w:rtl w:val="true"/>
          <w:lang w:bidi="ar-SA"/>
        </w:rPr>
        <w:t xml:space="preserve">. » </w:t>
      </w:r>
      <w:r>
        <w:rPr>
          <w:rStyle w:val="FootnoteAnchor"/>
          <w:rtl w:val="true"/>
        </w:rPr>
        <w:footnoteReference w:id="1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ما اجماع دارند كه اوّلين مسلمانى كه دعوت رسول اللّه صلى‌الله‌عليه‌و‌آله‌وسلم را اجابت كرد ، خديجه دختر خويلد عليهاالسلام بود </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ايمان و اعتقاد حضرت خديجه عليهاالسلام به وجود نازنين حضرت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خاتم الأنبياء صلى‌الله‌عليه‌و‌آله‌وسلم مختصّ به بعد از مبعث نيست ، و چنانچه از برخى از روايات استفاده مى‌شود ، ايشان قبل از بعثت نيز اعتقاد راسخى به حضرت داشتند و نور رسالت را در سيماى حضرتشان ديده بودند ، كه اين خود نشان دهنده عظمت حضرت خديجه عليهاالسلام 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فاكهى از علماء عامّه نقل كرده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صلى‌الله‌عليه‌و‌آله‌وسلم كان عند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فاستأذنه أن يتوجّه إلى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 و بعث بعده جارية له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نبعة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ما تقول له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عجبا ، إلاّ أن سمعت به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فخرجت إلى الباب ، فأخذت بيده فضمّتها إلى صدرها و نحرها ،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 و اللّه ما أفعل هذا الشّيء ، و لكنّي أرجو أن تكون أنت النّبيّ الذي ستبعث </w:t>
      </w:r>
      <w:r>
        <w:rPr>
          <w:rFonts w:eastAsia="Amiri" w:cs="Amiri" w:ascii="Amiri" w:hAnsi="Amiri"/>
          <w:color w:val="111111"/>
          <w:sz w:val="28"/>
          <w:szCs w:val="28"/>
          <w:rtl w:val="true"/>
          <w:lang w:bidi="ar-SA"/>
        </w:rPr>
        <w:t xml:space="preserve">... . » </w:t>
      </w:r>
      <w:r>
        <w:rPr>
          <w:rStyle w:val="FootnoteAnchor"/>
          <w:rtl w:val="true"/>
        </w:rPr>
        <w:footnoteReference w:id="11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اكرم صلى‌الله‌عليه‌و‌آله‌وسلم نزد حضرت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پس از ايشان اجازه گرفتند كه به سوى حضرت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اجازه داد ، در حالى كه كنيز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او نبعه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رسول اللّه 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ببين خديجه عليهاالسلام به نبىّ خدا صلى‌الله‌عليه‌و‌آله‌وسلم چه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عجيبى ديدم ؛ به درستى كه وقتى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نبىّ خدا را شنيد ، پس به سوى درب آمد و دست حضرت را گرفت و بر سينه و گلويش قرار داد ، و سپس گفت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 به خدا قسم اين كار را براى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مسايل زناشويى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ندادم ،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بركت گرفتن از شما اين كار را كردم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شما آن پيامبرى باشيد كه به زودى مبعوث مى‌شود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ايمان حضرت خديجه عليهاالسلام به حدّى است كه رسول اللّه صلى‌الله‌عليه‌و‌آله‌وسلم فرمودند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الجنّة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صلى‌الله‌عليه‌و‌آله‌وسلم و مريم بنت عمران و آسية بنت مزاحم امرأة فرعون </w:t>
      </w:r>
      <w:r>
        <w:rPr>
          <w:rFonts w:eastAsia="Amiri" w:cs="Amiri" w:ascii="Amiri" w:hAnsi="Amiri"/>
          <w:color w:val="111111"/>
          <w:sz w:val="28"/>
          <w:szCs w:val="28"/>
          <w:rtl w:val="true"/>
          <w:lang w:bidi="ar-SA"/>
        </w:rPr>
        <w:t xml:space="preserve">. » </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فضيلت‌ترين زنان بهشت چهار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دختر خويلد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و مريم دختر عمران و آسيه دختر مزاحم ، همسر فرعون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 آن‌جائى كه ايمان به خداوند تبارك و تعالى و حضرت خاتم الأنبياء صلى‌الله‌عليه‌و‌آله‌وسلم بدون ولايت حضرت اميرالمؤمنين عليه‌السلام فايده ندارد ، و نقل شده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اللّه إيمان عبد إلاّ بولاية عليّ بن أبيطالب عليه‌السلام و البرائة من أعدائه </w:t>
      </w:r>
      <w:r>
        <w:rPr>
          <w:rFonts w:eastAsia="Amiri" w:cs="Amiri" w:ascii="Amiri" w:hAnsi="Amiri"/>
          <w:color w:val="111111"/>
          <w:sz w:val="28"/>
          <w:szCs w:val="28"/>
          <w:rtl w:val="true"/>
          <w:lang w:bidi="ar-SA"/>
        </w:rPr>
        <w:t>» .</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ايمان عبدى را قبول نمى‌كند مگر اينكه ولايت علىّ ابن ابى‌طالب عليه‌السلام را داشته باشد و از دشمنانش بيزار باشد </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حتّى حضرات انبياء عظام عليهم‌السلام هم بايد ولايت حضرت اميرالمؤمنين عليه‌السلام را قبول مى‌كردند و الاّ مبعوث به رسالت و نبوّت نمى‌شدند ، از همين رو در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روايتى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يبعث اللّه تعالى نبيّا إلاّ بعد ما أقرّ بنبوّة رسول اللّه صلى‌الله‌عليه‌و‌آله‌وسلم ، و ولاية عليّ عليه‌السلام </w:t>
      </w:r>
      <w:r>
        <w:rPr>
          <w:rFonts w:eastAsia="Amiri" w:cs="Amiri" w:ascii="Amiri" w:hAnsi="Amiri"/>
          <w:color w:val="111111"/>
          <w:sz w:val="28"/>
          <w:szCs w:val="28"/>
          <w:rtl w:val="true"/>
          <w:lang w:bidi="ar-SA"/>
        </w:rPr>
        <w:t xml:space="preserve">. » </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هيچ يك از انبياء را مبعوث نكرد مگر بعد از آنكه اقرار به نبوّت رسول اللّه صلى‌الله‌عليه‌و‌آله‌وسلم و ولايت علىّ عليه‌السلام كرد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عليّ عليه‌السلام مكتوبة في جميع صحف الأنبياء، ولم يبعث اللّه رسولاً إلاّ بنبوّة محمّد صلى‌الله‌عليه‌و‌آله‌وسلم و ولاية عليّ بن أبيطالب عليه‌السلام </w:t>
      </w:r>
      <w:r>
        <w:rPr>
          <w:rFonts w:eastAsia="Amiri" w:cs="Amiri" w:ascii="Amiri" w:hAnsi="Amiri"/>
          <w:color w:val="111111"/>
          <w:sz w:val="28"/>
          <w:szCs w:val="28"/>
          <w:rtl w:val="true"/>
          <w:lang w:bidi="ar-SA"/>
        </w:rPr>
        <w:t xml:space="preserve">. » </w:t>
      </w:r>
      <w:r>
        <w:rPr>
          <w:rStyle w:val="FootnoteAnchor"/>
          <w:rtl w:val="true"/>
        </w:rPr>
        <w:footnoteReference w:id="121"/>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قبول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عليه‌السلام در همه كتاب‌هاى انبياء نوشته شده است و خداوند هيچ رسولى را مبعوث نكرد مگر بعد از قبول نبوّت محمّد صلى‌الله‌عليه‌و‌آله‌وسلم و ولايت علىّ بن ابى‌طالب عليه‌السلام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به همين جهت ، وجود نازنين حضرت رسول اللّه صلى‌الله‌عليه‌و‌آله‌وسلم ولايت حضرت اميرالمؤمنين علىّ بن ابى‌طالب عليهماالسلام را به حضرت خديجه عليهاالسلام عرضه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رسول گرامى اسلام به حضرت خديجه عليهاالسلام فرمودند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 يدك فوق يد عليّ فبايعي له ، فبايعت على مثل ما بايع عليه عليّ بن أبيطالب عليهماالسلام على أنّه لا جهاد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مولاك و مولى المؤمنين و إمامهم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رسول اللّه ، قد بايعته على ما قلت أُشهد اللّه و أُشهدك و كفى باللّه شهيدا عليما </w:t>
      </w:r>
      <w:r>
        <w:rPr>
          <w:rFonts w:eastAsia="Amiri" w:cs="Amiri" w:ascii="Amiri" w:hAnsi="Amiri"/>
          <w:color w:val="111111"/>
          <w:sz w:val="28"/>
          <w:szCs w:val="28"/>
          <w:rtl w:val="true"/>
          <w:lang w:bidi="ar-SA"/>
        </w:rPr>
        <w:t xml:space="preserve">. »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53" w:name="pg7999_75517"/>
    </w:p>
    <w:p>
      <w:pPr>
        <w:pStyle w:val="BookText"/>
        <w:rPr/>
      </w:pPr>
      <w:bookmarkEnd w:id="15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 دستت را بالاى دست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دست رسول خدا صلى‌الله‌عليه‌و‌آله‌وسلم بين دست آن دو بزرگوار بوده باشد و يا دستانشان قدرى از هم فاصله داشته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با او بيعت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بيعت كرد با علىّ همان گونه كه علىّ بن ابى‌طالب عليهماالسلام با پيامبر بيعت كرده بودند به اين شرط كه جهاد بر او واجب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صلى‌الله‌عليه‌و‌آله‌وسلم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مولاى تو و مولاى مؤمنين و امام آنها بعد از 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مى‌فرمائيد يا رسول اللّه ، به درستى كه من با علىّ بيعت كردم بنابر آنچه شما فرموديد و خداوند و شما بر آن گواه هستيد و گواهى و علم خدا كافى است </w:t>
      </w:r>
      <w:r>
        <w:rPr>
          <w:rFonts w:eastAsia="IRNazanin" w:cs="IRNazanin"/>
          <w:color w:val="111111"/>
          <w:sz w:val="28"/>
          <w:szCs w:val="28"/>
          <w:rtl w:val="true"/>
          <w:lang w:bidi="fa-IR"/>
        </w:rPr>
        <w:t>. »</w:t>
      </w:r>
    </w:p>
    <w:p>
      <w:pPr>
        <w:pStyle w:val="Heading3"/>
        <w:numPr>
          <w:ilvl w:val="2"/>
          <w:numId w:val="1"/>
        </w:numPr>
        <w:rPr/>
      </w:pPr>
      <w:bookmarkStart w:id="154" w:name="__RefHeading___Toc7021579_1051229030"/>
      <w:bookmarkStart w:id="155" w:name="_Toc56"/>
      <w:bookmarkEnd w:id="154"/>
      <w:r>
        <w:rPr>
          <w:rtl w:val="true"/>
        </w:rPr>
        <w:t xml:space="preserve">ويژگى دوّم </w:t>
      </w:r>
      <w:r>
        <w:rPr>
          <w:rtl w:val="true"/>
        </w:rPr>
        <w:t xml:space="preserve">: </w:t>
      </w:r>
      <w:r>
        <w:rPr>
          <w:rtl w:val="true"/>
        </w:rPr>
        <w:t>سخاوت حضرت خديجه عليهاالسلام</w:t>
      </w:r>
      <w:bookmarkEnd w:id="15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سخاوت حضرت خديجه عليهاالسلام به حدّى بود كه در روزهاى پايانى عمر شريفشان ديگر هيچ چيزى براى خودشان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حضرت خديجه عليهاالسلام با رسول اللّه صلى‌الله‌عليه‌و‌آله‌وسلم ازدواج كرد ، حليمه سعديّه ، دايه حضرت به ديدار ايشان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اكرام و احترام زيادى كه حضرت خديجه عليهاالسلام درباره ايشان به‌جا آورد ، وقتى حليمه از خشكسالى شهرها و هلاك شدن چهار پايان شكايت نمود ، حضرت خديجه عليهاالسلام شروع به صحبت كردن با حليمه در اين مورد كرد و سپس چهل گوسفند و يك شتر براى كوچ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ورفت و آمدش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بخشيد و به نيكى او را به خانواده‌اش باز گرداند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وقتى وجود نازنين حضرت خاتم الأنبياء صلى‌الله‌عليه‌و‌آله‌وسلم نزد حضرت خديجه عليهاالسلام آمدند 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غلامى را ديدم كه عقلاً و ادبا و جمالاً صفات آن‌چنان خوبى داشت و اگر مالى داشتم او را مى‌خريدم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خديجه عليهاالسلام به ورقة بن نوفل امر كرد او را از مال خودش خريدارى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خاتم الأنبياء صلى‌الله‌عليه‌و‌آله‌وسلم به خديجه عليهاالسلام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با رضايت به من ببخش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خديجه عليهاالسلام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پاكيزه روى و خوب مى‌بينم و دوست دارم او را به فرزندى بگيرم و مى‌ترسم او را بفروشيد يا به كسى هديه نمائيد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او را به فرزندى مى‌گيرم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حضرت خديجه عليهاالسلام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اينكه او را به فرزندى قبول كرديد او را از اسارت نجات داديد </w:t>
      </w:r>
      <w:r>
        <w:rPr>
          <w:rFonts w:eastAsia="IRNazanin" w:cs="IRNazanin"/>
          <w:color w:val="111111"/>
          <w:sz w:val="28"/>
          <w:szCs w:val="28"/>
          <w:rtl w:val="true"/>
          <w:lang w:bidi="fa-IR"/>
        </w:rPr>
        <w:t>.</w:t>
      </w:r>
      <w:r>
        <w:rPr>
          <w:rStyle w:val="FootnoteAnchor"/>
          <w:rtl w:val="true"/>
        </w:rPr>
        <w:footnoteReference w:id="12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تقدير حضرت خديجه عليهاالسلام از سخاوتمندترين و بخشنده‌ترين مردمان بودند و به مردم محروم سخاوتمندانه كمك‌هاى شايانى مى‌كردند و به رفع نيازهاى آنان مى‌پرداختند ، كه نمونه‌هايى از آن را ذكر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زمانى كه پيامبر و بنى‌هاشم به همراه ديگر مسلمانان در شعب ابيطالب محصور بودند و قريش آنان را مجبور به اقامت در آنجا كرده بودند تا از گرسنگى بميرند ، حضرت خديجه عليهاالسلام نقش مهمّى ايفا نمودند و همه اموال خود را در آن زمان انفاق كردند تا جايى كه ديگر برايشان مالى باقى نماند </w:t>
      </w:r>
      <w:r>
        <w:rPr>
          <w:rFonts w:eastAsia="IRNazanin" w:cs="IRNazanin"/>
          <w:color w:val="111111"/>
          <w:sz w:val="28"/>
          <w:szCs w:val="28"/>
          <w:rtl w:val="true"/>
          <w:lang w:bidi="fa-IR"/>
        </w:rPr>
        <w:t xml:space="preserve">. . </w:t>
      </w:r>
      <w:bookmarkStart w:id="156" w:name="pg7999_75519"/>
    </w:p>
    <w:p>
      <w:pPr>
        <w:pStyle w:val="BookText"/>
        <w:rPr/>
      </w:pPr>
      <w:bookmarkEnd w:id="156"/>
      <w:r>
        <w:rPr>
          <w:rFonts w:ascii="IRNazanin" w:hAnsi="IRNazanin" w:eastAsia="IRNazanin"/>
          <w:color w:val="111111"/>
          <w:sz w:val="28"/>
          <w:sz w:val="28"/>
          <w:szCs w:val="28"/>
          <w:rtl w:val="true"/>
          <w:lang w:bidi="fa-IR"/>
        </w:rPr>
        <w:t xml:space="preserve">يعقوبى در اين باره مى‌نگارد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رسول اللّه صلى‌الله‌عليه‌و‌آله‌وسلم ماله ، و أنفق أبوطالب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 و أنفقت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خويلد مالها و صاروا إلى حدّ الضّر و الفاقة </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صلى‌الله‌عليه‌و‌آله‌وسلم مالش را انفاق نمود ،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مالش را انفاق نمود ،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خويلد مالش را انفاق نمود ؛ تا جايى كه به نهايت سختى و تنگدستى رسيدند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تقدير حضرت امّ المؤمنين خديجه كبرى عليهاالسلام تمام اموال منقول و غير منقول خود را به پيامبر بخشيد و به خادمش ميسره دستور داد خبر آن را در بين مردم منتشر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املاك خديجه عليهاالسلام ، بازارى در ناحيه مكّه بود كه عرب‌ها از آن خريد مى‌كردند </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157" w:name="__RefHeading___Toc7021581_1051229030"/>
      <w:bookmarkStart w:id="158" w:name="_Toc57"/>
      <w:bookmarkEnd w:id="157"/>
      <w:r>
        <w:rPr>
          <w:rtl w:val="true"/>
        </w:rPr>
        <w:t xml:space="preserve">ويژگى سوّم </w:t>
      </w:r>
      <w:r>
        <w:rPr>
          <w:rtl w:val="true"/>
        </w:rPr>
        <w:t xml:space="preserve">: </w:t>
      </w:r>
      <w:r>
        <w:rPr>
          <w:rtl w:val="true"/>
        </w:rPr>
        <w:t>شكيبايى حضرت خديجه عليهاالسلام</w:t>
      </w:r>
      <w:bookmarkEnd w:id="15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حضرت امّ المؤمنين خديجه كبرى عليهاالسلام با حضرت رسول اللّه صلى‌الله‌عليه‌و‌آله‌وسلم ازدواج كرد ، مورد بى‌مهرى و شماتت دائمى مردم قرار گرفت ، و اين سرزنش‌ها با مبعوث شدن خاتم الأنبياء صلى‌الله‌عليه‌و‌آله‌وسلم به رسالت و پذيرفتن نبوّت ايشان از طرف حضرت خديجه عليهاالسلام ، دو چندان شد و زنان از ايشان دورى مى‌كردند ، امّا ايشان به صبر و شكيبايى روى آورد و امور را به خداوند متعال واگذار كرد و براى خوشنودى ذات ربوبى جلّ جلاله ، همه آن نامهربانى‌ها را تحمّل نمود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علاّمه 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اللّه مقامه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وجود نازنين امام به حق ناطق ، جعفر بن محمّد الصّادق عليه‌السلام نقل كرده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خَديجَةَ عليهاالسلام لَمّا تَزَوَّجَ بِهَا رَسُولُ اللّه‌ِ صلى‌الله‌عليه‌و‌آله‌وسلم هَجَرَتْهَا نِسْوَةُ مَكَّةَ فَكُنَّ لا يَدْخُلْنَ عَلَيْهَا وَ لا يُسَلِّمْنَ عَلَيْهَا وَ لا يَتْرُكْنَ امْرَأةً تَدْخُلُ عَلَيْهَا فَاسْتَوْحَشَتْ خَديجَةُ لِذلِكَ ، وَ كَانَ جَزَعُهَا وَ غَمُّهَا حَذَرا عَلَيْهِ صلى‌الله‌عليه‌و‌آله‌وسلم ، فَلَمَّا حَمَلَتْ بِفَاطِمَةَ كَانَتْ فَاطِمَةُ عليهاالسلام تُحَدِّثُهَا مِنْ بَطْنِهَا وَ تُصَبِّرُهَا وَ كَانَتْ تَكْتُمُ ذلِكَ مِنْ رَسُولِ اللّه صلى‌الله‌عليه‌و‌آله‌وسلم ، فَدَخَلَ رَسُولُ اللّه‌ِ صلى‌الله‌عليه‌و‌آله‌وسلم يَوْما فَسَمِعَ خَديجَةَ تُحَدِّثُ فَاطِمَةَ عليهاالسلام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مَنْ تُحَدِّثينَ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الْجَنينُ الَّذي في بَطْني يُحَدِّثُني وَ يُؤنِسُني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يُخْبِرُني أنَّهَا أُنْثى وَ أنَّهَا النَّسْلَةُ الطَّاهِرَةُ الْمَيْمُونَةُ وَ أنَّ اللّه‌َ تَبارَكَ وَ تَعالى سَيَجْعَلُ نَسْلي مِنْهَا وَ سَيَجْعَلُ مِنْ نَسْلِهَا أئِمَّةً وَ يَجْعَلُهُمْ خُلَفَاءَهُ في أرْضِهِ بَعْدَ انْقِضَاءِ وَحْيِهِ </w:t>
      </w:r>
      <w:r>
        <w:rPr>
          <w:rFonts w:eastAsia="Amiri" w:cs="Amiri" w:ascii="Amiri" w:hAnsi="Amiri"/>
          <w:color w:val="111111"/>
          <w:sz w:val="28"/>
          <w:szCs w:val="28"/>
          <w:rtl w:val="true"/>
          <w:lang w:bidi="ar-SA"/>
        </w:rPr>
        <w:t xml:space="preserve">... . » </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خديجه عليهاالسلام با رسول اللّه صلى‌الله‌عليه‌و‌آله‌وسلم ازدواج كرد ، زن‌هاى مكّه از او دورى كردند ، و بر او وارد نمى‌شدند ، و بر او سلام نمى‌كردند ، و زنى را كه بر ايشان وارد شده بود را به حال خود رها نمى‌كردند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نمى‌گذاردند كه زنى بر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به اين خاطر حضرت خديجه عليهاالسلام بيمناك شدند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جزع و غمّ ايشان براى ترس از اذيّت قريش به رسول خدا صلى‌الله‌عليه‌و‌آله‌وسلم </w:t>
      </w:r>
      <w:r>
        <w:rPr>
          <w:rFonts w:eastAsia="Amiri" w:cs="Amiri" w:ascii="Amiri" w:hAnsi="Amiri"/>
          <w:color w:val="111111"/>
          <w:sz w:val="28"/>
          <w:szCs w:val="28"/>
          <w:rtl w:val="true"/>
          <w:lang w:bidi="ar-SA"/>
        </w:rPr>
        <w:t xml:space="preserve">. </w:t>
      </w:r>
      <w:bookmarkStart w:id="159" w:name="pg7999_75521"/>
    </w:p>
    <w:p>
      <w:pPr>
        <w:pStyle w:val="BookText"/>
        <w:rPr/>
      </w:pPr>
      <w:bookmarkEnd w:id="159"/>
      <w:r>
        <w:rPr>
          <w:rFonts w:ascii="IRNazanin" w:hAnsi="IRNazanin" w:eastAsia="IRNazanin"/>
          <w:color w:val="111111"/>
          <w:sz w:val="28"/>
          <w:sz w:val="28"/>
          <w:szCs w:val="28"/>
          <w:rtl w:val="true"/>
          <w:lang w:bidi="fa-IR"/>
        </w:rPr>
        <w:t xml:space="preserve">بود ، تا وقتى كه به فاطمه عليهاالسلام حامله شد ، و او در شكم مادر براى مادر صحبت مى‌كرد و او را امر به صبر و شكيبايى مى‌فرمود ، و حضرت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كردن ايشان را از رسول خدا صلى‌الله‌عليه‌و‌آله‌وسلم مخفى مى‌داشت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رسول اللّه صلى‌الله‌عليه‌و‌آله‌وسلم روزى بر حضرت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و شنيدند حضرت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فاطمه عليهاالسلام صحبت مى‌كند ، پس به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كسى صحبت مى‌كنى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جنينى كه در شكم دارم ؛ او با من صحبت مى‌كند و انيس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جبرئيل حاضر است ، و مرا بشارت مى‌دهد كه همانا او دخترى است پاكيزه و فرخنده ، كه به زودى خداوند متعال نسل مرا از او قرار دهد ، و از نسل او امام‌هايى به وجود آورد ، و پس از انقضاى وحى از جانب او ، آنها را خليفه خود روى زمين خود قرار دهد </w:t>
      </w:r>
      <w:r>
        <w:rPr>
          <w:rFonts w:eastAsia="IRNazanin" w:cs="IRNazanin"/>
          <w:color w:val="111111"/>
          <w:sz w:val="28"/>
          <w:szCs w:val="28"/>
          <w:rtl w:val="true"/>
          <w:lang w:bidi="fa-IR"/>
        </w:rPr>
        <w:t>. »</w:t>
      </w:r>
    </w:p>
    <w:p>
      <w:pPr>
        <w:pStyle w:val="Heading3"/>
        <w:numPr>
          <w:ilvl w:val="2"/>
          <w:numId w:val="1"/>
        </w:numPr>
        <w:rPr/>
      </w:pPr>
      <w:bookmarkStart w:id="160" w:name="__RefHeading___Toc7021583_1051229030"/>
      <w:bookmarkStart w:id="161" w:name="_Toc58"/>
      <w:bookmarkEnd w:id="160"/>
      <w:r>
        <w:rPr>
          <w:rtl w:val="true"/>
        </w:rPr>
        <w:t xml:space="preserve">ويژگى چهارم </w:t>
      </w:r>
      <w:r>
        <w:rPr>
          <w:rtl w:val="true"/>
        </w:rPr>
        <w:t xml:space="preserve">: </w:t>
      </w:r>
      <w:r>
        <w:rPr>
          <w:rtl w:val="true"/>
        </w:rPr>
        <w:t>عفّت حضرت خديجه عليهاالسلام</w:t>
      </w:r>
      <w:bookmarkEnd w:id="161"/>
    </w:p>
    <w:p>
      <w:pPr>
        <w:pStyle w:val="BookText"/>
        <w:rPr/>
      </w:pPr>
      <w:r>
        <w:rPr>
          <w:rFonts w:ascii="IRNazanin" w:hAnsi="IRNazanin" w:eastAsia="IRNazanin"/>
          <w:color w:val="111111"/>
          <w:sz w:val="28"/>
          <w:sz w:val="28"/>
          <w:szCs w:val="28"/>
          <w:rtl w:val="true"/>
          <w:lang w:bidi="fa-IR"/>
        </w:rPr>
        <w:t xml:space="preserve">در زمان جاهليّت كه هيچ محدوديّتى وجود نداشت و بسيارى از زنان ، شهره شهر بودند ، عفّت و پاكدامنى حضرت خديجه عليهاالسلام به حدّى بود كه مردم ايشان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مى‌توان گفت مشهورترين لقب ايشان در عصر جاهليّت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علماء اهل سنّت نقل كرده‌اند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خديجة تدعى في الجاهليّة الطّاهرة </w:t>
      </w:r>
      <w:r>
        <w:rPr>
          <w:rFonts w:eastAsia="Amiri" w:cs="Amiri" w:ascii="Amiri" w:hAnsi="Amiri"/>
          <w:color w:val="111111"/>
          <w:sz w:val="28"/>
          <w:szCs w:val="28"/>
          <w:rtl w:val="true"/>
          <w:lang w:bidi="ar-SA"/>
        </w:rPr>
        <w:t xml:space="preserve">. »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حتّى برخى از مورّخان و علماء اهل سنّت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نوادگان ايشان كه در واقع ربيبه‌هاى حضرت بودند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مى‌خواندند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به هر تقدير گفته شده برخى از زنان در روزگار جاهليّت ، بالاى خانه‌هاى خود پرچمى مى‌افراشتند كه آن پرچم ، نشان تن فروشى و اعمال خلاف عفّت بود و مردم را به خوش گذرانى و لهو و لعب دعوت مى‌كردند ، امّا در مقابل چنين زنانى ، افرادى چون حضرت خديجه عليهاالسلام وجود داشتند كه هر روز خود را به فضائل اخلاقى نزديك و نزديك‌تر مى‌كردند ، به‌نحوى كه همگان به پاكدامنى ايشان شهادت دادند ، و او را پاكيزه و طاهره خواندند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علاّمه 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اللّه مقامه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بارها به موضوع عفاف و حجاب حضرت خديجه عليهاالسلام تصريح كرده‌اند ؛ از همين رو در يكى از رواياتى كه نقل كرده‌اند 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على خديجة عليهاالسلام و هي تحت حجابها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خواستگارى خديجه ، پدرش به همراه عدّه‌اى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خديجه وارد شدند در حالى كه ايشان زير حجاب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چادر به سر داشتند</w:t>
      </w:r>
      <w:r>
        <w:rPr>
          <w:rFonts w:eastAsia="IRNazanin" w:cs="IRNazanin"/>
          <w:color w:val="111111"/>
          <w:sz w:val="28"/>
          <w:szCs w:val="28"/>
          <w:rtl w:val="true"/>
          <w:lang w:bidi="fa-IR"/>
        </w:rPr>
        <w:t xml:space="preserve">) . » . </w:t>
      </w:r>
      <w:bookmarkStart w:id="162" w:name="pg7999_75523"/>
    </w:p>
    <w:p>
      <w:pPr>
        <w:pStyle w:val="BookText"/>
        <w:rPr/>
      </w:pPr>
      <w:bookmarkEnd w:id="162"/>
      <w:r>
        <w:rPr>
          <w:rFonts w:ascii="Amiri" w:hAnsi="Amiri" w:eastAsia="Amiri" w:cs="Amiri"/>
          <w:color w:val="111111"/>
          <w:sz w:val="28"/>
          <w:sz w:val="28"/>
          <w:szCs w:val="28"/>
          <w:rtl w:val="true"/>
          <w:lang w:bidi="ar-SA"/>
        </w:rPr>
        <w:t xml:space="preserve">و در ادامه همين روايت ، در قسمتى از آن آمده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 أبوطالب خلف الحجاب فسلّمت عليه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 . » </w:t>
      </w:r>
      <w:r>
        <w:rPr>
          <w:rStyle w:val="FootnoteAnchor"/>
          <w:rtl w:val="true"/>
        </w:rPr>
        <w:footnoteReference w:id="130"/>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حجاب ايستاد ، پس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سلام كرد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روايت ديگرى نشان دهنده اين است كه ايشان از پشت حجاب با ديگران گفت‌وگو مى‌كردند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جالسة خلف الحجاب </w:t>
      </w:r>
      <w:r>
        <w:rPr>
          <w:rFonts w:eastAsia="Amiri" w:cs="Amiri" w:ascii="Amiri" w:hAnsi="Amiri"/>
          <w:color w:val="111111"/>
          <w:sz w:val="28"/>
          <w:szCs w:val="28"/>
          <w:rtl w:val="true"/>
          <w:lang w:bidi="ar-SA"/>
        </w:rPr>
        <w:t xml:space="preserve">... . » </w:t>
      </w:r>
      <w:r>
        <w:rPr>
          <w:rStyle w:val="FootnoteAnchor"/>
          <w:rtl w:val="true"/>
        </w:rPr>
        <w:footnoteReference w:id="131"/>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خديجه عليهاالسلام در پشت حجابى نشسته بودند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اين همه عفّت و حيا در آن زمان از بانويى كه در اوج رفاه و آسايش قرار دارد ، تحسين همگان را بر مى‌انگيزد ، و درس‌هاى مهمّى را به همه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ايّامى كه وجود اقدس و نازنين پيامبر اكرم صلى‌الله‌عليه‌و‌آله‌وسلم به امر الهى چهل شب از خانه دور بودند و مشغول چلّه نشينى شده بودند ، حضرت خديجه عليهاالسلام در غياب شوهر خود ، كمال عفاف و حجاب را مواظبت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ايشان درباره آن روزها مى‌فرمايند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جنّتني اللّيل غطّيت رأسي و أسجفت ستري و غلّقت بابي </w:t>
      </w:r>
      <w:r>
        <w:rPr>
          <w:rFonts w:eastAsia="Amiri" w:cs="Amiri" w:ascii="Amiri" w:hAnsi="Amiri"/>
          <w:color w:val="111111"/>
          <w:sz w:val="28"/>
          <w:szCs w:val="28"/>
          <w:rtl w:val="true"/>
          <w:lang w:bidi="ar-SA"/>
        </w:rPr>
        <w:t xml:space="preserve">. » </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شب سر خود را پوشانيده و پرده در را انداخته و در خانه را مى‌بستم </w:t>
      </w:r>
      <w:r>
        <w:rPr>
          <w:rFonts w:eastAsia="IRNazanin" w:cs="IRNazanin"/>
          <w:color w:val="111111"/>
          <w:sz w:val="28"/>
          <w:szCs w:val="28"/>
          <w:rtl w:val="true"/>
          <w:lang w:bidi="fa-IR"/>
        </w:rPr>
        <w:t>. »</w:t>
      </w:r>
    </w:p>
    <w:p>
      <w:pPr>
        <w:pStyle w:val="Heading3"/>
        <w:numPr>
          <w:ilvl w:val="2"/>
          <w:numId w:val="1"/>
        </w:numPr>
        <w:rPr/>
      </w:pPr>
      <w:bookmarkStart w:id="163" w:name="__RefHeading___Toc7021585_1051229030"/>
      <w:bookmarkStart w:id="164" w:name="_Toc59"/>
      <w:bookmarkEnd w:id="163"/>
      <w:r>
        <w:rPr>
          <w:rtl w:val="true"/>
        </w:rPr>
        <w:t xml:space="preserve">ويژگى پنجم </w:t>
      </w:r>
      <w:r>
        <w:rPr>
          <w:rtl w:val="true"/>
        </w:rPr>
        <w:t xml:space="preserve">: </w:t>
      </w:r>
      <w:r>
        <w:rPr>
          <w:rtl w:val="true"/>
        </w:rPr>
        <w:t>علاقه حضرت خديجه عليهاالسلام به تجارت</w:t>
      </w:r>
      <w:bookmarkEnd w:id="16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جائى كه حضرت خديجه عليهاالسلام بانويى ثروتمند بود ، اموال خود را در قالب عقد مضاربه به مردان مى‌سپردند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وجود نازنين </w:t>
      </w:r>
      <w:r>
        <w:rPr>
          <w:rFonts w:eastAsia="IRNazanin" w:cs="IRNazanin"/>
          <w:color w:val="111111"/>
          <w:sz w:val="28"/>
          <w:szCs w:val="28"/>
          <w:rtl w:val="true"/>
          <w:lang w:bidi="fa-IR"/>
        </w:rPr>
        <w:t xml:space="preserve">. </w:t>
      </w:r>
      <w:bookmarkStart w:id="165" w:name="pg7999_75524"/>
    </w:p>
    <w:p>
      <w:pPr>
        <w:pStyle w:val="BookText"/>
        <w:rPr/>
      </w:pPr>
      <w:bookmarkEnd w:id="165"/>
      <w:r>
        <w:rPr>
          <w:rFonts w:ascii="IRNazanin" w:hAnsi="IRNazanin" w:eastAsia="IRNazanin"/>
          <w:color w:val="111111"/>
          <w:sz w:val="28"/>
          <w:sz w:val="28"/>
          <w:szCs w:val="28"/>
          <w:rtl w:val="true"/>
          <w:lang w:bidi="fa-IR"/>
        </w:rPr>
        <w:t xml:space="preserve">حضرت محمّد صلى‌الله‌عليه‌و‌آله‌وسلم در شهر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پيدا كردند</w:t>
      </w:r>
      <w:r>
        <w:rPr>
          <w:rStyle w:val="FootnoteAnchor"/>
          <w:rtl w:val="true"/>
        </w:rPr>
        <w:footnoteReference w:id="133"/>
      </w:r>
      <w:r>
        <w:rPr>
          <w:rFonts w:ascii="IRNazanin" w:hAnsi="IRNazanin" w:eastAsia="IRNazanin"/>
          <w:color w:val="111111"/>
          <w:sz w:val="28"/>
          <w:sz w:val="28"/>
          <w:szCs w:val="28"/>
          <w:rtl w:val="true"/>
          <w:lang w:bidi="fa-IR"/>
        </w:rPr>
        <w:t xml:space="preserve">، ايشان براى حضرت پيغام فرستادند ، و از وى درخواست نمودند كه همراه غلامش ميسره ، براى تجارت به شام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پيغام ، حضرت خديجه عليهاالسلام به رسول اللّه صلى‌الله‌عليه‌و‌آله‌وسلم عرض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أعطيتك ضعف ما أعطى قومك </w:t>
      </w:r>
      <w:r>
        <w:rPr>
          <w:rFonts w:eastAsia="Amiri" w:cs="Amiri" w:ascii="Amiri" w:hAnsi="Amiri"/>
          <w:color w:val="111111"/>
          <w:sz w:val="28"/>
          <w:szCs w:val="28"/>
          <w:rtl w:val="true"/>
          <w:lang w:bidi="ar-SA"/>
        </w:rPr>
        <w:t xml:space="preserve">. » </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برابر آنچه ديگران مى‌دهند ، به شما عطا مى‌كنم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حضرت خاتم الأنبياء صلى‌الله‌عليه‌و‌آله‌وسلم پذيرفتند و براى حضرت خديجه عليهاالسلام مشغول تجارت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برابر سودى كه ديگران به دست مى‌آوردند را در آن مدّت به دست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خديجه عليهاالسلام نيز دو برابر ديگران به ايشان دستمزد پرداخت نمودند </w:t>
      </w:r>
      <w:r>
        <w:rPr>
          <w:rFonts w:eastAsia="IRNazanin" w:cs="IRNazanin"/>
          <w:color w:val="111111"/>
          <w:sz w:val="28"/>
          <w:szCs w:val="28"/>
          <w:rtl w:val="true"/>
          <w:lang w:bidi="fa-IR"/>
        </w:rPr>
        <w:t>.</w:t>
      </w:r>
    </w:p>
    <w:p>
      <w:pPr>
        <w:pStyle w:val="Heading3"/>
        <w:numPr>
          <w:ilvl w:val="2"/>
          <w:numId w:val="1"/>
        </w:numPr>
        <w:rPr/>
      </w:pPr>
      <w:bookmarkStart w:id="166" w:name="__RefHeading___Toc7021587_1051229030"/>
      <w:bookmarkStart w:id="167" w:name="_Toc60"/>
      <w:bookmarkEnd w:id="166"/>
      <w:r>
        <w:rPr>
          <w:rtl w:val="true"/>
        </w:rPr>
        <w:t xml:space="preserve">ويژگى ششم </w:t>
      </w:r>
      <w:r>
        <w:rPr>
          <w:rtl w:val="true"/>
        </w:rPr>
        <w:t xml:space="preserve">: </w:t>
      </w:r>
      <w:r>
        <w:rPr>
          <w:rtl w:val="true"/>
        </w:rPr>
        <w:t>اراده حضرت خديجه عليهاالسلام</w:t>
      </w:r>
      <w:bookmarkEnd w:id="167"/>
    </w:p>
    <w:p>
      <w:pPr>
        <w:pStyle w:val="BookText"/>
        <w:rPr/>
      </w:pPr>
      <w:r>
        <w:rPr>
          <w:rFonts w:ascii="IRNazanin" w:hAnsi="IRNazanin" w:eastAsia="IRNazanin"/>
          <w:color w:val="111111"/>
          <w:sz w:val="28"/>
          <w:sz w:val="28"/>
          <w:szCs w:val="28"/>
          <w:rtl w:val="true"/>
          <w:lang w:bidi="fa-IR"/>
        </w:rPr>
        <w:t xml:space="preserve">ويژگى ديگر حضرت خديجه عليهاالسلام اين بود كه اراده‌اى پولادين و نيرومند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قريش و مردم مكّه ايشان را از ازدواج با رسول اللّه صلى‌الله‌عليه‌و‌آله‌وسلم باز مى‌داشتند و شماتت مى‌كردند ، خللى به اراده ايشان نمى‌توانستند وارد كنند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تصميم استوار و اراده قوى ، از علم و آگاهى ايشان به جايگاه حضرت رسول اللّه صلى‌الله‌عليه‌و‌آله‌وسلم نشأت مى‌گرفت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جائى كه مى‌دانستند حضرت ، پيغمبر آخر الزّمان است ، هر روز مصمّم‌تر از قبل مى‌شدند </w:t>
      </w:r>
      <w:r>
        <w:rPr>
          <w:rFonts w:eastAsia="IRNazanin" w:cs="IRNazanin"/>
          <w:color w:val="111111"/>
          <w:sz w:val="28"/>
          <w:szCs w:val="28"/>
          <w:rtl w:val="true"/>
          <w:lang w:bidi="fa-IR"/>
        </w:rPr>
        <w:t xml:space="preserve">. . </w:t>
      </w:r>
      <w:bookmarkStart w:id="168" w:name="pg7999_75525"/>
    </w:p>
    <w:p>
      <w:pPr>
        <w:pStyle w:val="Heading3"/>
        <w:numPr>
          <w:ilvl w:val="2"/>
          <w:numId w:val="1"/>
        </w:numPr>
        <w:rPr/>
      </w:pPr>
      <w:bookmarkStart w:id="169" w:name="__RefHeading___Toc7021589_1051229030"/>
      <w:bookmarkStart w:id="170" w:name="_Toc61"/>
      <w:bookmarkEnd w:id="168"/>
      <w:bookmarkEnd w:id="169"/>
      <w:r>
        <w:rPr>
          <w:rtl w:val="true"/>
        </w:rPr>
        <w:t xml:space="preserve">ويژگى هفتم </w:t>
      </w:r>
      <w:r>
        <w:rPr>
          <w:rtl w:val="true"/>
        </w:rPr>
        <w:t xml:space="preserve">: </w:t>
      </w:r>
      <w:r>
        <w:rPr>
          <w:rtl w:val="true"/>
        </w:rPr>
        <w:t>ادب حضرت خديجه عليهاالسلام</w:t>
      </w:r>
      <w:bookmarkEnd w:id="170"/>
    </w:p>
    <w:p>
      <w:pPr>
        <w:pStyle w:val="BookText"/>
        <w:rPr/>
      </w:pPr>
      <w:r>
        <w:rPr>
          <w:rFonts w:ascii="IRNazanin" w:hAnsi="IRNazanin" w:eastAsia="IRNazanin"/>
          <w:color w:val="111111"/>
          <w:sz w:val="28"/>
          <w:sz w:val="28"/>
          <w:szCs w:val="28"/>
          <w:rtl w:val="true"/>
          <w:lang w:bidi="fa-IR"/>
        </w:rPr>
        <w:t xml:space="preserve">مشهور است كه هيچ گاه از حضرت خديجه عليهاالسلام رفتار بى‌ادبانه ، و اهانت آميزى نسبت به ديگران سر نزده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روزى كه از حضرت رسول اللّه صلى‌الله‌عليه‌و‌آله‌وسلم براى تجارت نمودن براى ايشان دعوت كرد ، به دو غلام خود ميسره و ناصح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أعلما قد أرسلت إليكما أمينا على أموالي ، و أنّه أمير قريش و سيّدها ، فلا يدٌ على يده ، فإن باع لا يمنع ، و إن ترك لا يؤمر ، فليكن كلامكما بلطف و أدب و لا يعلموا كلامكما على كلامه </w:t>
      </w:r>
      <w:r>
        <w:rPr>
          <w:rFonts w:eastAsia="Amiri" w:cs="Amiri" w:ascii="Amiri" w:hAnsi="Amiri"/>
          <w:color w:val="111111"/>
          <w:sz w:val="28"/>
          <w:szCs w:val="28"/>
          <w:rtl w:val="true"/>
          <w:lang w:bidi="ar-SA"/>
        </w:rPr>
        <w:t xml:space="preserve">. » </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امينى بر اموال خود گماشتم ، همو كه امير بزرگ قريش است ، دستى بالاى دست او نيست ، اگر تصميم بر فروش متاعى بگيرد نبايد كسى مانع شود ، اگر تصميم گرفت چيزى نفروشد كسى حقّ ندارد دستورى به او بدهد ، شما موظّفيد با لطف و ادب با وى سخن بگوييد و شما به اندازه او نمى‌دانيد و نبايد بالاى حرف او حرفى بزنيد </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بانوى بزرگ حتّى نسبت به مخالفين و دشمنانش نيز با كمال ادب برخورد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جميل ، همسر أبولهب ، همسايه ديوار به ديوار حضرت خديجه عليهاالسلام بود و از هيچ گونه آزار و اذيّت و زخم زبانى نسبت به حضرت خديجه عليهاالسلام و حضرت رسول اللّه صلى‌الله‌عليه‌و‌آله‌وسلم دريغ نمى‌كرد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هيچ گاه حضرت </w:t>
      </w:r>
      <w:r>
        <w:rPr>
          <w:rFonts w:eastAsia="IRNazanin" w:cs="IRNazanin"/>
          <w:color w:val="111111"/>
          <w:sz w:val="28"/>
          <w:szCs w:val="28"/>
          <w:rtl w:val="true"/>
          <w:lang w:bidi="fa-IR"/>
        </w:rPr>
        <w:t xml:space="preserve">. </w:t>
      </w:r>
      <w:bookmarkStart w:id="171" w:name="pg7999_75527"/>
    </w:p>
    <w:p>
      <w:pPr>
        <w:pStyle w:val="BookText"/>
        <w:rPr/>
      </w:pPr>
      <w:bookmarkEnd w:id="171"/>
      <w:r>
        <w:rPr>
          <w:rFonts w:ascii="Amiri" w:hAnsi="Amiri" w:eastAsia="Amiri" w:cs="Amiri"/>
          <w:color w:val="111111"/>
          <w:sz w:val="28"/>
          <w:sz w:val="28"/>
          <w:szCs w:val="28"/>
          <w:rtl w:val="true"/>
          <w:lang w:bidi="ar-SA"/>
        </w:rPr>
        <w:t xml:space="preserve">خديجه عليهاالسلام نسبت به او بى‌احترامى و بى‌ادبى ننمودند </w:t>
      </w:r>
      <w:r>
        <w:rPr>
          <w:rFonts w:eastAsia="Amiri" w:cs="Amiri" w:ascii="Amiri" w:hAnsi="Amiri"/>
          <w:color w:val="111111"/>
          <w:sz w:val="28"/>
          <w:szCs w:val="28"/>
          <w:rtl w:val="true"/>
          <w:lang w:bidi="ar-SA"/>
        </w:rPr>
        <w:t>.</w:t>
      </w:r>
      <w:r>
        <w:rPr>
          <w:rStyle w:val="FootnoteAnchor"/>
          <w:rtl w:val="true"/>
        </w:rPr>
        <w:footnoteReference w:id="136"/>
      </w:r>
    </w:p>
    <w:p>
      <w:pPr>
        <w:pStyle w:val="Heading3"/>
        <w:numPr>
          <w:ilvl w:val="2"/>
          <w:numId w:val="1"/>
        </w:numPr>
        <w:rPr/>
      </w:pPr>
      <w:bookmarkStart w:id="172" w:name="__RefHeading___Toc7021591_1051229030"/>
      <w:bookmarkStart w:id="173" w:name="_Toc62"/>
      <w:bookmarkEnd w:id="172"/>
      <w:r>
        <w:rPr>
          <w:rtl w:val="true"/>
        </w:rPr>
        <w:t xml:space="preserve">ويژگى هشتم </w:t>
      </w:r>
      <w:r>
        <w:rPr>
          <w:rtl w:val="true"/>
        </w:rPr>
        <w:t xml:space="preserve">: </w:t>
      </w:r>
      <w:r>
        <w:rPr>
          <w:rtl w:val="true"/>
        </w:rPr>
        <w:t>ذكاوت حضرت خديجه عليهاالسلام</w:t>
      </w:r>
      <w:bookmarkEnd w:id="173"/>
    </w:p>
    <w:p>
      <w:pPr>
        <w:pStyle w:val="BookText"/>
        <w:rPr/>
      </w:pPr>
      <w:r>
        <w:rPr>
          <w:rFonts w:ascii="IRNazanin" w:hAnsi="IRNazanin" w:eastAsia="IRNazanin"/>
          <w:color w:val="111111"/>
          <w:sz w:val="28"/>
          <w:sz w:val="28"/>
          <w:szCs w:val="28"/>
          <w:rtl w:val="true"/>
          <w:lang w:bidi="fa-IR"/>
        </w:rPr>
        <w:t xml:space="preserve">در زمان جاهليّت كه زنان از هيچ گونه جايگاه اجتماعى برخوردار نبودند ، حضرت خديجه عليهاالسلام توانسته بودند با هوش و ذكاوت بى‌نظير خود ، از تجّار معروف زمان خود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وى بردگان بسيار زيادى در مناطق مختلف داشت و داراى هشت هزار شتر بوده است ، كه در هر ناحيه‌اى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و خارج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مى‌كردند و در مناطقى همچون مصر و حبشه مال و سرمايه داشتند ؛ كه اداره كردن و سامان دادن اين سرمايه عظيم در زمانى كه زن از همه حقوق خود محروم بود ، نمايان گر نبوغ و هوش بسيار بالاى ايشان مى‌باشد </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174" w:name="__RefHeading___Toc7021593_1051229030"/>
      <w:bookmarkStart w:id="175" w:name="_Toc63"/>
      <w:bookmarkEnd w:id="174"/>
      <w:r>
        <w:rPr>
          <w:rtl w:val="true"/>
        </w:rPr>
        <w:t xml:space="preserve">ويژگى نهم </w:t>
      </w:r>
      <w:r>
        <w:rPr>
          <w:rtl w:val="true"/>
        </w:rPr>
        <w:t xml:space="preserve">: </w:t>
      </w:r>
      <w:r>
        <w:rPr>
          <w:rtl w:val="true"/>
        </w:rPr>
        <w:t>علم حضرت خديجه عليهاالسلام</w:t>
      </w:r>
      <w:bookmarkEnd w:id="175"/>
    </w:p>
    <w:p>
      <w:pPr>
        <w:pStyle w:val="BookText"/>
        <w:rPr/>
      </w:pPr>
      <w:r>
        <w:rPr>
          <w:rFonts w:ascii="IRNazanin" w:hAnsi="IRNazanin" w:eastAsia="IRNazanin"/>
          <w:color w:val="111111"/>
          <w:sz w:val="28"/>
          <w:sz w:val="28"/>
          <w:szCs w:val="28"/>
          <w:rtl w:val="true"/>
          <w:lang w:bidi="fa-IR"/>
        </w:rPr>
        <w:t xml:space="preserve">حضرت خديجه عليهاالسلام دانشمند و عالمى بى‌نظير بودند ؛ به گونه‌اى كه همه به آن اقرار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اينجا در اين باره فقط به يك نقل قول اكتفاء مى‌كنيم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عسقلانى كه يكى از بزرگ‌ترين علماء اهل سنّت مى‌باشد ،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شرحى بر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ذيل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قال للنّبيّ 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جبرئيل قد أتتك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بإناء فيه طعام أو إدام أو شراب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السّلام و منه السّلام و عليك و على جبرئيل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صدر اسلام وقتى اصحاب حضرت رسول اللّه صلى‌الله‌عليه‌و‌آله‌وسلم مى‌خواستند نماز را تمام كنند ، بعد از تشهّد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اللّه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همين رو حضرت رسول اللّه صلى‌الله‌عليه‌و‌آله‌وسلم آنها را از اين كار منع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چه با اينكه آنها از اصحاب حضرت خاتم الأنبياء صلى‌الله‌عليه‌و‌آله‌وسلم بودند و محضر حضرت را درك كرده و مدّعى علم و فضل بسيار بودند ، امّا مرتكب اين اشتباه شدند ، امّا حضرت خديجه عليهاالسلام سال‌ها زودتر از اين واقعه ، وقتى مى‌خواهند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 مى‌گويند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هو السّلام و منه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اين دليلى است بر علم و دانش فوق العاده ايشان در احكام شرع كه همه علماء ما به اين علم و دانش تصريح نموده‌اند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فى ضوء القرآن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مى‌نويسد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الجواب يدلّ على فقهها ، و وفور عقلها ، و حسن أدبها ،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أصرح من ذلك في الدّلالة على تفضّلها على عائشة ما رواه ابن مردويه في تفسيره بسند صحيح أنّ رسول اللّه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كمل من الرّجال كثير ، و لم يكمل من النّساء إلاّ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 و آسية امرأة فرعون ، و خديجة بنت خويلد</w:t>
      </w:r>
      <w:r>
        <w:rPr>
          <w:rFonts w:eastAsia="Amiri" w:cs="Amiri" w:ascii="Amiri" w:hAnsi="Amiri"/>
          <w:color w:val="111111"/>
          <w:sz w:val="28"/>
          <w:szCs w:val="28"/>
          <w:rtl w:val="true"/>
          <w:lang w:bidi="ar-SA"/>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176" w:name="pg7999_75532"/>
    </w:p>
    <w:p>
      <w:pPr>
        <w:pStyle w:val="BookText"/>
        <w:rPr/>
      </w:pPr>
      <w:bookmarkEnd w:id="1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خديجه عليهاالسلام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السّلام و منه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دهنده فقه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استنباط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فوق العاده و حسن ادب حضرت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و صريح تر از اين روايت در افضليّت حضرت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عايشه ، روايتى است كه ابن مردويه در تفسيرش از حضرت رسول اللّه صلى‌الله‌عليه‌و‌آله‌وسلم نقل كرده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شده‌اند مردان زيادى ، امّا از زن‌ها كامل نشدند مگر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دختر عمران ، و آسيه همسر فرعون ، و خديجه عليهاالسلام دختر خويلد</w:t>
      </w:r>
      <w:r>
        <w:rPr>
          <w:rFonts w:eastAsia="IRNazanin" w:cs="IRNazanin"/>
          <w:color w:val="111111"/>
          <w:sz w:val="28"/>
          <w:szCs w:val="28"/>
          <w:rtl w:val="true"/>
          <w:lang w:bidi="fa-IR"/>
        </w:rPr>
        <w:t>" . »</w:t>
      </w:r>
    </w:p>
    <w:p>
      <w:pPr>
        <w:pStyle w:val="Heading2"/>
        <w:numPr>
          <w:ilvl w:val="1"/>
          <w:numId w:val="1"/>
        </w:numPr>
        <w:rPr/>
      </w:pPr>
      <w:bookmarkStart w:id="177" w:name="__RefHeading___Toc7021595_1051229030"/>
      <w:bookmarkStart w:id="178" w:name="_Toc64"/>
      <w:bookmarkEnd w:id="177"/>
      <w:r>
        <w:rPr>
          <w:rtl w:val="true"/>
        </w:rPr>
        <w:t>مقام حضرت خديجه عليهاالسلام در پيشگاه الهى</w:t>
      </w:r>
      <w:bookmarkEnd w:id="178"/>
    </w:p>
    <w:p>
      <w:pPr>
        <w:pStyle w:val="Heading3"/>
        <w:numPr>
          <w:ilvl w:val="2"/>
          <w:numId w:val="1"/>
        </w:numPr>
        <w:rPr/>
      </w:pPr>
      <w:bookmarkStart w:id="179" w:name="__RefHeading___Toc7021597_1051229030"/>
      <w:bookmarkStart w:id="180" w:name="_Toc65"/>
      <w:bookmarkEnd w:id="179"/>
      <w:r>
        <w:rPr>
          <w:rtl w:val="true"/>
        </w:rPr>
        <w:t>اشاره</w:t>
      </w:r>
      <w:bookmarkEnd w:id="180"/>
    </w:p>
    <w:p>
      <w:pPr>
        <w:pStyle w:val="BookText"/>
        <w:rPr/>
      </w:pPr>
      <w:r>
        <w:rPr>
          <w:rFonts w:ascii="Amiri" w:hAnsi="Amiri" w:eastAsia="Amiri" w:cs="Amiri"/>
          <w:color w:val="111111"/>
          <w:sz w:val="28"/>
          <w:sz w:val="28"/>
          <w:szCs w:val="28"/>
          <w:rtl w:val="true"/>
          <w:lang w:bidi="ar-SA"/>
        </w:rPr>
        <w:t xml:space="preserve">سلام خاصّ ذات احديّت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موارد متعدّد و مختلفى حضرت جبرئيل عليه‌السلام ، سلام خداوند تبارك و تعالى را محضر حضرت خديجه عليهاالسلام رسانده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از ابوهريره نقل كرده است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جبرئيل النّبيّ صلى‌الله‌عليه‌و‌آله‌وسلم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خديجة قد أتت معها إناءٌ فيه إدام أو طعام أو شراب ، فإذا هي أتتك فاقرأ عليها السّلام من ربّها و منّي ، و بشّرها ببيت في الجنّة من قصب ، لا صخب فيه و لا نصب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يقرئك من ربّك السّلام </w:t>
      </w:r>
      <w:r>
        <w:rPr>
          <w:rFonts w:eastAsia="Amiri" w:cs="Amiri" w:ascii="Amiri" w:hAnsi="Amiri"/>
          <w:color w:val="111111"/>
          <w:sz w:val="28"/>
          <w:szCs w:val="28"/>
          <w:rtl w:val="true"/>
          <w:lang w:bidi="ar-SA"/>
        </w:rPr>
        <w:t xml:space="preserve">. . </w:t>
      </w:r>
      <w:bookmarkStart w:id="181" w:name="pg7999_75534"/>
    </w:p>
    <w:p>
      <w:pPr>
        <w:pStyle w:val="BookText"/>
        <w:rPr/>
      </w:pPr>
      <w:bookmarkEnd w:id="181"/>
      <w:r>
        <w:rPr>
          <w:rFonts w:ascii="Amiri" w:hAnsi="Amiri" w:eastAsia="Amiri" w:cs="Amiri"/>
          <w:color w:val="111111"/>
          <w:sz w:val="28"/>
          <w:sz w:val="28"/>
          <w:szCs w:val="28"/>
          <w:rtl w:val="true"/>
          <w:lang w:bidi="ar-SA"/>
        </w:rPr>
        <w:t xml:space="preserve">فقالت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السّلام و منه السّلام و عليك و على جبريل السّلام </w:t>
      </w:r>
      <w:r>
        <w:rPr>
          <w:rFonts w:eastAsia="Amiri" w:cs="Amiri" w:ascii="Amiri" w:hAnsi="Amiri"/>
          <w:color w:val="111111"/>
          <w:sz w:val="28"/>
          <w:szCs w:val="28"/>
          <w:rtl w:val="true"/>
          <w:lang w:bidi="ar-SA"/>
        </w:rPr>
        <w:t xml:space="preserve">. » </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محضر نبىّ خدا صلى‌الله‌عليه‌و‌آله‌وسلم آمد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خديجه است كه با ظرفى از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خورش يا نوشيدنى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مى‌آيد ؛ پس وقتى نزد تو آمد از طرف پروردگار و از طرف من به او سلام برسان و او را بشارت بده به قصرى از طلا كه در آن هيچ منازعه‌اى و سختى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صلى‌الله‌عليه‌و‌آله‌وسلم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جبرئيل است كه از طرف پروردگارت و خودش سلامت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خديجه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خداوند سلام است ، و سلام از اوست و بر شما و جبرئيل سلام باد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براى تبيين اين روايت ، بايد در مورد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مختصر نكاتى گفته شود ، تا به اندازه‌اى معناى روايات معلوم گردد </w:t>
      </w:r>
      <w:r>
        <w:rPr>
          <w:rFonts w:eastAsia="IRNazanin" w:cs="IRNazanin"/>
          <w:color w:val="111111"/>
          <w:sz w:val="28"/>
          <w:szCs w:val="28"/>
          <w:rtl w:val="true"/>
          <w:lang w:bidi="fa-IR"/>
        </w:rPr>
        <w:t>.</w:t>
      </w:r>
    </w:p>
    <w:p>
      <w:pPr>
        <w:pStyle w:val="Heading3"/>
        <w:numPr>
          <w:ilvl w:val="2"/>
          <w:numId w:val="1"/>
        </w:numPr>
        <w:rPr/>
      </w:pPr>
      <w:bookmarkStart w:id="182" w:name="__RefHeading___Toc7021599_1051229030"/>
      <w:bookmarkStart w:id="183" w:name="_Toc66"/>
      <w:bookmarkEnd w:id="182"/>
      <w:r>
        <w:rPr>
          <w:rtl w:val="true"/>
        </w:rPr>
        <w:t xml:space="preserve">معناى كلمه </w:t>
      </w:r>
      <w:r>
        <w:rPr>
          <w:rtl w:val="true"/>
        </w:rPr>
        <w:t xml:space="preserve">« </w:t>
      </w:r>
      <w:r>
        <w:rPr>
          <w:rtl w:val="true"/>
        </w:rPr>
        <w:t xml:space="preserve">سلام </w:t>
      </w:r>
      <w:r>
        <w:rPr>
          <w:rtl w:val="true"/>
        </w:rPr>
        <w:t>»</w:t>
      </w:r>
      <w:bookmarkEnd w:id="18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از 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لغت به معناى سلامتى ، امنيّت و صلح مى‌باشد ،</w:t>
      </w:r>
      <w:r>
        <w:rPr>
          <w:rStyle w:val="FootnoteAnchor"/>
          <w:rtl w:val="true"/>
        </w:rPr>
        <w:footnoteReference w:id="142"/>
      </w:r>
      <w:r>
        <w:rPr>
          <w:rFonts w:ascii="IRNazanin" w:hAnsi="IRNazanin" w:eastAsia="IRNazanin"/>
          <w:color w:val="111111"/>
          <w:sz w:val="28"/>
          <w:sz w:val="28"/>
          <w:szCs w:val="28"/>
          <w:rtl w:val="true"/>
          <w:lang w:bidi="fa-IR"/>
        </w:rPr>
        <w:t xml:space="preserve">كه در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آن‌جائى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نوعى دعا براى سلامتى از آفت‌هاى جسمى و روحى در دنيا و آخرت مى‌باشد ، هنگامى كه به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مى‌كنند ، براى او به سبب اين </w:t>
      </w:r>
      <w:r>
        <w:rPr>
          <w:rFonts w:eastAsia="IRNazanin" w:cs="IRNazanin"/>
          <w:color w:val="111111"/>
          <w:sz w:val="28"/>
          <w:szCs w:val="28"/>
          <w:rtl w:val="true"/>
          <w:lang w:bidi="fa-IR"/>
        </w:rPr>
        <w:t xml:space="preserve">. </w:t>
      </w:r>
      <w:bookmarkStart w:id="184" w:name="pg7999_75535"/>
    </w:p>
    <w:p>
      <w:pPr>
        <w:pStyle w:val="BookText"/>
        <w:rPr/>
      </w:pPr>
      <w:bookmarkEnd w:id="184"/>
      <w:r>
        <w:rPr>
          <w:rFonts w:ascii="IRNazanin" w:hAnsi="IRNazanin" w:eastAsia="IRNazanin"/>
          <w:color w:val="111111"/>
          <w:sz w:val="28"/>
          <w:sz w:val="28"/>
          <w:szCs w:val="28"/>
          <w:rtl w:val="true"/>
          <w:lang w:bidi="fa-IR"/>
        </w:rPr>
        <w:t xml:space="preserve">نام خداوند متعال ، آرزوى سلامتى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 روح و دين در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كه والاترين نماد براى خير خواهى و محبّت مى‌باشد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به امر شارع مقدّس براى تحيّت به كار برده مى‌شود ؛ چرا كه به منزله عهدى ميان مسلمانان براى حفاظت از جان و مال و آبروى آنان است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پس وقتى خداوند متعال به بندگان صالحش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 به اين معناست كه براى آنان خير ، رشد ، كمال و دورى از عيب‌ها و نواقص را اراده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مى‌گوئيم خداوند متعال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معنايش اين است كه ذات الهى جلّ جلاله سالم از عيب ، صفاتش سالم از نقص و افعالش سالم از شرّ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تقدير سلام ،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سلامتى ، و سلامتى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بى‌عيب و بى‌گزند شدن و دور شدن از هر نقصى و برخوردارى از عافيت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خداوند متعال ، سلام است چرا كه هستى و كمال محض مى‌باشد ، و هيچ نيستى ، نقصى ، حدّ و نياز و كاستى در او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از آن جهت اسلام ناميده‌اند كه دستورات آن از جانب خداوند و براى رشد و كمال فرد و جامعه ، و دور شدنشان از عيب‌ها و نقص‌ها مى‌باشد </w:t>
      </w:r>
      <w:r>
        <w:rPr>
          <w:rFonts w:eastAsia="IRNazanin" w:cs="IRNazanin"/>
          <w:color w:val="111111"/>
          <w:sz w:val="28"/>
          <w:szCs w:val="28"/>
          <w:rtl w:val="true"/>
          <w:lang w:bidi="fa-IR"/>
        </w:rPr>
        <w:t>.</w:t>
      </w:r>
    </w:p>
    <w:p>
      <w:pPr>
        <w:pStyle w:val="Heading3"/>
        <w:numPr>
          <w:ilvl w:val="2"/>
          <w:numId w:val="1"/>
        </w:numPr>
        <w:rPr/>
      </w:pPr>
      <w:bookmarkStart w:id="185" w:name="__RefHeading___Toc7021601_1051229030"/>
      <w:bookmarkStart w:id="186" w:name="_Toc67"/>
      <w:bookmarkEnd w:id="185"/>
      <w:r>
        <w:rPr>
          <w:rtl w:val="true"/>
        </w:rPr>
        <w:t xml:space="preserve">معانى متعدّد </w:t>
      </w:r>
      <w:r>
        <w:rPr>
          <w:rtl w:val="true"/>
        </w:rPr>
        <w:t xml:space="preserve">« </w:t>
      </w:r>
      <w:r>
        <w:rPr>
          <w:rtl w:val="true"/>
        </w:rPr>
        <w:t xml:space="preserve">سلام </w:t>
      </w:r>
      <w:r>
        <w:rPr>
          <w:rtl w:val="true"/>
        </w:rPr>
        <w:t xml:space="preserve">» </w:t>
      </w:r>
      <w:r>
        <w:rPr>
          <w:rtl w:val="true"/>
        </w:rPr>
        <w:t>در بيان يكى از اساتيد</w:t>
      </w:r>
      <w:bookmarkEnd w:id="18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اسماء خداوند متعال مى‌باشد ، كه ممكن است مصدر باب تفعيل و يا اسم مصدر براى تسليم ، مثل كلام كه اسم مصدر تكليم است ،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وقتى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هو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مبالغه است از اينكه عالم ، تسليم خداوند مى‌باشد ، و در اينجا مصدر به معناى اسم مفعول است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المسلم إليه كلّ الأشياء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و همچنين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به معناى اسم فاعل است يعنى ، اگر چيزى يا كسى تسليم كسى شده ، خداوند آن را تسليم او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فاعل به معناى سالم باشد ، چون برخى از اوقات مصدر باب تفعيل به معناى ثلاثى مجرد مى‌آيد ، و در اين صورت يعنى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من كل عيب و شين و نقص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ذو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اين رو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السّلامة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أمر ، لا بدّ له الرّجوع إلى اللّه تعالى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حال در مورد خداوند متعال وقتى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معانى متعدّدى را در بر مى‌گيرد ، از همين رو مى‌توان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السّلام ، لمن طلب الأمن ، هو السّلام ، لمن طلب السّلامة من كلّ الشّيء ، هو السّلام ، لمن طلب التّسليم الشّيء أو الأشياء ، هو السّلام ، لأنّه سلم من كلّ عيب و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امّا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محاورات عرفيّه ، مخصوصا وقتى كه نكره و بدون الف و لام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دعا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معناى استعلاء است ، يعنى سلامتى بر تو احاطه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اللّه ، محيط عليك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اگر عالى به دانى سلام كند ، نوعا مى‌تواند به معناى دعا باشد ، امّا سلام دانى به عالى معنايش با قرينه فهميده مى‌شود ، از همين رو گاهى قرينه اقامه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دعا مى‌باشد مثل وقتى كه پسرى به پدرش سلام مى‌كند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وقتى كسى به امام عليه‌السلام ، سلام مى‌كند ، ممكن است معنايش اين </w:t>
      </w:r>
    </w:p>
    <w:p>
      <w:pPr>
        <w:pStyle w:val="BookText"/>
        <w:rPr/>
      </w:pPr>
      <w:r>
        <w:rPr>
          <w:rFonts w:ascii="IRNazanin" w:hAnsi="IRNazanin" w:eastAsia="IRNazanin"/>
          <w:color w:val="111111"/>
          <w:sz w:val="28"/>
          <w:sz w:val="28"/>
          <w:szCs w:val="28"/>
          <w:rtl w:val="true"/>
          <w:lang w:bidi="fa-IR"/>
        </w:rPr>
        <w:t xml:space="preserve">باشد كه دعا مى‌كند براى محفوظ بودن ايشان از همه بيمارى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گاهى قرينه اقامه شده براى اينكه وقتى كسى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باب تفعيل است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نفسى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تسليم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دعا نخواهد بود ، و به نوعى اقرار و شهادت دادن مى‌باشد ، و اين اقرار انشاء اوّليّه نيست ، بلكه به منزله تجديد عهدى است كه دوباره آن را با اقرار مجدّد انشاء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مى‌گويد من به آن عهدى كه در عالم ذرّ با شما بسته‌ام هنوز ملتزم مى‌باشم و مجدّدا آن را تجديد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وقتى خداوند متعال به كسى سلام مى‌رساند ، معلوم است كه دعا نيست و ممكن است اخبار به ايجاد السّلامة من كلّ عيب و شين و نقص باشد ، يا اخبار بإعطاء الأمنيّة في الدّنيا و الآخرة باشد ، يا اخبار به اينكه من همه چيز را تسليم تو كردم ،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وقتى كسى به امام عليه‌السلام سلام مى‌دهد ، به حسب نيّت و معرفت فرد يا دلالت مى‌كند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يا اينكه همان تجديد عهدى مى‌باشد كه در عالم ذرّ به آن ملتزم شده است و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مجدّدا اقرار مى‌كند كه همه اعضاء و جوارح من همان گونه كه در عالم ذرّ عهد كرده‌ام ، تسليم شما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به اين معنا است كه خداوند متعال تسليم كردنش محيط بر شما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متعال همه عالم را تسليم شما كرده است</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وقتى خداوند متعال به حضرت خديجه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مى‌كند ، معنايش اين است كه ذات احديّت جلّ جلاله دارد خبر مى‌دهد كه يا خديجه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براى تو ايجاد كرديم سلامتى را از كلّ عيب و شين و نقص ، </w:t>
      </w:r>
      <w:bookmarkStart w:id="187" w:name="pg7999_75542"/>
    </w:p>
    <w:p>
      <w:pPr>
        <w:pStyle w:val="BookText"/>
        <w:rPr/>
      </w:pPr>
      <w:bookmarkEnd w:id="187"/>
      <w:r>
        <w:rPr>
          <w:rFonts w:ascii="IRNazanin" w:hAnsi="IRNazanin" w:eastAsia="IRNazanin"/>
          <w:color w:val="111111"/>
          <w:sz w:val="28"/>
          <w:sz w:val="28"/>
          <w:szCs w:val="28"/>
          <w:rtl w:val="true"/>
          <w:lang w:bidi="fa-IR"/>
        </w:rPr>
        <w:t xml:space="preserve">ما براى تو ايجاد كرديم الأمنيّة في الدّنيا و الآخرة ، ما براى تو ايجاد كرديم تسليم الشّيء أو الأشياء ، ما براى تو ايجاد كرديم كه صاحب امنيّت و سلامت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بايد گفت ذات امنيّت و سلامت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كس كه مى‌خواهيد اعطاء نمائيد </w:t>
      </w:r>
      <w:r>
        <w:rPr>
          <w:rFonts w:eastAsia="IRNazanin" w:cs="IRNazanin"/>
          <w:color w:val="111111"/>
          <w:sz w:val="28"/>
          <w:szCs w:val="28"/>
          <w:rtl w:val="true"/>
          <w:lang w:bidi="fa-IR"/>
        </w:rPr>
        <w:t>.</w:t>
      </w:r>
    </w:p>
    <w:p>
      <w:pPr>
        <w:pStyle w:val="Heading3"/>
        <w:numPr>
          <w:ilvl w:val="2"/>
          <w:numId w:val="1"/>
        </w:numPr>
        <w:rPr/>
      </w:pPr>
      <w:bookmarkStart w:id="188" w:name="__RefHeading___Toc7021603_1051229030"/>
      <w:bookmarkStart w:id="189" w:name="_Toc68"/>
      <w:bookmarkEnd w:id="188"/>
      <w:r>
        <w:rPr>
          <w:rtl w:val="true"/>
        </w:rPr>
        <w:t xml:space="preserve">معناى </w:t>
      </w:r>
      <w:r>
        <w:rPr>
          <w:rtl w:val="true"/>
        </w:rPr>
        <w:t xml:space="preserve">« </w:t>
      </w:r>
      <w:r>
        <w:rPr>
          <w:rtl w:val="true"/>
        </w:rPr>
        <w:t xml:space="preserve">بيت </w:t>
      </w:r>
      <w:r>
        <w:rPr>
          <w:rtl w:val="true"/>
        </w:rPr>
        <w:t xml:space="preserve">» </w:t>
      </w:r>
      <w:r>
        <w:rPr>
          <w:rtl w:val="true"/>
        </w:rPr>
        <w:t>در حديث شريف</w:t>
      </w:r>
      <w:bookmarkEnd w:id="189"/>
    </w:p>
    <w:p>
      <w:pPr>
        <w:pStyle w:val="BookText"/>
        <w:rPr/>
      </w:pPr>
      <w:r>
        <w:rPr>
          <w:rFonts w:ascii="IRNazanin" w:hAnsi="IRNazanin" w:eastAsia="IRNazanin"/>
          <w:color w:val="111111"/>
          <w:sz w:val="28"/>
          <w:sz w:val="28"/>
          <w:szCs w:val="28"/>
          <w:rtl w:val="true"/>
          <w:lang w:bidi="fa-IR"/>
        </w:rPr>
        <w:t xml:space="preserve">در روايت گذشته ، حضرت جبرئيل بعد از عرض سلام ، به پيشگاه حضرت خديجه عليهاالسلام عرضه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بشرها ببيت من قصب لا صخب فيه و لا نصب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سهيلى يكى از بزرگان اهل سنّت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علّت اينكه در اين روايت به جاى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نشده است ، اين است كه اشاره‌اى باشد به اينكه حضرت خديجه عليهاالسلام قبل از مبعث صاحب بيت النّبوّة بودند ، و بعد از اسلام نيز تنها خانه‌اى كه در آن اسلام بود ، فقط بيت و خانه حضرت خديجه عليهاالسلام ، به تنهايى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همين رو در حديث ،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شده نه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ابن حجر عسقلانى در ضمن قبول كلام سهيلى ، مى‌گويد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ديگرى هم مى‌باشد ، زيرا در تفسير آيه تطهير ، أمّ سلمه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آيه نازل شد ، حضرت رسول اللّه صلى‌الله‌عليه‌و‌آله‌وسلم ، حضرت زهرا عليهاالسلام و حضرت اميرالمؤمنين عليه‌السلام و حضرت امام حسن عليه‌السلام و حضرت امام حسين عليه‌السلام را در زير عباى خود جمع نمود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هؤلاء أهل بيتي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بازگشت اهل بيت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و حضرت علىّ و حضرت امام حسن و حضرت امام حسين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خديجه عليهاالسلام مى‌باشد ، چون حضرت امام حسن عليه‌السلام و حضرت امام حسين عليه‌السلام ، فرزندان حضرت فاطمه عليهاالسلام هستند و حضرت فاطمه عليهاالسلام هم دختر حضرت خديجه عليهاالسلام مى‌باشند ، و حضرت على عليه‌السلام هم در خانه حضرت خديجه عليهاالسلام بزرگ شده است در حالى كه كودك بود و بعد از ازدواج حضرت رسول اللّه صلى‌الله‌عليه‌و‌آله‌وسلم با حضرت خديجه عليهاالسلام ، ايشان هم بازگشتشان به حضرت خديجه عليهاالسلام مى‌باشد ، پس با اين بيان روشن شد ، رجوع اهل بيت به حضرت خديجه عليهاالسلام است كه اين فضيلتى مى‌باشد كه غير حضرت خديجه عليهاالسلام هيچ كس ديگرى اين فضيلت را ندارد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حال با توجّه به مطالب گذشته و آنچه به زودى در اين نوشتار آورده مى‌شود ، به خوبى مى‌توان تفاوت حضرت خديجه عليهاالسلام با عايشه را متوجّه شد و فهميد حضرت خديجه عليهاالسلام چه اعتقادى به حضرت رسول اللّه صلى‌الله‌عليه‌و‌آله‌وسلم دارد و در مقابل ، اعتقاد عايشه به حضرت رسول اللّه صلى‌الله‌عليه‌و‌آله‌وسلم چگونه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يعلى نقل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عايشه خطاب به حضرت خاتم الأنبياء محمّد مصطفى صلى‌الله‌عليه‌و‌آله‌وسلم عرضه داشت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تزعم أنّك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أفلا عدلت ؟ </w:t>
      </w:r>
      <w:r>
        <w:rPr>
          <w:rFonts w:eastAsia="Amiri" w:cs="Amiri" w:ascii="Amiri" w:hAnsi="Amiri"/>
          <w:color w:val="111111"/>
          <w:sz w:val="28"/>
          <w:szCs w:val="28"/>
          <w:rtl w:val="true"/>
          <w:lang w:bidi="ar-SA"/>
        </w:rPr>
        <w:t xml:space="preserve">. » </w:t>
      </w:r>
      <w:r>
        <w:rPr>
          <w:rStyle w:val="FootnoteAnchor"/>
          <w:rtl w:val="true"/>
        </w:rPr>
        <w:footnoteReference w:id="14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اين است كه گمان مى‌كنى تو فرستاده خدا هستى ؟ آيا نمى‌خواهى عدالت پيشه كنى ؟ </w:t>
      </w:r>
      <w:r>
        <w:rPr>
          <w:rFonts w:eastAsia="IRNazanin" w:cs="IRNazanin"/>
          <w:color w:val="111111"/>
          <w:sz w:val="28"/>
          <w:szCs w:val="28"/>
          <w:rtl w:val="true"/>
          <w:lang w:bidi="fa-IR"/>
        </w:rPr>
        <w:t xml:space="preserve">» . </w:t>
      </w:r>
      <w:bookmarkStart w:id="190" w:name="pg7999_75546"/>
    </w:p>
    <w:p>
      <w:pPr>
        <w:pStyle w:val="BookText"/>
        <w:rPr/>
      </w:pPr>
      <w:bookmarkEnd w:id="190"/>
      <w:r>
        <w:rPr>
          <w:rFonts w:ascii="IRNazanin" w:hAnsi="IRNazanin" w:eastAsia="IRNazanin"/>
          <w:color w:val="111111"/>
          <w:sz w:val="28"/>
          <w:sz w:val="28"/>
          <w:szCs w:val="28"/>
          <w:rtl w:val="true"/>
          <w:lang w:bidi="fa-IR"/>
        </w:rPr>
        <w:t xml:space="preserve">از اين گفته عايشه معلوم مى‌گردد كه او حتّى حضرت رسول اللّه صلى‌الله‌عليه‌و‌آله‌وسلم را عادل هم نمى‌دانسته است ، چه رسد به اينكه ايشان را فرستاده خداوند متعال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در مقام خطاب ، عرضه مى‌دارد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 تزعم أنّك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191" w:name="__RefHeading___Toc7021605_1051229030"/>
      <w:bookmarkStart w:id="192" w:name="_Toc69"/>
      <w:bookmarkEnd w:id="191"/>
      <w:r>
        <w:rPr>
          <w:rtl w:val="true"/>
        </w:rPr>
        <w:t>توجّه فرستادگان ويژه الهى به حضرت خديجه عليهاالسلام</w:t>
      </w:r>
      <w:bookmarkEnd w:id="192"/>
    </w:p>
    <w:p>
      <w:pPr>
        <w:pStyle w:val="BookText"/>
        <w:rPr/>
      </w:pPr>
      <w:r>
        <w:rPr>
          <w:rFonts w:ascii="IRNazanin" w:hAnsi="IRNazanin" w:eastAsia="IRNazanin"/>
          <w:color w:val="111111"/>
          <w:sz w:val="28"/>
          <w:sz w:val="28"/>
          <w:szCs w:val="28"/>
          <w:rtl w:val="true"/>
          <w:lang w:bidi="fa-IR"/>
        </w:rPr>
        <w:t xml:space="preserve">يكى ديگر از توجّهات و عنايات خداوند متعال به حضرت خديجه عليهاالسلام يارى ايشان در هنگام زايمان مى‌باشد ؛ چرا كه هر كسى در راه خداوند متعال قرار گيرد و حركت نمايد ، خداوند هرگز او را در هيچ گذارى تنها نمى‌گذارد ، همانند حضرت خديجه عليهاالسلام كه هنگامى كه زمان وضع حمل آن بانو نزديك شد و از زنان قريش يارى طلبيد ، آنها پيغام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در زمان ازدواجت به سخنان ما توجّهى نكردى و محمّد را به همسرى انتخاب كردى ، ما نيز تو را يارى نمى‌كنيم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خديجه عليهاالسلام در آن هنگام بسيار غمگين شدند ، ولى در آن زمان چهار زن همانند زنان بنى‌هاشم بر ايشان وارد شدند ، در حالى كه حضرت خديجه عليهاالسلام از ديدن آنها هراسان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چهار زن گفت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ربّك إليك و نحن أخواتك ؛ أنا سارة و هذه آسية بن مزاحم و هي رفيقتك في الجنّة و هذه مريم بنت عمران و هذه كلثوم أخت موسى بن عمران ، بعثنا اللّه إليك لنلي منك ما تلي النّساء ، فجلست واحدة أن يمينها و أخرى عن يسارها و الثّالثة بين يديها و الرّابعة من خلفها فوضعت </w:t>
      </w:r>
      <w:bookmarkStart w:id="193" w:name="pg7999_75548"/>
    </w:p>
    <w:p>
      <w:pPr>
        <w:pStyle w:val="BookText"/>
        <w:rPr/>
      </w:pPr>
      <w:bookmarkEnd w:id="193"/>
      <w:r>
        <w:rPr>
          <w:rFonts w:ascii="Amiri" w:hAnsi="Amiri" w:eastAsia="Amiri" w:cs="Amiri"/>
          <w:color w:val="111111"/>
          <w:sz w:val="28"/>
          <w:sz w:val="28"/>
          <w:szCs w:val="28"/>
          <w:rtl w:val="true"/>
          <w:lang w:bidi="ar-SA"/>
        </w:rPr>
        <w:t xml:space="preserve">فاطمة طاهرة مطهّرة </w:t>
      </w:r>
      <w:r>
        <w:rPr>
          <w:rFonts w:eastAsia="Amiri" w:cs="Amiri" w:ascii="Amiri" w:hAnsi="Amiri"/>
          <w:color w:val="111111"/>
          <w:sz w:val="28"/>
          <w:szCs w:val="28"/>
          <w:rtl w:val="true"/>
          <w:lang w:bidi="ar-SA"/>
        </w:rPr>
        <w:t xml:space="preserve">... . » </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پروردگارت به سوى تو فرستاده و ما خواهرهاى تو هستيم ؛ من ساره هستم و اين آسيه دختر مزاحم و همنشين تو در بهشت است و اين مريم دختر عمران مى‌باشد و ديگرى كلثوم خواهر موسى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به سوى تو فرستاده كه پرستارت باشيم همان سان كه زنانى مانند تو پرستارى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وضع حمل يارى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يكى از آنها در راست او نشست و ديگرى سمت چپ و سوّمى در مقابل او و چهارمى در پشت 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دنيا آورد فاطمه را پاك و مطهر </w:t>
      </w:r>
      <w:r>
        <w:rPr>
          <w:rFonts w:eastAsia="IRNazanin" w:cs="IRNazanin"/>
          <w:color w:val="111111"/>
          <w:sz w:val="28"/>
          <w:szCs w:val="28"/>
          <w:rtl w:val="true"/>
          <w:lang w:bidi="fa-IR"/>
        </w:rPr>
        <w:t>... .»</w:t>
      </w:r>
    </w:p>
    <w:p>
      <w:pPr>
        <w:pStyle w:val="Heading3"/>
        <w:numPr>
          <w:ilvl w:val="2"/>
          <w:numId w:val="1"/>
        </w:numPr>
        <w:rPr/>
      </w:pPr>
      <w:bookmarkStart w:id="194" w:name="__RefHeading___Toc7021607_1051229030"/>
      <w:bookmarkStart w:id="195" w:name="_Toc70"/>
      <w:bookmarkEnd w:id="194"/>
      <w:r>
        <w:rPr>
          <w:rtl w:val="true"/>
        </w:rPr>
        <w:t>فرستادن كفن بهشتى براى حضرت خديجه عليهاالسلام</w:t>
      </w:r>
      <w:bookmarkEnd w:id="195"/>
    </w:p>
    <w:p>
      <w:pPr>
        <w:pStyle w:val="BookText"/>
        <w:rPr/>
      </w:pPr>
      <w:r>
        <w:rPr>
          <w:rFonts w:ascii="IRNazanin" w:hAnsi="IRNazanin" w:eastAsia="IRNazanin"/>
          <w:color w:val="111111"/>
          <w:sz w:val="28"/>
          <w:sz w:val="28"/>
          <w:szCs w:val="28"/>
          <w:rtl w:val="true"/>
          <w:lang w:bidi="fa-IR"/>
        </w:rPr>
        <w:t xml:space="preserve">يكى ديگر از عنايات و توجّهات ذات مقدّس ربوبى جلّ جلاله به حضرت خديجه عليهاالسلام در هنگامى بود كه وجود اقدس و نازنين حضرت خاتم الأنبياء صلى‌الله‌عليه‌و‌آله‌وسلم محيّاى كفن كردن حضرت خديجه عليهاالسلام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حضرت جبرئيل عليه‌السلام نازل شد و بعد از اكرام و تحيّت از طرف خداوند متعال ، عرضه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أكفان الجنّة أهدى اللّه عليها </w:t>
      </w:r>
      <w:r>
        <w:rPr>
          <w:rFonts w:eastAsia="Amiri" w:cs="Amiri" w:ascii="Amiri" w:hAnsi="Amiri"/>
          <w:color w:val="111111"/>
          <w:sz w:val="28"/>
          <w:szCs w:val="28"/>
          <w:rtl w:val="true"/>
          <w:lang w:bidi="ar-SA"/>
        </w:rPr>
        <w:t xml:space="preserve">. » </w:t>
      </w:r>
      <w:r>
        <w:rPr>
          <w:rStyle w:val="FootnoteAnchor"/>
          <w:rtl w:val="true"/>
        </w:rPr>
        <w:footnoteReference w:id="14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 خداوند تبارك و تعالى كفنى كه از كفن‌هاى بهشتى بود را ، به حضرت خديجه عليهاالسلام هديه نمود </w:t>
      </w:r>
      <w:r>
        <w:rPr>
          <w:rFonts w:eastAsia="Amiri" w:cs="Amiri" w:ascii="Amiri" w:hAnsi="Amiri"/>
          <w:color w:val="111111"/>
          <w:sz w:val="28"/>
          <w:szCs w:val="28"/>
          <w:rtl w:val="true"/>
          <w:lang w:bidi="ar-SA"/>
        </w:rPr>
        <w:t xml:space="preserve">. . </w:t>
      </w:r>
      <w:bookmarkStart w:id="196" w:name="pg7999_75550"/>
    </w:p>
    <w:p>
      <w:pPr>
        <w:pStyle w:val="Heading3"/>
        <w:numPr>
          <w:ilvl w:val="2"/>
          <w:numId w:val="1"/>
        </w:numPr>
        <w:rPr/>
      </w:pPr>
      <w:bookmarkStart w:id="197" w:name="__RefHeading___Toc7021609_1051229030"/>
      <w:bookmarkStart w:id="198" w:name="_Toc71"/>
      <w:bookmarkEnd w:id="196"/>
      <w:bookmarkEnd w:id="197"/>
      <w:r>
        <w:rPr>
          <w:rtl w:val="true"/>
        </w:rPr>
        <w:t>حضرت خديجه عليهاالسلام در قصرى از قصرهاى بهشت</w:t>
      </w:r>
      <w:bookmarkEnd w:id="198"/>
    </w:p>
    <w:p>
      <w:pPr>
        <w:pStyle w:val="BookText"/>
        <w:rPr/>
      </w:pPr>
      <w:r>
        <w:rPr>
          <w:rFonts w:ascii="IRNazanin" w:hAnsi="IRNazanin" w:eastAsia="IRNazanin"/>
          <w:color w:val="111111"/>
          <w:sz w:val="28"/>
          <w:sz w:val="28"/>
          <w:szCs w:val="28"/>
          <w:rtl w:val="true"/>
          <w:lang w:bidi="fa-IR"/>
        </w:rPr>
        <w:t xml:space="preserve">من جمله از توجّهات و عنايات خداوند متعال به حضرت خديجه عليهاالسلام در عالم برزخ ، قرار دادن ايشان در قصرهاى بهشتى مى‌باشد ؛ چنانچه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حضرت رسول اللّه صلى‌الله‌عليه‌و‌آله‌وسلم در حال احتضار بودند ، حضرت زهرا عليهاالسلام در ضمن چند بار پرسش درباره مادرشان حضرت خديجه عليهاالسلام ، عرضه 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والدتي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قصر له أربعة أبواب إلى الجنّة </w:t>
      </w:r>
      <w:r>
        <w:rPr>
          <w:rFonts w:eastAsia="Amiri" w:cs="Amiri" w:ascii="Amiri" w:hAnsi="Amiri"/>
          <w:color w:val="111111"/>
          <w:sz w:val="28"/>
          <w:szCs w:val="28"/>
          <w:rtl w:val="true"/>
          <w:lang w:bidi="ar-SA"/>
        </w:rPr>
        <w:t xml:space="preserve">. » </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مادرم كجاست ؟ پيامبر صلى‌الله‌عليه‌و‌آله‌وسلم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قصرى كه براى آن ، چهار درب به سوى بهشت دارد </w:t>
      </w:r>
      <w:r>
        <w:rPr>
          <w:rFonts w:eastAsia="IRNazanin" w:cs="IRNazanin"/>
          <w:color w:val="111111"/>
          <w:sz w:val="28"/>
          <w:szCs w:val="28"/>
          <w:rtl w:val="true"/>
          <w:lang w:bidi="fa-IR"/>
        </w:rPr>
        <w:t>. »</w:t>
      </w:r>
    </w:p>
    <w:p>
      <w:pPr>
        <w:pStyle w:val="Heading2"/>
        <w:numPr>
          <w:ilvl w:val="1"/>
          <w:numId w:val="1"/>
        </w:numPr>
        <w:rPr/>
      </w:pPr>
      <w:bookmarkStart w:id="199" w:name="__RefHeading___Toc7021611_1051229030"/>
      <w:bookmarkStart w:id="200" w:name="_Toc72"/>
      <w:bookmarkEnd w:id="199"/>
      <w:r>
        <w:rPr>
          <w:rtl w:val="true"/>
        </w:rPr>
        <w:t>منزلت حضرت خديجه عليهاالسلام نزد اهل البيت عليهم‌السلام</w:t>
      </w:r>
      <w:bookmarkEnd w:id="200"/>
    </w:p>
    <w:p>
      <w:pPr>
        <w:pStyle w:val="Heading3"/>
        <w:numPr>
          <w:ilvl w:val="2"/>
          <w:numId w:val="1"/>
        </w:numPr>
        <w:rPr/>
      </w:pPr>
      <w:bookmarkStart w:id="201" w:name="__RefHeading___Toc7021613_1051229030"/>
      <w:bookmarkStart w:id="202" w:name="_Toc73"/>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 xml:space="preserve">وجود نازنين خاندان عصمت و طهارت عليهم‌السلام توجّه ويژه‌اى به امّ المومنين حضرت خديجه عليهاالسلام داشتند ، كه ما در اين مختصر به بعضى از موارد آن اشاره مى‌كنيم </w:t>
      </w:r>
      <w:r>
        <w:rPr>
          <w:rFonts w:eastAsia="IRNazanin" w:cs="IRNazanin"/>
          <w:color w:val="111111"/>
          <w:sz w:val="28"/>
          <w:szCs w:val="28"/>
          <w:rtl w:val="true"/>
          <w:lang w:bidi="fa-IR"/>
        </w:rPr>
        <w:t>.</w:t>
      </w:r>
    </w:p>
    <w:p>
      <w:pPr>
        <w:pStyle w:val="Heading3"/>
        <w:numPr>
          <w:ilvl w:val="2"/>
          <w:numId w:val="1"/>
        </w:numPr>
        <w:rPr/>
      </w:pPr>
      <w:bookmarkStart w:id="203" w:name="__RefHeading___Toc7021615_1051229030"/>
      <w:bookmarkStart w:id="204" w:name="_Toc74"/>
      <w:bookmarkEnd w:id="203"/>
      <w:r>
        <w:rPr>
          <w:rtl w:val="true"/>
        </w:rPr>
        <w:t>منزلت حضرت خديجه عليهاالسلام نزد رسول اللّه صلى‌الله‌عليه‌و‌آله‌وسلم</w:t>
      </w:r>
      <w:bookmarkEnd w:id="20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بين أئمّه أطهار عليهم‌السلام هيچ كس به اندازه حضرت خاتم الأنبياء صلى‌الله‌عليه‌و‌آله‌وسلم بى‌قرار حضرت خديجه عليهاالسلام نبود ، و به اَشكال مختلف از ايشان ياد مى‌كرد ؛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كه به نمونه‌هايى از آن موارد اشاره مى‌شود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صلى‌الله‌عليه‌و‌آله‌وسلم لا يكاد يخرج من البيت حتّى يذكر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فيحسن الثّناء عليها ، فذكرها يوما من الأيّام ، فأخذتني الغيرة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إلاّ عجوزا قد أبدلك اللّه خيرا منها ، فغضب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اللّه ما أبدلني اللّه خيرا منها ، آمنت إذ كفر النّاس ، و صدّقتني إذ كذبني النّاس ، و واستني بمالها إذ حرمني النّاس و رزقني منها اللّه الولد دون غيرها من النّساء </w:t>
      </w:r>
      <w:r>
        <w:rPr>
          <w:rFonts w:eastAsia="Amiri" w:cs="Amiri" w:ascii="Amiri" w:hAnsi="Amiri"/>
          <w:color w:val="111111"/>
          <w:sz w:val="28"/>
          <w:szCs w:val="28"/>
          <w:rtl w:val="true"/>
          <w:lang w:bidi="ar-SA"/>
        </w:rPr>
        <w:t xml:space="preserve">. » </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صلى‌الله‌عليه‌و‌آله‌وسلم از خانه بيرون نمى‌رفت مگر اينكه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نيكى ياد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روزى از روزها از او ياد كردم و به او حسد بردم 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پيرزنى بيش نبود ، در صورتى كه خدا بهتر از او را بهره تو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كرد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چنين نيست ، و خدا زنى بهتر از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ايمان آورد زمانى كه مردم به من كفر ورزيدند ، و مرا تصديق كرد زمانى كه مردم مرا تكذيب كردند ، و او بود كه در مال خود با من مواسات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بر خود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وقتى كه مردم محرومم كردند ، و از او بود كه خداوند متعال فرزندانى روزى من كرد و از زنان ديگر نسبت به فرزند محرومم ساخت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روايت ديگرى عايشه نقل كرده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گوسفندى قربانى مى‌كرد مى‌فرمود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أرسلوا إلى أصدقاء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براى دوستان 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بفرستيد </w:t>
      </w:r>
      <w:r>
        <w:rPr>
          <w:rFonts w:eastAsia="Amiri" w:cs="Amiri" w:ascii="Amiri" w:hAnsi="Amiri"/>
          <w:color w:val="111111"/>
          <w:sz w:val="28"/>
          <w:szCs w:val="28"/>
          <w:rtl w:val="true"/>
          <w:lang w:bidi="ar-SA"/>
        </w:rPr>
        <w:t xml:space="preserve">. »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در روايت ديگرى وجود نازنين حضرت رسول اللّه صلى‌الله‌عليه‌و‌آله‌وسلم در بيان عظمت امام حسن عليه‌السلام و امام حسين عليه‌السلام ، به انتساب آن دو بزرگوار به حضرت خديجه عليهاالسلام استدلال كرده و مى‌فرمايند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أدلّكم على خير النّاس جدّا و جدّةً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أنا جدّهما و جدّتهما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أهل الجنّة </w:t>
      </w:r>
      <w:r>
        <w:rPr>
          <w:rFonts w:eastAsia="Amiri" w:cs="Amiri" w:ascii="Amiri" w:hAnsi="Amiri"/>
          <w:color w:val="111111"/>
          <w:sz w:val="28"/>
          <w:szCs w:val="28"/>
          <w:rtl w:val="true"/>
          <w:lang w:bidi="ar-SA"/>
        </w:rPr>
        <w:t xml:space="preserve">... . » </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هدايت كنم به بهترين مردم از جهت پدر بزرگ و مادر بزرگ ؟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من پدر بزرگ آنها هستم و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اهل بهشت ، مادر بزرگ آنها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پر واضح است آن روايتى كه حضرت زهرا عليهاالسلام را سيّدة نساء العالمين يا سيّدة نساء أهل الجنّة ، معرّفى مى‌كند ، با اين روايت تعارضى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حضرت زهرا عليهاالسلام تخصّصا از عموم اين روايت خارج هستند و كأنّه رسول اللّه صلى‌الله‌عليه‌و‌آله‌وسلم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خديجه عليهاالسلام بعد از فاطمه زهرا عليهاالسلام ، بهترين زنان بهشتى مى‌باشند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تقدير ، حضرت خديجه عليهاالسلام مقام و منزلتى دارد كه خداوند متعال و حضرت رسول اللّه صلى‌الله‌عليه‌و‌آله‌وسلم به ايشان مباهات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bookmarkStart w:id="205" w:name="pg7999_75556"/>
    </w:p>
    <w:p>
      <w:pPr>
        <w:pStyle w:val="BookText"/>
        <w:rPr/>
      </w:pPr>
      <w:bookmarkEnd w:id="205"/>
      <w:r>
        <w:rPr>
          <w:rFonts w:ascii="Amiri" w:hAnsi="Amiri" w:eastAsia="Amiri" w:cs="Amiri"/>
          <w:color w:val="111111"/>
          <w:sz w:val="28"/>
          <w:sz w:val="28"/>
          <w:szCs w:val="28"/>
          <w:rtl w:val="true"/>
          <w:lang w:bidi="ar-SA"/>
        </w:rPr>
        <w:t xml:space="preserve">حضرت خديجه عليهاالسلام در بستر بيمارى بودند ، وجود نازنين رسول خدا صلى‌الله‌عليه‌و‌آله‌وسلم به ايشان فرمودند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عزّو جلّ ليباهي بك كرام ملائكته كلّ يوم مرارا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در شبانه روز چندين بار ، به وجود تو بر تمام ملائكه مباهات مى‌كند </w:t>
      </w:r>
      <w:r>
        <w:rPr>
          <w:rFonts w:eastAsia="IRNazanin" w:cs="IRNazanin"/>
          <w:color w:val="111111"/>
          <w:sz w:val="28"/>
          <w:szCs w:val="28"/>
          <w:rtl w:val="true"/>
          <w:lang w:bidi="fa-IR"/>
        </w:rPr>
        <w:t>. »</w:t>
      </w:r>
    </w:p>
    <w:p>
      <w:pPr>
        <w:pStyle w:val="Heading3"/>
        <w:numPr>
          <w:ilvl w:val="2"/>
          <w:numId w:val="1"/>
        </w:numPr>
        <w:rPr/>
      </w:pPr>
      <w:bookmarkStart w:id="206" w:name="__RefHeading___Toc7021617_1051229030"/>
      <w:bookmarkStart w:id="207" w:name="_Toc75"/>
      <w:bookmarkEnd w:id="206"/>
      <w:r>
        <w:rPr>
          <w:rtl w:val="true"/>
        </w:rPr>
        <w:t>منزلت حضرت خديجه عليهاالسلام در كلام حضرت زهرا عليهاالسلام</w:t>
      </w:r>
      <w:bookmarkEnd w:id="207"/>
    </w:p>
    <w:p>
      <w:pPr>
        <w:pStyle w:val="BookText"/>
        <w:rPr/>
      </w:pPr>
      <w:r>
        <w:rPr>
          <w:rFonts w:ascii="IRNazanin" w:hAnsi="IRNazanin" w:eastAsia="IRNazanin"/>
          <w:color w:val="111111"/>
          <w:sz w:val="28"/>
          <w:sz w:val="28"/>
          <w:szCs w:val="28"/>
          <w:rtl w:val="true"/>
          <w:lang w:bidi="fa-IR"/>
        </w:rPr>
        <w:t xml:space="preserve">وجود نازنين حضرت زهرا عليهاالسلام نيز بارها به حضرت خديجه عليهاالسلام مباهات و افتخار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منقول است حضرت صدّيقه طاهره ، زهراء مرضيّه عليهاالسلام با افتخار و مباهات مى‌فرمايند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دختر خديجه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هستم </w:t>
      </w:r>
      <w:r>
        <w:rPr>
          <w:rFonts w:eastAsia="Amiri" w:cs="Amiri" w:ascii="Amiri" w:hAnsi="Amiri"/>
          <w:color w:val="111111"/>
          <w:sz w:val="28"/>
          <w:szCs w:val="28"/>
          <w:rtl w:val="true"/>
          <w:lang w:bidi="ar-SA"/>
        </w:rPr>
        <w:t xml:space="preserve">. » </w:t>
      </w:r>
      <w:r>
        <w:rPr>
          <w:rStyle w:val="FootnoteAnchor"/>
          <w:rtl w:val="true"/>
        </w:rPr>
        <w:footnoteReference w:id="153"/>
      </w:r>
    </w:p>
    <w:p>
      <w:pPr>
        <w:pStyle w:val="Heading3"/>
        <w:numPr>
          <w:ilvl w:val="2"/>
          <w:numId w:val="1"/>
        </w:numPr>
        <w:rPr/>
      </w:pPr>
      <w:bookmarkStart w:id="208" w:name="__RefHeading___Toc7021619_1051229030"/>
      <w:bookmarkStart w:id="209" w:name="_Toc76"/>
      <w:bookmarkEnd w:id="208"/>
      <w:r>
        <w:rPr>
          <w:rtl w:val="true"/>
        </w:rPr>
        <w:t>منزلت حضرت خديجه عليهاالسلام در كلام امام حسن عليه‌السلام</w:t>
      </w:r>
      <w:bookmarkEnd w:id="209"/>
    </w:p>
    <w:p>
      <w:pPr>
        <w:pStyle w:val="BookText"/>
        <w:rPr/>
      </w:pPr>
      <w:r>
        <w:rPr>
          <w:rFonts w:ascii="Amiri" w:hAnsi="Amiri" w:eastAsia="Amiri" w:cs="Amiri"/>
          <w:color w:val="111111"/>
          <w:sz w:val="28"/>
          <w:sz w:val="28"/>
          <w:szCs w:val="28"/>
          <w:rtl w:val="true"/>
          <w:lang w:bidi="ar-SA"/>
        </w:rPr>
        <w:t xml:space="preserve">امام حسن مجتبى عليه‌السلام كه خود شبيه به حضرت خديجه عليهاالسلام بودند ، در توضيح آيه شريفه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هر صورتى كه خواست خلق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مى‌فرمايند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اللّه عزّ و جلّ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ظهر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محمّد صلى‌الله‌عليه‌و‌آله‌وسلم ، فكان عليّ 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برسول اللّه صلى‌الله‌عليه‌و‌آله‌وسلم ، و كان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كنت أشبه النّاس بخديجة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 » </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صلب أبى‌طالب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شمايل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شكل پيامبر صلى‌الله‌عليه‌و‌آله‌وسلم خلق نمود ، و امّا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مادر خلق كرد ، و امّا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مى‌خواست در رحم مادرم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صورتگرى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گونه كه ملاحظه مى‌فرماييد ، امام حسن مجتبى عليه‌السلام از اينكه شبيه حضرت خديجه عليهاالسلام هستند ، خرسند بوده و به آن مباهات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معاويه در كوفه خطبه خواند و به اميرالمؤمنين عليه‌السلام و به امام حسن عليه‌السلام ناسزا گفت ، امام حسين عليه‌السلام برخواستند تا پاسخ او را بدهند ، ولى امام حسن عليه‌السلام مانع شدند و خود به او فرمودند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گوينده نام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و پدرم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تو معاويه و پدرت صخر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تو هند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تو حرب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من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جدّه تو قتيله مى‌باشد ، پس خدا لعنت كند هر كه را گمنام تر و از لحاظ حسب ضعيف تر و شرّ او بيشتر و كفر و نفاق او سابقه‌دارتر است </w:t>
      </w:r>
      <w:r>
        <w:rPr>
          <w:rFonts w:eastAsia="IRNazanin" w:cs="IRNazanin"/>
          <w:color w:val="111111"/>
          <w:sz w:val="28"/>
          <w:szCs w:val="28"/>
          <w:rtl w:val="true"/>
          <w:lang w:bidi="fa-IR"/>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210" w:name="pg7999_75560"/>
    </w:p>
    <w:p>
      <w:pPr>
        <w:pStyle w:val="BookText"/>
        <w:rPr/>
      </w:pPr>
      <w:bookmarkEnd w:id="210"/>
      <w:r>
        <w:rPr>
          <w:rFonts w:ascii="IRNazanin" w:hAnsi="IRNazanin" w:eastAsia="IRNazanin"/>
          <w:color w:val="111111"/>
          <w:sz w:val="28"/>
          <w:sz w:val="28"/>
          <w:szCs w:val="28"/>
          <w:rtl w:val="true"/>
          <w:lang w:bidi="fa-IR"/>
        </w:rPr>
        <w:t xml:space="preserve">در اين روايت هم امام حسن مجتبى عليه‌السلام به داشتن مادر بزرگى چون حضرت خديجه عليهاالسلام مباهات مى‌كنند </w:t>
      </w:r>
      <w:r>
        <w:rPr>
          <w:rFonts w:eastAsia="IRNazanin" w:cs="IRNazanin"/>
          <w:color w:val="111111"/>
          <w:sz w:val="28"/>
          <w:szCs w:val="28"/>
          <w:rtl w:val="true"/>
          <w:lang w:bidi="fa-IR"/>
        </w:rPr>
        <w:t>.</w:t>
      </w:r>
    </w:p>
    <w:p>
      <w:pPr>
        <w:pStyle w:val="Heading3"/>
        <w:numPr>
          <w:ilvl w:val="2"/>
          <w:numId w:val="1"/>
        </w:numPr>
        <w:rPr/>
      </w:pPr>
      <w:bookmarkStart w:id="211" w:name="__RefHeading___Toc7021621_1051229030"/>
      <w:bookmarkStart w:id="212" w:name="_Toc77"/>
      <w:bookmarkEnd w:id="211"/>
      <w:r>
        <w:rPr>
          <w:rtl w:val="true"/>
        </w:rPr>
        <w:t>منزلت حضرت خديجه عليهاالسلام در كلام امام حسين عليه‌السلام</w:t>
      </w:r>
      <w:bookmarkEnd w:id="212"/>
    </w:p>
    <w:p>
      <w:pPr>
        <w:pStyle w:val="BookText"/>
        <w:rPr/>
      </w:pPr>
      <w:r>
        <w:rPr>
          <w:rFonts w:ascii="IRNazanin" w:hAnsi="IRNazanin" w:eastAsia="IRNazanin"/>
          <w:color w:val="111111"/>
          <w:sz w:val="28"/>
          <w:sz w:val="28"/>
          <w:szCs w:val="28"/>
          <w:rtl w:val="true"/>
          <w:lang w:bidi="fa-IR"/>
        </w:rPr>
        <w:t xml:space="preserve">حضرت سيّد الشّهداء عليه‌السلام در روز عاشورا وقتى در مقابل لشكر عمر سعد قرار گرفتند ، آنها را خطاب كرده و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جدّتي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خويلد أوّل نساء هذه الأمّة إسلاما </w:t>
      </w:r>
      <w:r>
        <w:rPr>
          <w:rFonts w:eastAsia="Amiri" w:cs="Amiri" w:ascii="Amiri" w:hAnsi="Amiri"/>
          <w:color w:val="111111"/>
          <w:sz w:val="28"/>
          <w:szCs w:val="28"/>
          <w:rtl w:val="true"/>
          <w:lang w:bidi="ar-SA"/>
        </w:rPr>
        <w:t xml:space="preserve">. » </w:t>
      </w:r>
      <w:r>
        <w:rPr>
          <w:rStyle w:val="FootnoteAnchor"/>
          <w:rtl w:val="true"/>
        </w:rPr>
        <w:footnoteReference w:id="1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 آيا مى‌دانيد مادر بزرگ من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خويلد ، اوّلين زنى است در اين امّت كه اسلام را قبول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روايت امام حسين عليه‌السلام نيز مانند برادرشان به داشتن مادر بزرگى چونان حضرت خديجه عليهاالسلام مباهات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عليه‌السلام در روز عاشورا در خطابه ديگرى مى‌فرمايند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ابن بنت نبيّكم و جدّتي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نبيّكم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213" w:name="pg7999_75562"/>
    </w:p>
    <w:p>
      <w:pPr>
        <w:pStyle w:val="BookText"/>
        <w:rPr/>
      </w:pPr>
      <w:bookmarkEnd w:id="2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فرزند دختر پيامبر شما هستم و مادر بزرگم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پيغمبر شما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گونه كه در روايت قبل ، امام حسين عليه‌السلام به داشتن مادر بزرگى چونان حضرت خديجه عليهاالسلام مباهات كردند ، در اينجا نيز با افتخار از ايشان نام مى‌برند </w:t>
      </w:r>
      <w:r>
        <w:rPr>
          <w:rFonts w:eastAsia="IRNazanin" w:cs="IRNazanin"/>
          <w:color w:val="111111"/>
          <w:sz w:val="28"/>
          <w:szCs w:val="28"/>
          <w:rtl w:val="true"/>
          <w:lang w:bidi="fa-IR"/>
        </w:rPr>
        <w:t>.</w:t>
      </w:r>
    </w:p>
    <w:p>
      <w:pPr>
        <w:pStyle w:val="Heading3"/>
        <w:numPr>
          <w:ilvl w:val="2"/>
          <w:numId w:val="1"/>
        </w:numPr>
        <w:rPr/>
      </w:pPr>
      <w:bookmarkStart w:id="214" w:name="__RefHeading___Toc7021623_1051229030"/>
      <w:bookmarkStart w:id="215" w:name="_Toc78"/>
      <w:bookmarkEnd w:id="214"/>
      <w:r>
        <w:rPr>
          <w:rtl w:val="true"/>
        </w:rPr>
        <w:t>منزلت حضرت خديجه عليهاالسلام در كلام امام سجّاد عليه‌السلام</w:t>
      </w:r>
      <w:bookmarkEnd w:id="215"/>
    </w:p>
    <w:p>
      <w:pPr>
        <w:pStyle w:val="BookText"/>
        <w:rPr/>
      </w:pPr>
      <w:r>
        <w:rPr>
          <w:rFonts w:ascii="Amiri" w:hAnsi="Amiri" w:eastAsia="Amiri" w:cs="Amiri"/>
          <w:color w:val="111111"/>
          <w:sz w:val="28"/>
          <w:sz w:val="28"/>
          <w:szCs w:val="28"/>
          <w:rtl w:val="true"/>
          <w:lang w:bidi="ar-SA"/>
        </w:rPr>
        <w:t xml:space="preserve">وجود نازنين امام زين العابدين عليه‌السلام وقتى در مجلس يزيد آن خطبه قرّاء را خواندند ، با افتخار فرمودند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خديجة الكبرى </w:t>
      </w:r>
      <w:r>
        <w:rPr>
          <w:rFonts w:eastAsia="Amiri" w:cs="Amiri" w:ascii="Amiri" w:hAnsi="Amiri"/>
          <w:color w:val="111111"/>
          <w:sz w:val="28"/>
          <w:szCs w:val="28"/>
          <w:rtl w:val="true"/>
          <w:lang w:bidi="ar-SA"/>
        </w:rPr>
        <w:t xml:space="preserve">. » </w:t>
      </w:r>
      <w:r>
        <w:rPr>
          <w:rStyle w:val="FootnoteAnchor"/>
          <w:rtl w:val="true"/>
        </w:rPr>
        <w:footnoteReference w:id="1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خديجه ، بزرگ بانوى اسلام هستم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دعاى ندبه نيز مى‌خوانيم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النّبيّ المصطفى ، و ابن عليّ المرتضى ، و ابن خديجة الغرّاء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پسر پيامبر برگزيده ، و پسر علىّ پسنديده ، و پسر خديجه بلند مرتبه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زينب عليهاالسلام نيز وقتى در روز يازدهم محرّم در بين پيكرهاى پاره پاره شهدا آمدند ، پس از ذكر نام حضرت رسول اللّه صلى‌الله‌عليه‌و‌آله‌وسلم و حضرت علىّ عليه‌السلام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خديجة الكبرى </w:t>
      </w:r>
      <w:r>
        <w:rPr>
          <w:rFonts w:eastAsia="Amiri" w:cs="Amiri" w:ascii="Amiri" w:hAnsi="Amiri"/>
          <w:color w:val="111111"/>
          <w:sz w:val="28"/>
          <w:szCs w:val="28"/>
          <w:rtl w:val="true"/>
          <w:lang w:bidi="ar-SA"/>
        </w:rPr>
        <w:t>. »</w:t>
      </w:r>
      <w:r>
        <w:rPr>
          <w:rStyle w:val="FootnoteAnchor"/>
          <w:rtl w:val="true"/>
        </w:rPr>
        <w:footnoteReference w:id="1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فداى خديجه ، بزرگ بانوى اسلام </w:t>
      </w:r>
      <w:r>
        <w:rPr>
          <w:rFonts w:eastAsia="IRNazanin" w:cs="IRNazanin"/>
          <w:color w:val="111111"/>
          <w:sz w:val="28"/>
          <w:szCs w:val="28"/>
          <w:rtl w:val="true"/>
          <w:lang w:bidi="fa-IR"/>
        </w:rPr>
        <w:t>. »</w:t>
      </w:r>
    </w:p>
    <w:p>
      <w:pPr>
        <w:pStyle w:val="Heading2"/>
        <w:numPr>
          <w:ilvl w:val="1"/>
          <w:numId w:val="1"/>
        </w:numPr>
        <w:rPr/>
      </w:pPr>
      <w:bookmarkStart w:id="216" w:name="__RefHeading___Toc7021625_1051229030"/>
      <w:bookmarkStart w:id="217" w:name="_Toc79"/>
      <w:bookmarkEnd w:id="216"/>
      <w:r>
        <w:rPr>
          <w:rtl w:val="true"/>
        </w:rPr>
        <w:t>نگاه عايشه به حضرت خديجه عليهاالسلام</w:t>
      </w:r>
      <w:bookmarkEnd w:id="21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صفات رذيله كه آدمى را به قهقرا مى‌برد و به پائين‌ترين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درجات انسانيّت و روحانيّت تنزّل مى‌دهد ، حسادت به مردم عموما و به اهل بيت عصمت و طهارت عليهم‌السلام خصوصا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حسادت به هر كسى مذموم است ولى نسبت به حضرات معصومين عليهم‌السلام قبح بيشترى دارد كه باعث دو چندان شدن عذاب انسان حسود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كسانى كه مستجمع تمام صفات حسنه و پسنديده مى‌باشد ، حضرت اُمّ المومنين خديجه كبرى عليهاالسلام هستند ، كه به لطف و فضل الهى در همه جهات سرآمد عالم هستى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صفاتى چون عفّت ، ذكاوت ، درايت و ديانت ، به همراه منزلت اجتماعى و زيبايى ظاهرى و ديگر خصوصيّات متعالى ، از ايشان يك شخصيّت بى‌نظير در ميان مردمان ساخته است كه هر انسان دون پايه‌اى را آزار مى‌دهد و حسادت را در او زنده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به تاريخ مراجعه نمايد ، خواهد ديد كه چگونه عدّه‌اى چه در زمان حيات ايشان و چه زمانى كه به عالم باقى سفر كردند ، نسبت به اين بانوى بزرگوار حسادت مى‌كرده‌اند ، و موجب آزار و اذيّت ايشان و اطرافيانشان مى‌شدند و حال آنكه خداوند جلّ جلاله آنها را به بهترين وجه توبيخ كرده و با زبان انذار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حسد مى‌ورزيد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را خدا به فضل خود برخوردار نموده است </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معتبرترين كتب عامّه نقل شده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w:t>
      </w:r>
      <w:r>
        <w:rPr>
          <w:rStyle w:val="FootnoteAnchor"/>
          <w:rtl w:val="true"/>
        </w:rPr>
        <w:footnoteReference w:id="162"/>
      </w:r>
      <w:r>
        <w:rPr>
          <w:rFonts w:ascii="Amiri" w:hAnsi="Amiri" w:eastAsia="Amiri" w:cs="Amiri"/>
          <w:color w:val="111111"/>
          <w:sz w:val="28"/>
          <w:sz w:val="28"/>
          <w:szCs w:val="28"/>
          <w:rtl w:val="true"/>
          <w:lang w:bidi="ar-SA"/>
        </w:rPr>
        <w:t xml:space="preserve">على امرأة لرسول اللّه صلى‌الله‌عليه‌و‌آله‌وسلم كما غرت على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لكثره ذكر رسول اللّه صلى‌الله‌عليه‌و‌آله‌وسلم إيّاها و ثنائه عليها و قد أوحى إلى رسول اللّه صلى‌الله‌عليه‌و‌آله‌وسلم أن يبشّرها ببيت لها في الجنّة من قصب </w:t>
      </w:r>
      <w:r>
        <w:rPr>
          <w:rFonts w:eastAsia="Amiri" w:cs="Amiri" w:ascii="Amiri" w:hAnsi="Amiri"/>
          <w:color w:val="111111"/>
          <w:sz w:val="28"/>
          <w:szCs w:val="28"/>
          <w:rtl w:val="true"/>
          <w:lang w:bidi="ar-SA"/>
        </w:rPr>
        <w:t xml:space="preserve">. » </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كه بر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رشك مى‌ورزيدم ، بر هيچ يك از همسران رسول اللّه صلى‌الله‌عليه‌و‌آله‌وسلم حسادت نمى‌كردم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اينكه رسول اللّه صلى‌الله‌عليه‌و‌آله‌وسلم از ايشان بسيار ياد مى‌كرد و از او تمجيد مى‌نمود و به پيامبر صلى‌الله‌عليه‌و‌آله‌وسلم وحى شد كه به او بشارت خانه‌اى از لؤلؤ در بهشت بدهد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جاى ديگرى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صلى‌الله‌عليه‌و‌آله‌وسلم روزى براى زنى مقدارى گوشت فرستاد ، وقتى عايشه علّتش را جويا شد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عليهاالسلام سفارش او را به من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لكأنّما ليس في الأرض امرأة إلاّ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صحبت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است كه روى زمين غير از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وجود ندارد </w:t>
      </w:r>
      <w:r>
        <w:rPr>
          <w:rFonts w:eastAsia="IRNazanin" w:cs="IRNazanin"/>
          <w:color w:val="111111"/>
          <w:sz w:val="28"/>
          <w:szCs w:val="28"/>
          <w:rtl w:val="true"/>
          <w:lang w:bidi="fa-IR"/>
        </w:rPr>
        <w:t>. »</w:t>
      </w:r>
      <w:r>
        <w:rPr>
          <w:rStyle w:val="FootnoteAnchor"/>
          <w:rtl w:val="true"/>
        </w:rPr>
        <w:footnoteReference w:id="16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در بسيارى از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به چند مورد آن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عايشه نسبت به حضرت خديجه عليهاالسلام آن هم بعد از رحلت ايشان ، به اين نحو برخورد كرده است و شايد بتوان گفت عامل و ريشه اين روحيه ، </w:t>
      </w:r>
      <w:r>
        <w:rPr>
          <w:rFonts w:eastAsia="IRNazanin" w:cs="IRNazanin"/>
          <w:color w:val="111111"/>
          <w:sz w:val="28"/>
          <w:szCs w:val="28"/>
          <w:rtl w:val="true"/>
          <w:lang w:bidi="fa-IR"/>
        </w:rPr>
        <w:t xml:space="preserve">. </w:t>
      </w:r>
      <w:bookmarkStart w:id="218" w:name="pg7999_75568"/>
    </w:p>
    <w:p>
      <w:pPr>
        <w:pStyle w:val="BookText"/>
        <w:rPr/>
      </w:pPr>
      <w:bookmarkEnd w:id="218"/>
      <w:r>
        <w:rPr>
          <w:rFonts w:ascii="IRNazanin" w:hAnsi="IRNazanin" w:eastAsia="IRNazanin"/>
          <w:color w:val="111111"/>
          <w:sz w:val="28"/>
          <w:sz w:val="28"/>
          <w:szCs w:val="28"/>
          <w:rtl w:val="true"/>
          <w:lang w:bidi="fa-IR"/>
        </w:rPr>
        <w:t xml:space="preserve">كم بودهاى جسمى و روحى خود انسان است ، اگر نگوييم كه خباثت باطنى نيز نقش سازنده‌اى دارد </w:t>
      </w:r>
      <w:r>
        <w:rPr>
          <w:rFonts w:eastAsia="IRNazanin" w:cs="IRNazanin"/>
          <w:color w:val="111111"/>
          <w:sz w:val="28"/>
          <w:szCs w:val="28"/>
          <w:rtl w:val="true"/>
          <w:lang w:bidi="fa-IR"/>
        </w:rPr>
        <w:t>.</w:t>
      </w:r>
    </w:p>
    <w:p>
      <w:pPr>
        <w:pStyle w:val="Heading2"/>
        <w:numPr>
          <w:ilvl w:val="1"/>
          <w:numId w:val="1"/>
        </w:numPr>
        <w:rPr/>
      </w:pPr>
      <w:bookmarkStart w:id="219" w:name="__RefHeading___Toc7021627_1051229030"/>
      <w:bookmarkStart w:id="220" w:name="_Toc80"/>
      <w:bookmarkEnd w:id="219"/>
      <w:r>
        <w:rPr>
          <w:rtl w:val="true"/>
        </w:rPr>
        <w:t>عوامل برخورد عايشه با حضرت خديجه عليهاالسلام</w:t>
      </w:r>
      <w:bookmarkEnd w:id="220"/>
    </w:p>
    <w:p>
      <w:pPr>
        <w:pStyle w:val="Heading3"/>
        <w:numPr>
          <w:ilvl w:val="2"/>
          <w:numId w:val="1"/>
        </w:numPr>
        <w:rPr/>
      </w:pPr>
      <w:bookmarkStart w:id="221" w:name="__RefHeading___Toc7021629_1051229030"/>
      <w:bookmarkStart w:id="222" w:name="_Toc81"/>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 xml:space="preserve">خود عايشه چند چيز را عامل مشكل روحى خود در مواجهه با حضرت خديجه عليهاالسلام بيان كرده است ، و با ضميمه روايات ديگر مى‌توان به چند عامل رسيد </w:t>
      </w:r>
      <w:r>
        <w:rPr>
          <w:rFonts w:eastAsia="IRNazanin" w:cs="IRNazanin"/>
          <w:color w:val="111111"/>
          <w:sz w:val="28"/>
          <w:szCs w:val="28"/>
          <w:rtl w:val="true"/>
          <w:lang w:bidi="fa-IR"/>
        </w:rPr>
        <w:t>.</w:t>
      </w:r>
    </w:p>
    <w:p>
      <w:pPr>
        <w:pStyle w:val="Heading3"/>
        <w:numPr>
          <w:ilvl w:val="2"/>
          <w:numId w:val="1"/>
        </w:numPr>
        <w:rPr/>
      </w:pPr>
      <w:bookmarkStart w:id="223" w:name="__RefHeading___Toc7021631_1051229030"/>
      <w:bookmarkStart w:id="224" w:name="_Toc82"/>
      <w:bookmarkEnd w:id="223"/>
      <w:r>
        <w:rPr>
          <w:rtl w:val="true"/>
        </w:rPr>
        <w:t>دائما به ياد حضرت خديجه عليهاالسلام بودن</w:t>
      </w:r>
      <w:bookmarkEnd w:id="224"/>
    </w:p>
    <w:p>
      <w:pPr>
        <w:pStyle w:val="BookText"/>
        <w:rPr/>
      </w:pPr>
      <w:r>
        <w:rPr>
          <w:rFonts w:ascii="IRNazanin" w:hAnsi="IRNazanin" w:eastAsia="IRNazanin"/>
          <w:color w:val="111111"/>
          <w:sz w:val="28"/>
          <w:sz w:val="28"/>
          <w:szCs w:val="28"/>
          <w:rtl w:val="true"/>
          <w:lang w:bidi="fa-IR"/>
        </w:rPr>
        <w:t xml:space="preserve">از بسيارى از روايات اهل سنّت ظاهر مى‌شود كه حضرت رسول اللّه صلى‌الله‌عليه‌و‌آله‌وسلم هميشه به عناوين مختلف و در مناسبت‌هاى متفاوت ، از حضرت خديجه عليهاالسلام نام مى‌بردند و از ايشان ياد مى‌كردند ، و غالبا از فداكارى‌هاى ايشان در زمينه‌هاى مختلف اقتصادى و اجتماعى ، در بين مردم و در حريم خانواده ، تعريف مى‌كردند ؛ كه باعث ناراحتى بيش از پيش عايشه مى‌گشت ؛ تا جايى كه خود عايشه مى‌گويد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على أحد من نساء النّبيّ صلى‌الله‌عليه‌و‌آله‌وسلم ما غرت على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ذكر رسول اللّه صلى‌الله‌عليه‌و‌آله‌وسلم إيّاها </w:t>
      </w:r>
      <w:r>
        <w:rPr>
          <w:rFonts w:eastAsia="Amiri" w:cs="Amiri" w:ascii="Amiri" w:hAnsi="Amiri"/>
          <w:color w:val="111111"/>
          <w:sz w:val="28"/>
          <w:szCs w:val="28"/>
          <w:rtl w:val="true"/>
          <w:lang w:bidi="ar-SA"/>
        </w:rPr>
        <w:t xml:space="preserve">. » </w:t>
      </w:r>
      <w:r>
        <w:rPr>
          <w:rStyle w:val="FootnoteAnchor"/>
          <w:rtl w:val="true"/>
        </w:rPr>
        <w:footnoteReference w:id="16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يك از زنان رسول اللّه صلى‌الله‌عليه‌و‌آله‌وسلم به اندازه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رشك نمى‌ورزيدم ، به سبب اينكه در اكثر اوقات رسول اللّه صلى‌الله‌عليه‌و‌آله‌وسلم از او ياد مى‌نمود </w:t>
      </w:r>
      <w:r>
        <w:rPr>
          <w:rFonts w:eastAsia="IRNazanin" w:cs="IRNazanin"/>
          <w:color w:val="111111"/>
          <w:sz w:val="28"/>
          <w:szCs w:val="28"/>
          <w:rtl w:val="true"/>
          <w:lang w:bidi="fa-IR"/>
        </w:rPr>
        <w:t xml:space="preserve">. » . </w:t>
      </w:r>
      <w:bookmarkStart w:id="225" w:name="pg7999_75570"/>
    </w:p>
    <w:p>
      <w:pPr>
        <w:pStyle w:val="BookText"/>
        <w:rPr/>
      </w:pPr>
      <w:bookmarkEnd w:id="225"/>
      <w:r>
        <w:rPr>
          <w:rFonts w:ascii="Amiri" w:hAnsi="Amiri" w:eastAsia="Amiri" w:cs="Amiri"/>
          <w:color w:val="111111"/>
          <w:sz w:val="28"/>
          <w:sz w:val="28"/>
          <w:szCs w:val="28"/>
          <w:rtl w:val="true"/>
          <w:lang w:bidi="ar-SA"/>
        </w:rPr>
        <w:t xml:space="preserve">رسول خدا صلى‌الله‌عليه‌و‌آله‌وسلم وقتى مى‌خواستند از خانه خارج شوند ، يادى از خديجه عليهاالسلام مى‌كردند ، و از او تعريف و تمجيد و تحسين مى‌نمودند </w:t>
      </w:r>
      <w:r>
        <w:rPr>
          <w:rFonts w:eastAsia="Amiri" w:cs="Amiri" w:ascii="Amiri" w:hAnsi="Amiri"/>
          <w:color w:val="111111"/>
          <w:sz w:val="28"/>
          <w:szCs w:val="28"/>
          <w:rtl w:val="true"/>
          <w:lang w:bidi="ar-SA"/>
        </w:rPr>
        <w:t>.</w:t>
      </w:r>
      <w:r>
        <w:rPr>
          <w:rStyle w:val="FootnoteAnchor"/>
          <w:rtl w:val="true"/>
        </w:rPr>
        <w:footnoteReference w:id="166"/>
      </w:r>
    </w:p>
    <w:p>
      <w:pPr>
        <w:pStyle w:val="Heading3"/>
        <w:numPr>
          <w:ilvl w:val="2"/>
          <w:numId w:val="1"/>
        </w:numPr>
        <w:rPr/>
      </w:pPr>
      <w:bookmarkStart w:id="226" w:name="__RefHeading___Toc7021633_1051229030"/>
      <w:bookmarkStart w:id="227" w:name="_Toc83"/>
      <w:bookmarkEnd w:id="226"/>
      <w:r>
        <w:rPr>
          <w:rtl w:val="true"/>
        </w:rPr>
        <w:t>ازدواج نكردن با زن ديگرى در زمان حيات خديجه عليهاالسلام</w:t>
      </w:r>
      <w:bookmarkEnd w:id="227"/>
    </w:p>
    <w:p>
      <w:pPr>
        <w:pStyle w:val="BookText"/>
        <w:rPr/>
      </w:pPr>
      <w:r>
        <w:rPr>
          <w:rFonts w:ascii="IRNazanin" w:hAnsi="IRNazanin" w:eastAsia="IRNazanin"/>
          <w:color w:val="111111"/>
          <w:sz w:val="28"/>
          <w:sz w:val="28"/>
          <w:szCs w:val="28"/>
          <w:rtl w:val="true"/>
          <w:lang w:bidi="fa-IR"/>
        </w:rPr>
        <w:t xml:space="preserve">همان گونه كه همگان مى‌دانند ، تا زمانى كه حضرت خديجه عليهاالسلام در قيد حيات بودند ، حضرت رسول اللّه صلى‌الله‌عليه‌و‌آله‌وسلم با زن ديگرى ازدواج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از برخى نصوص به دست مى‌آيد كه به احترام ايشان تا چند سال بعد از وفات ايشان ، از ازدواج كردن با زن ديگرى ابا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اين خود عامل ديگرى شد براى حسادت عايشه به حضرت خديجه عليهاالسلام ؛ چنانچه از عايشه در اين باره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تزوّجني بعدها بثلاث سنين </w:t>
      </w:r>
      <w:r>
        <w:rPr>
          <w:rFonts w:eastAsia="Amiri" w:cs="Amiri" w:ascii="Amiri" w:hAnsi="Amiri"/>
          <w:color w:val="111111"/>
          <w:sz w:val="28"/>
          <w:szCs w:val="28"/>
          <w:rtl w:val="true"/>
          <w:lang w:bidi="ar-SA"/>
        </w:rPr>
        <w:t xml:space="preserve">... . » </w:t>
      </w:r>
      <w:r>
        <w:rPr>
          <w:rStyle w:val="FootnoteAnchor"/>
          <w:rtl w:val="true"/>
        </w:rPr>
        <w:footnoteReference w:id="167"/>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حسادت مى‌كردم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ازدواج كرد </w:t>
      </w:r>
      <w:r>
        <w:rPr>
          <w:rFonts w:eastAsia="IRNazanin" w:cs="IRNazanin"/>
          <w:color w:val="111111"/>
          <w:sz w:val="28"/>
          <w:szCs w:val="28"/>
          <w:rtl w:val="true"/>
          <w:lang w:bidi="fa-IR"/>
        </w:rPr>
        <w:t>. »</w:t>
      </w:r>
    </w:p>
    <w:p>
      <w:pPr>
        <w:pStyle w:val="Heading3"/>
        <w:numPr>
          <w:ilvl w:val="2"/>
          <w:numId w:val="1"/>
        </w:numPr>
        <w:rPr/>
      </w:pPr>
      <w:bookmarkStart w:id="228" w:name="__RefHeading___Toc7021635_1051229030"/>
      <w:bookmarkStart w:id="229" w:name="_Toc84"/>
      <w:bookmarkEnd w:id="228"/>
      <w:r>
        <w:rPr>
          <w:rtl w:val="true"/>
        </w:rPr>
        <w:t>مقامات حضرت خديجه عليهاالسلام نزد پروردگار</w:t>
      </w:r>
      <w:bookmarkEnd w:id="22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عواملى كه موجب تند خويى عايشه ، به وجود نازنين حضرت خديجه عليهاالسلام شده است ، جايگاه ايشان ، محضر ذات مقدّس ربوبى مى‌باشد ؛ قرب و منزلتى كه اگر نگوئيم بى‌نظير است ، قطعا به شهادت دوست و دشمن كم‌نظير مى‌باشد ؛ تا جايى كه منقول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جبرئيل خدمت رسول اللّه صلى‌الله‌عليه‌و‌آله‌وسلم مى‌آمد عرض مى‌كرد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فرموده سلام مرا به </w:t>
      </w:r>
      <w:r>
        <w:rPr>
          <w:rFonts w:eastAsia="IRNazanin" w:cs="IRNazanin"/>
          <w:color w:val="111111"/>
          <w:sz w:val="28"/>
          <w:szCs w:val="28"/>
          <w:rtl w:val="true"/>
          <w:lang w:bidi="fa-IR"/>
        </w:rPr>
        <w:t xml:space="preserve">. </w:t>
      </w:r>
      <w:bookmarkStart w:id="230" w:name="pg7999_75572"/>
    </w:p>
    <w:p>
      <w:pPr>
        <w:pStyle w:val="BookText"/>
        <w:rPr/>
      </w:pPr>
      <w:bookmarkEnd w:id="230"/>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همين رو عايشه خود نيز مى‌گويد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أمره ربّه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يبشّرها ببيت في الجنّة من قصب </w:t>
      </w:r>
      <w:r>
        <w:rPr>
          <w:rFonts w:eastAsia="Amiri" w:cs="Amiri" w:ascii="Amiri" w:hAnsi="Amiri"/>
          <w:color w:val="111111"/>
          <w:sz w:val="28"/>
          <w:szCs w:val="28"/>
          <w:rtl w:val="true"/>
          <w:lang w:bidi="ar-SA"/>
        </w:rPr>
        <w:t xml:space="preserve">... . » </w:t>
      </w:r>
      <w:r>
        <w:rPr>
          <w:rStyle w:val="FootnoteAnchor"/>
          <w:rtl w:val="true"/>
        </w:rPr>
        <w:footnoteReference w:id="168"/>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حسادت مى‌كردم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او را امر نمود كه بشارت دهد به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خانه‌اى در بهشت از لؤلؤ </w:t>
      </w:r>
      <w:r>
        <w:rPr>
          <w:rFonts w:eastAsia="IRNazanin" w:cs="IRNazanin"/>
          <w:color w:val="111111"/>
          <w:sz w:val="28"/>
          <w:szCs w:val="28"/>
          <w:rtl w:val="true"/>
          <w:lang w:bidi="fa-IR"/>
        </w:rPr>
        <w:t>. »</w:t>
      </w:r>
    </w:p>
    <w:p>
      <w:pPr>
        <w:pStyle w:val="Heading3"/>
        <w:numPr>
          <w:ilvl w:val="2"/>
          <w:numId w:val="1"/>
        </w:numPr>
        <w:rPr/>
      </w:pPr>
      <w:bookmarkStart w:id="231" w:name="__RefHeading___Toc7021637_1051229030"/>
      <w:bookmarkStart w:id="232" w:name="_Toc85"/>
      <w:bookmarkEnd w:id="231"/>
      <w:r>
        <w:rPr>
          <w:rtl w:val="true"/>
        </w:rPr>
        <w:t>توجّه رسول اللّه صلى‌الله‌عليه‌و‌آله‌وسلم به دوستان حضرت خديجه عليهاالسلام</w:t>
      </w:r>
      <w:bookmarkEnd w:id="232"/>
    </w:p>
    <w:p>
      <w:pPr>
        <w:pStyle w:val="BookText"/>
        <w:rPr/>
      </w:pPr>
      <w:r>
        <w:rPr>
          <w:rFonts w:ascii="IRNazanin" w:hAnsi="IRNazanin" w:eastAsia="IRNazanin"/>
          <w:color w:val="111111"/>
          <w:sz w:val="28"/>
          <w:sz w:val="28"/>
          <w:szCs w:val="28"/>
          <w:rtl w:val="true"/>
          <w:lang w:bidi="fa-IR"/>
        </w:rPr>
        <w:t xml:space="preserve">مورد ديگرى كه باعث حسادت عايشه مى‌شد ، توجّه و عنايت كم‌نظير حضرت رسول اللّه صلى‌الله‌عليه‌و‌آله‌وسلم به اطرافيان و دوستان حضرت خديجه عليهاالسلام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مى‌گويد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ذبح الشّاة ثمّ يقطعها أعضاءً ، ثمّ يبعثها في صدائق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فربما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لم يكن في الدّنيا امرأة إلاّ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و كانت </w:t>
      </w:r>
      <w:r>
        <w:rPr>
          <w:rFonts w:eastAsia="Amiri" w:cs="Amiri" w:ascii="Amiri" w:hAnsi="Amiri"/>
          <w:color w:val="111111"/>
          <w:sz w:val="28"/>
          <w:szCs w:val="28"/>
          <w:rtl w:val="true"/>
          <w:lang w:bidi="ar-SA"/>
        </w:rPr>
        <w:t xml:space="preserve">. » </w:t>
      </w:r>
      <w:r>
        <w:rPr>
          <w:rStyle w:val="FootnoteAnchor"/>
          <w:rtl w:val="true"/>
        </w:rPr>
        <w:footnoteReference w:id="16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مواردى كه رسول اللّه صلى‌الله‌عليه‌و‌آله‌وسلم گوسفند قربانى مى‌كرد ، و اعضايش را قطعه قطعه مى‌نمود ، سپس براى دوستان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بسيارى از موارد من به ايشان مى‌گفتم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 شما نسبت به خديجه عليهاالسلام گونه‌اى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كأنّه هيچ زن ديگرى در عالم غير از خديجه عليهاالسلام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اللّه صلى‌الله‌عليه‌و‌آله‌وسلم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عليهاالسلام فلان و فلان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 فضايل و محاسن او را يادآور مى‌شدند</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 xml:space="preserve">در برخى از منابع اهل سنّت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از اوقات ، عايشه حتّى از شدّت حسادت به رسول اللّه صلى‌الله‌عليه‌و‌آله‌وسلم غضب مى‌كرد ؛ و همان گونه كه همه مى‌دانند ، غضب كردن نسبت به پيامبر خدا صلى‌الله‌عليه‌و‌آله‌وسلم يكى از بدترين اعمال است كه موجب عذاب اخروى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معتبرترين كتب اهل سنّت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صلى‌الله‌عليه‌و‌آله‌وسلم إذا ذبح الشّاة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أرسلوا بها إلى أصدقاء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فأغضبته يوما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رزقت حبّها </w:t>
      </w:r>
      <w:r>
        <w:rPr>
          <w:rFonts w:eastAsia="Amiri" w:cs="Amiri" w:ascii="Amiri" w:hAnsi="Amiri"/>
          <w:color w:val="111111"/>
          <w:sz w:val="28"/>
          <w:szCs w:val="28"/>
          <w:rtl w:val="true"/>
          <w:lang w:bidi="ar-SA"/>
        </w:rPr>
        <w:t xml:space="preserve">. » </w:t>
      </w:r>
      <w:r>
        <w:rPr>
          <w:rStyle w:val="FootnoteAnchor"/>
          <w:rtl w:val="true"/>
        </w:rPr>
        <w:footnoteReference w:id="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وقتى رسول اللّه صلى‌الله‌عليه‌و‌آله‌وسلم گوسفند قربانى مى‌نمود،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بفرستيد براى دوستان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صلى‌الله‌عليه‌و‌آله‌وسلم را به غضب درآوردم ، 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او را روزى من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همين زمينه در روايت ديگرى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خواهر حضرت خديجه عليهاالسلام از دوستى پيامبر صلى‌الله‌عليه‌و‌آله‌وسلم به خديجه عليهاالسلام ، چنين مى‌گفت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وارد خانه شدم ، پيامبر صلى‌الله‌عليه‌و‌آله‌وسلم صداى من را شنيدند كه شبيه صداى خديجه عليهاالسلام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صدا زدند 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هالة بنت خويلد ؛ 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هاله دختر خويلد است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عايشه وقتى مى‌شنيد ، نمى‌توانست خوددارى كند ، تا اينكه با غيظ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ياد پيرزنى از پيرزن‌هاى لثه سرخ قريش را مى‌كنى كه از ياد رفته است ؛ خدا بهتر از آن را به تو داده است </w:t>
      </w:r>
      <w:r>
        <w:rPr>
          <w:rFonts w:eastAsia="IRNazanin" w:cs="IRNazanin"/>
          <w:color w:val="111111"/>
          <w:sz w:val="28"/>
          <w:szCs w:val="28"/>
          <w:rtl w:val="true"/>
          <w:lang w:bidi="fa-IR"/>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233" w:name="pg7999_75576"/>
    </w:p>
    <w:p>
      <w:pPr>
        <w:pStyle w:val="BookText"/>
        <w:rPr/>
      </w:pPr>
      <w:bookmarkEnd w:id="233"/>
      <w:r>
        <w:rPr>
          <w:rFonts w:ascii="IRNazanin" w:hAnsi="IRNazanin" w:eastAsia="IRNazanin"/>
          <w:color w:val="111111"/>
          <w:sz w:val="28"/>
          <w:sz w:val="28"/>
          <w:szCs w:val="28"/>
          <w:rtl w:val="true"/>
          <w:lang w:bidi="fa-IR"/>
        </w:rPr>
        <w:t xml:space="preserve">نسبت لقب پيرزن به حضرت خديجه عليهاالسلام نيز از رشك‌هاى عايشه نسبت به آن بانوى بزرگوار است </w:t>
      </w:r>
      <w:r>
        <w:rPr>
          <w:rFonts w:eastAsia="IRNazanin" w:cs="IRNazanin"/>
          <w:color w:val="111111"/>
          <w:sz w:val="28"/>
          <w:szCs w:val="28"/>
          <w:rtl w:val="true"/>
          <w:lang w:bidi="fa-IR"/>
        </w:rPr>
        <w:t>.</w:t>
      </w:r>
    </w:p>
    <w:p>
      <w:pPr>
        <w:pStyle w:val="Heading3"/>
        <w:numPr>
          <w:ilvl w:val="2"/>
          <w:numId w:val="1"/>
        </w:numPr>
        <w:rPr/>
      </w:pPr>
      <w:bookmarkStart w:id="234" w:name="__RefHeading___Toc7021639_1051229030"/>
      <w:bookmarkStart w:id="235" w:name="_Toc86"/>
      <w:bookmarkEnd w:id="234"/>
      <w:r>
        <w:rPr>
          <w:rtl w:val="true"/>
        </w:rPr>
        <w:t>محبّت فوق العاده رسول اللّه صلى‌الله‌عليه‌و‌آله‌وسلم به حضرت خديجه عليهاالسلام</w:t>
      </w:r>
      <w:bookmarkEnd w:id="235"/>
    </w:p>
    <w:p>
      <w:pPr>
        <w:pStyle w:val="BookText"/>
        <w:rPr/>
      </w:pPr>
      <w:r>
        <w:rPr>
          <w:rFonts w:ascii="IRNazanin" w:hAnsi="IRNazanin" w:eastAsia="IRNazanin"/>
          <w:color w:val="111111"/>
          <w:sz w:val="28"/>
          <w:sz w:val="28"/>
          <w:szCs w:val="28"/>
          <w:rtl w:val="true"/>
          <w:lang w:bidi="fa-IR"/>
        </w:rPr>
        <w:t xml:space="preserve">عامل ديگرى كه موجب ناراحتى و در نتيجه رشك بردن عايشه مى‌شد، گذشته از بيان فضائل اخلاقى حضرت خديجه عليهاالسلام به وسيله پيامبر صلى‌الله‌عليه‌و‌آله‌وسلم و توجّه به دوستان ايشان ، اظهار محبّت تقريبا هميشگى حضرت رسول اللّه صلى‌الله‌عليه‌و‌آله‌وسلم به حضرت خديجه عليهاالسلام مى‌باشد ؛ كه با اينكه سال‌ها از وفات حضرت خديجه عليهاالسلام گذشته بود امّا مع الوصف دائما به ايشان اظهار محبّت مى‌كردند </w:t>
      </w:r>
      <w:r>
        <w:rPr>
          <w:rFonts w:eastAsia="IRNazanin" w:cs="IRNazanin"/>
          <w:color w:val="111111"/>
          <w:sz w:val="28"/>
          <w:szCs w:val="28"/>
          <w:rtl w:val="true"/>
          <w:lang w:bidi="fa-IR"/>
        </w:rPr>
        <w:t>.</w:t>
      </w:r>
    </w:p>
    <w:p>
      <w:pPr>
        <w:pStyle w:val="Heading3"/>
        <w:numPr>
          <w:ilvl w:val="2"/>
          <w:numId w:val="1"/>
        </w:numPr>
        <w:rPr/>
      </w:pPr>
      <w:bookmarkStart w:id="236" w:name="__RefHeading___Toc7021641_1051229030"/>
      <w:bookmarkStart w:id="237" w:name="_Toc87"/>
      <w:bookmarkEnd w:id="236"/>
      <w:r>
        <w:rPr>
          <w:rtl w:val="true"/>
        </w:rPr>
        <w:t>نداشتن فرزند</w:t>
      </w:r>
      <w:bookmarkEnd w:id="237"/>
    </w:p>
    <w:p>
      <w:pPr>
        <w:pStyle w:val="BookText"/>
        <w:rPr/>
      </w:pPr>
      <w:r>
        <w:rPr>
          <w:rFonts w:ascii="IRNazanin" w:hAnsi="IRNazanin" w:eastAsia="IRNazanin"/>
          <w:color w:val="111111"/>
          <w:sz w:val="28"/>
          <w:sz w:val="28"/>
          <w:szCs w:val="28"/>
          <w:rtl w:val="true"/>
          <w:lang w:bidi="fa-IR"/>
        </w:rPr>
        <w:t>عامل ديگرى كه تأثير زيادى در تند خويى عايشه نسبت به حضرت خديجه عليهاالسلام داشت ، نداشتن فرزند از پيامبر صلى‌الله‌عليه‌و‌آله‌وسلم بود ، در حالى كه تمام فرزندان رسول خدا صلى‌الله‌عليه‌و‌آله‌وسلم از خديجه عليهاالسلام مى‌باشند ، غير از ابراهيم كه از ماريه قبطيه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خود عايشه نيز يكى از عواملى را كه موجب رشك بردن به حضرت خديجه عليهاالسلام معرّفى مى‌كند اين است كه حضرت خاتم الأنبياء صلى‌الله‌عليه‌و‌آله‌وسلم از حضرت خديجه عليهاالسلام فرزند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پايان روايتى مى‌گويد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لي منها ولد </w:t>
      </w:r>
      <w:r>
        <w:rPr>
          <w:rFonts w:eastAsia="Amiri" w:cs="Amiri" w:ascii="Amiri" w:hAnsi="Amiri"/>
          <w:color w:val="111111"/>
          <w:sz w:val="28"/>
          <w:szCs w:val="28"/>
          <w:rtl w:val="true"/>
          <w:lang w:bidi="ar-SA"/>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38" w:name="pg7999_75578"/>
    </w:p>
    <w:p>
      <w:pPr>
        <w:pStyle w:val="BookText"/>
        <w:rPr/>
      </w:pPr>
      <w:bookmarkEnd w:id="238"/>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خديجه رشك مى‌بردم چون رسول خدا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من از خديجه فرزند نصيب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همين رو نسبت به حضرت زهرا عليهاالسلام نيز بسيار بد رفتارى مى‌كرد ، و از آن‌جايى كه ايشان دختر حضرت خديجه عليهاالسلام بودند و حضرت خاتم الأنبياء صلى‌الله‌عليه‌و‌آله‌وسلم نيز عنايت ويژه‌اى به ايشان داشتند ، قلب او سرشار از كينه به حضرت زهرا عليهاالسلام شده بود ؛ تا جايى كه روزى با خشونت به حضرت زهرا عليهاالسلام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مى‌كنى مادرت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فضيلت دارد ؟ به راستى كه او فضيلتى بر ما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عليهاالسلام از اين سخن متأثّر شدند و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حضرت زهرا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نام مادر مرا برد ، گريستم چون از او ايراد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صلى‌الله‌عليه‌و‌آله‌وسلم غضب كرد و رو به عايشه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بركت در فرزندان عزيزمان قرار داده ؛ خديجه عليهاالسلام كه رحمت خداى متعال بر او باد ، براى من طاهر را آورده كه او عبداللّه و پاك بود ، و براى من قاسم و فاطمه و رقيّه و اُمّ كلثوم و زينب را آورد ؛ و تو از آنانى هستى كه خداى متعال رحم تو را نازا قرار داده و چيزى از تو متولّد نمى‌شود </w:t>
      </w:r>
      <w:r>
        <w:rPr>
          <w:rFonts w:eastAsia="IRNazanin" w:cs="IRNazanin"/>
          <w:color w:val="111111"/>
          <w:sz w:val="28"/>
          <w:szCs w:val="28"/>
          <w:rtl w:val="true"/>
          <w:lang w:bidi="fa-IR"/>
        </w:rPr>
        <w:t xml:space="preserve">. » </w:t>
      </w:r>
      <w:r>
        <w:rPr>
          <w:rStyle w:val="FootnoteAnchor"/>
          <w:rtl w:val="true"/>
        </w:rPr>
        <w:footnoteReference w:id="173"/>
      </w:r>
    </w:p>
    <w:p>
      <w:pPr>
        <w:pStyle w:val="Heading2"/>
        <w:numPr>
          <w:ilvl w:val="1"/>
          <w:numId w:val="1"/>
        </w:numPr>
        <w:rPr/>
      </w:pPr>
      <w:bookmarkStart w:id="239" w:name="__RefHeading___Toc7021643_1051229030"/>
      <w:bookmarkStart w:id="240" w:name="_Toc88"/>
      <w:bookmarkEnd w:id="239"/>
      <w:r>
        <w:rPr>
          <w:rtl w:val="true"/>
        </w:rPr>
        <w:t>برخورد غضب آلود عايشه با حضرت فاطمه عليهاالسلام</w:t>
      </w:r>
      <w:bookmarkEnd w:id="24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عايشه هيچ گاه به نحو شايسته با حضرت زهرا عليهاالسلام برخورد نمى‌كرد ، و بعد از شهادت رسول خدا صلى‌الله‌عليه‌و‌آله‌وسلم نيز تا زمان شهادت حضرت فاطمه عليهاالسلام ، همواره با سخنان نيش دار، اميرالمؤمنين عليه‌السلام و فاطمه زهرا عليهاالسلام را مى‌آزرد ، </w:t>
      </w:r>
      <w:r>
        <w:rPr>
          <w:rFonts w:eastAsia="IRNazanin" w:cs="IRNazanin"/>
          <w:color w:val="111111"/>
          <w:sz w:val="28"/>
          <w:szCs w:val="28"/>
          <w:rtl w:val="true"/>
          <w:lang w:bidi="fa-IR"/>
        </w:rPr>
        <w:t xml:space="preserve">. </w:t>
      </w:r>
      <w:bookmarkStart w:id="241" w:name="pg7999_75580"/>
    </w:p>
    <w:p>
      <w:pPr>
        <w:pStyle w:val="BookText"/>
        <w:rPr/>
      </w:pPr>
      <w:bookmarkEnd w:id="241"/>
      <w:r>
        <w:rPr>
          <w:rFonts w:ascii="IRNazanin" w:hAnsi="IRNazanin" w:eastAsia="IRNazanin"/>
          <w:color w:val="111111"/>
          <w:sz w:val="28"/>
          <w:sz w:val="28"/>
          <w:szCs w:val="28"/>
          <w:rtl w:val="true"/>
          <w:lang w:bidi="fa-IR"/>
        </w:rPr>
        <w:t xml:space="preserve">و آن دو بزرگوار بر غيظ شديد عايشه صبر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فاطمه عليهاالسلام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نساء رسول اللّه صلى‌الله‌عليه‌و‌آله‌وسلم كلّهنّ إلى بني هاشم في العزاء إلاّ عايشة ، فإنّها لم تأت و أظهرت مرضا ، و نقل إلى عليّ عنها كلام يدلّ على السّرور </w:t>
      </w:r>
      <w:r>
        <w:rPr>
          <w:rFonts w:eastAsia="Amiri" w:cs="Amiri" w:ascii="Amiri" w:hAnsi="Amiri"/>
          <w:color w:val="111111"/>
          <w:sz w:val="28"/>
          <w:szCs w:val="28"/>
          <w:rtl w:val="true"/>
          <w:lang w:bidi="ar-SA"/>
        </w:rPr>
        <w:t xml:space="preserve">. » </w:t>
      </w:r>
      <w:r>
        <w:rPr>
          <w:rStyle w:val="FootnoteAnchor"/>
          <w:rtl w:val="true"/>
        </w:rPr>
        <w:footnoteReference w:id="1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زنان رسول خدا صلى‌الله‌عليه‌و‌آله‌وسلم براى تسليت گفتن نزد بنى‌هاشم آمدند ، امّا عايشه نيامد و خود را به مريضى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اميرالمؤمنين عليه‌السلام نيز گفته شد كه عايشه از شهادت حضرت فاطمه عليهاالسلام ابراز خوشحالى كرده است </w:t>
      </w:r>
      <w:r>
        <w:rPr>
          <w:rFonts w:eastAsia="IRNazanin" w:cs="IRNazanin"/>
          <w:color w:val="111111"/>
          <w:sz w:val="28"/>
          <w:szCs w:val="28"/>
          <w:rtl w:val="true"/>
          <w:lang w:bidi="fa-IR"/>
        </w:rPr>
        <w:t>. »</w:t>
      </w:r>
    </w:p>
    <w:p>
      <w:pPr>
        <w:pStyle w:val="Heading2"/>
        <w:numPr>
          <w:ilvl w:val="1"/>
          <w:numId w:val="1"/>
        </w:numPr>
        <w:rPr/>
      </w:pPr>
      <w:bookmarkStart w:id="242" w:name="__RefHeading___Toc7021645_1051229030"/>
      <w:bookmarkStart w:id="243" w:name="_Toc89"/>
      <w:bookmarkEnd w:id="242"/>
      <w:r>
        <w:rPr>
          <w:rtl w:val="true"/>
        </w:rPr>
        <w:t>شادمانى عايشه از شهادت اميرالمؤمنين عليه‌السلام</w:t>
      </w:r>
      <w:bookmarkEnd w:id="243"/>
    </w:p>
    <w:p>
      <w:pPr>
        <w:pStyle w:val="BookText"/>
        <w:rPr/>
      </w:pPr>
      <w:r>
        <w:rPr>
          <w:rFonts w:ascii="IRNazanin" w:hAnsi="IRNazanin" w:eastAsia="IRNazanin"/>
          <w:color w:val="111111"/>
          <w:sz w:val="28"/>
          <w:sz w:val="28"/>
          <w:szCs w:val="28"/>
          <w:rtl w:val="true"/>
          <w:lang w:bidi="fa-IR"/>
        </w:rPr>
        <w:t xml:space="preserve">دشمنى عايشه با حضرت علىّ عليه‌السلام به اندازه‌اى بود كه چون خبر شهادت امام علىّ عليه‌السلام به مدينه رسيد و عايشه از آن باخبر شد ، شادمان شد و از خوشحالى اين شعر را مى‌خواند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فألقيت عصاها و استقرّت بها النّوى كما قرّ عينا بالإياب المسافر</w:t>
      </w:r>
      <w:r>
        <w:rPr>
          <w:rStyle w:val="FootnoteAnchor"/>
          <w:rtl w:val="true"/>
        </w:rPr>
        <w:footnoteReference w:id="1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عصاى خود را افكند و آرامش پيدا كرد ، همان گونه كه مسافر با بازگشتش چشم را روشن مى‌كند </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به خاطر اينكه اميرالمؤمنين عليه‌السلام را به شهادت رسانده‌اند ،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شكرانه آن سجده شكر انجام داد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اين عمل عايشه حتّى با تعليمات اهل سنّت نيز سازگار نمى‌باشد ؛ چرا كه آنها اميرالمؤمنين عليه‌السلام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عشره مبشّره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 كه به آنها از طريق حضرت رسول اللّه صلى‌الله‌عليه‌و‌آله‌وسلم نويد جنّات النّعيم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مذهب آنها اهانت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عشره مبشّره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دهن كجى به خداوند متعال و رسول گرامى اسلام صلى‌الله‌عليه‌و‌آله‌وسلم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واضح است كه اگر كسى به خداوند متعال و رسول اللّه صلى‌الله‌عليه‌و‌آله‌وسلم اهانت و دهن كجى كند ، در قيامت چه جايگاهى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ديگرى كه دلالت مى‌كند بر عداوت عايشه با حضرت اميرالمؤمنين عليه‌السلام و نشان دهنده آن است كه او از دشنام به اميرالمؤمنين عليه‌السلام خشنود مى‌شده است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فوقع في عليّ و في عمّار رضي اللّه عنهما عند عائشة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قائلة لك فيه شيئا ، و أمّا عمّار ، فإنّي سمعت رسول اللّه صلى‌الله‌عليه‌و‌آله‌وسلم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يخيّر بين الأمرين ، إلاّ أختار أرشدهما </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نزد عايشه آمد و به علىّ و عمّار رضى اللّه عنهما دشنام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چيزى نمى‌گويم ، امّا در مورد عمّار از رسول اللّه صلى‌الله‌عليه‌و‌آله‌وسلم شنيدم كه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اگر در بين دو كار مخيّر شود ، بهترين آن را انتخاب مى‌كند </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اين روايت ملاحظه مى‌كنيد ، عايشه نسبت به لعن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اميرالمؤمنين عليه‌السلام هيچ واكنشى نشان نمى‌دهد و راضى به اين امر مى‌باشد ، و الاّ همان گونه كه با لعن كردن به عمّار مخالفت كرد ، آن وقت كه به حضرت اميرالمؤمنين عليه‌السلام هم اهانت مى‌شد به او اعتراض مى‌نمود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صورتى است كه روزى در نزدش به حسان دشنام دادند و عايشه از حسان دفاع نمود در حالى كه حسان به او تهمت افك زده بود ؛ حال خود قضاوت كنيد و ببينيد چگونه حاضر است از كسى كه به او تهمت زده دفاع كند ، امّا حاضر نمى‌شود از حضرت اميرالمؤمنين عليه‌السلام حمايت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حتّى از اين اندازه هم تجاوز كرد و در زمان خلافت حضرت اميرالمؤمنين عليه‌السلام به همراه طلحه و زبير جنگ جمل را به‌پا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خلافت حضرت اميرالمؤمنين عليه‌السلام به آسمان اشاره كرد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آسمان به زمين مى‌افتاد ، اگر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ابى‌طالب برسد </w:t>
      </w:r>
      <w:r>
        <w:rPr>
          <w:rFonts w:eastAsia="IRNazanin" w:cs="IRNazanin"/>
          <w:color w:val="111111"/>
          <w:sz w:val="28"/>
          <w:szCs w:val="28"/>
          <w:rtl w:val="true"/>
          <w:lang w:bidi="fa-IR"/>
        </w:rPr>
        <w:t>.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يعنى حاضر بود از آسمان بلاى الهى نازل شود و گرفتار عذاب دنيا و عذاب آخرت گردد ، امّا علىّ بن ابى‌طالب عليه‌السلام خليفه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در چنين موردى ، آدمى حيران و متعجّب مى‌شود ؛ زيرا اگر كسى به بلايى كه از آسمان نازل شده است ، جانش را از دست بدهد ، فقط دنيا از دست او نرفته بلكه گرفتار عذاب دوزخ هم مى‌شود ، و مرگ با عذاب الهى به منزله رفتن به دوزخ مى‌باشد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عايشه به همين مقدار هم كفايت نكرد ، از همين رو بعد از شهادت </w:t>
      </w:r>
      <w:r>
        <w:rPr>
          <w:rFonts w:eastAsia="Amiri" w:cs="Amiri" w:ascii="Amiri" w:hAnsi="Amiri"/>
          <w:color w:val="111111"/>
          <w:sz w:val="28"/>
          <w:szCs w:val="28"/>
          <w:rtl w:val="true"/>
          <w:lang w:bidi="ar-SA"/>
        </w:rPr>
        <w:t xml:space="preserve">. </w:t>
      </w:r>
      <w:bookmarkStart w:id="244" w:name="pg7999_75586"/>
    </w:p>
    <w:p>
      <w:pPr>
        <w:pStyle w:val="BookText"/>
        <w:rPr/>
      </w:pPr>
      <w:bookmarkEnd w:id="244"/>
      <w:r>
        <w:rPr>
          <w:rFonts w:ascii="IRNazanin" w:hAnsi="IRNazanin" w:eastAsia="IRNazanin"/>
          <w:color w:val="111111"/>
          <w:sz w:val="28"/>
          <w:sz w:val="28"/>
          <w:szCs w:val="28"/>
          <w:rtl w:val="true"/>
          <w:lang w:bidi="fa-IR"/>
        </w:rPr>
        <w:t xml:space="preserve">اميرالمؤمنين عليه‌السلام ، به خاطر محبّتى كه نسبت به عبدالرّحمان بن ملجم مرادى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به شهادت رساندن حضرت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عايشه حاصل شده بود ، نام غلامش را عبد الرّحمان گذارده بود ، و به اين مطلب مباهات مى‌كرد </w:t>
      </w:r>
      <w:r>
        <w:rPr>
          <w:rFonts w:eastAsia="IRNazanin" w:cs="IRNazanin"/>
          <w:color w:val="111111"/>
          <w:sz w:val="28"/>
          <w:szCs w:val="28"/>
          <w:rtl w:val="true"/>
          <w:lang w:bidi="fa-IR"/>
        </w:rPr>
        <w:t>.</w:t>
      </w:r>
      <w:r>
        <w:rPr>
          <w:rStyle w:val="FootnoteAnchor"/>
          <w:rtl w:val="true"/>
        </w:rPr>
        <w:footnoteReference w:id="179"/>
      </w:r>
    </w:p>
    <w:p>
      <w:pPr>
        <w:pStyle w:val="Heading2"/>
        <w:numPr>
          <w:ilvl w:val="1"/>
          <w:numId w:val="1"/>
        </w:numPr>
        <w:rPr/>
      </w:pPr>
      <w:bookmarkStart w:id="245" w:name="__RefHeading___Toc7021647_1051229030"/>
      <w:bookmarkStart w:id="246" w:name="_Toc90"/>
      <w:bookmarkEnd w:id="245"/>
      <w:r>
        <w:rPr>
          <w:rtl w:val="true"/>
        </w:rPr>
        <w:t>برخورد عايشه با بدن مقدّس حضرت امام حسن مجتبى عليه‌السلام</w:t>
      </w:r>
      <w:bookmarkEnd w:id="246"/>
    </w:p>
    <w:p>
      <w:pPr>
        <w:pStyle w:val="BookText"/>
        <w:rPr/>
      </w:pPr>
      <w:r>
        <w:rPr>
          <w:rFonts w:ascii="IRNazanin" w:hAnsi="IRNazanin" w:eastAsia="IRNazanin"/>
          <w:color w:val="111111"/>
          <w:sz w:val="28"/>
          <w:sz w:val="28"/>
          <w:szCs w:val="28"/>
          <w:rtl w:val="true"/>
          <w:lang w:bidi="fa-IR"/>
        </w:rPr>
        <w:t xml:space="preserve">وقتى امام حسين عليه‌السلام بدن برادرشان ، امام حسن عليه‌السلام را مى‌خواستند در جوار حضرت خاتم الأنبياء صلى‌الله‌عليه‌و‌آله‌وسلم دفن نمايند ، عايشه با قلبى سرشار از غضب و ظاهرى خشمناك و در حالى كه بر مركب سوار بود با صداى بلند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أن تدخلوا بيتي من لا أحبّ ؟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مى‌خواهيد كسى كه من دوست ندارم را وارد خانه من كنيد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همين هم اكتفا نكرد ، دستور داد پيكر مقدّس و منوّر حضرت امام حسن عليه‌السلام را تير باران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طريقى كه بود اجازه نداد حضرت را در روضه حضرت رسول اللّه صلى‌الله‌عليه‌و‌آله‌وسلم دفن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صورتى است كه عايشه و حفصه دختران ابوبكر و عمر ، زودتر پدرانشان را در آنجا دفن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اساسا آن حجره ملكيّتش از طريق ارث به حضرت زهرا عليهاالسلام منتقل شده بود و بعد از شهادت ايشان به فرزندانشان تعلّق داشت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كسى بگويد زن از شوهر ارث مى‌برد و آن دو نيز از آن حجره حقّى داشتند ، لذا در جواب مى‌گوئيم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طبق شرع مقدّس ، زن از اموال غير منقول شوهرش مثل زمين ارث نمى‌برد و همه آن حجره ، به تنها دختر رسول اللّه صلى‌الله‌عليه‌و‌آله‌وسلم ارث مى‌رسيد و متعلّق به حضرت زهرا عليهاالسلام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اينكه وقتى بعد شهادت حضرت خاتم الأنبياء صلى‌الله‌عليه‌و‌آله‌وسلم فدك را غصب كردند ، با اينكه همه مردم مى‌دانستند مدّت‌هاست كه حضرت رسول اللّه صلى‌الله‌عليه‌و‌آله‌وسلم فدك را به ايشان هديه كرده است و آنها كه از طرف حضرت زهرا عليهاالسلام نصب شده‌اند متولّى امورات آنجا مى‌باشند ؛ و ديگر اينكه رسول خدا صلى‌الله‌عليه‌و‌آله‌وسلم براى آنكه در آينده هيچ شبهه‌اى باقى نماند ، در مسائل آنجا ورود نمى‌كنند ؛ امّا مع الوصف به حضرت فاطمه عليهاالسلام گفتند شاهد بياوريد كه فدك متعلّق به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اينكه حضرت ، هم شاهد آوردند و هم دست نويسى كه از حضرت رسول اللّه صلى‌الله‌عليه‌و‌آله‌وسلم مبنى بر ملكيّت ايشان بر آنجا را ارائه دادند ، فايده نكرد و آنها فدك را غصب كرده و بر نگرداندند و حضرت را از حقّ مسلّمشان محروم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حضرت فاطمه عليهاالسلام در مرحله دوّم به آنها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اگر آن گونه كه شما ادّعا مى‌كنيد پدرم فدك را به من هبه نكرده باشند ، باز من مالك آن هستم ، و از آنجا كه تنها فرزند ايشان مى‌باشم همه آن به من ارث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كار به اينجا رسيد ، آنها حديثى را به دروغ به حضرت رسول اللّه صلى‌الله‌عليه‌و‌آله‌وسلم نسبت دادند ؛ لذا ابوبكر به دروغ گفت من از حضرت رسول اللّه صلى‌الله‌عليه‌و‌آله‌وسلم شنيده‌ام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 ما تركناه صدقة </w:t>
      </w:r>
      <w:r>
        <w:rPr>
          <w:rFonts w:eastAsia="Amiri" w:cs="Amiri" w:ascii="Amiri" w:hAnsi="Amiri"/>
          <w:color w:val="111111"/>
          <w:sz w:val="28"/>
          <w:szCs w:val="28"/>
          <w:rtl w:val="true"/>
          <w:lang w:bidi="ar-SA"/>
        </w:rPr>
        <w:t xml:space="preserve">. »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 پيامبران ارث نمى‌گذاريم و آنچه از ما باقى مى‌ماند صدقه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هر چه حضرت فاطمه عليهاالسلام به آيات و روايات استدلال نمودند ، ديگر به حضرت توجّهى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آيات ،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 سليمان داود </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بود كه حضرت فاطمه عليهاالسلام به آن استدلال نموده 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است كه سليمان از داوود ارث مى‌برد ، امّا من از پدرم ارث نخواهم 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تقدير عايشه و حفصه نيز شهادت دادند كه ما هم از حضرت رسول خدا صلى‌الله‌عليه‌و‌آله‌وسلم اين حديث را شنيده‌ايم؛ و بدين وسيله حقّ حضرت زهرا عليهاالسلام را غصب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در زمان خلافت عثمان در اثر كشمكش‌هايى كه به وجود آمده بود ، سهم آن دو از بيت المال به اندازه مردم ديگر شد ، آن دو نزد عثمان آمدند و درخواست كردند كه چونان زمان خلافت پدرانشان از سهم بيشترى برخوردار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عايشه و حفصه را خطاب قرار داد و درباره اينكه با ابوبكر شهادت دادند كه حضرت رسول اللّه صلى‌الله‌عليه‌و‌آله‌وسلم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انبياء ارثى به‌جا نمى‌گذارند و آنچه از آنها باقى بماند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تشهدون أن ما تركه صدقة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مرّة تطالبون ميراثه </w:t>
      </w:r>
      <w:r>
        <w:rPr>
          <w:rFonts w:eastAsia="Amiri" w:cs="Amiri" w:ascii="Amiri" w:hAnsi="Amiri"/>
          <w:color w:val="111111"/>
          <w:sz w:val="28"/>
          <w:szCs w:val="28"/>
          <w:rtl w:val="true"/>
          <w:lang w:bidi="ar-SA"/>
        </w:rPr>
        <w:t xml:space="preserve">. »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247" w:name="pg7999_75593"/>
    </w:p>
    <w:p>
      <w:pPr>
        <w:pStyle w:val="BookText"/>
        <w:rPr/>
      </w:pPr>
      <w:bookmarkEnd w:id="24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روزى شهادت داديد كه آن اموالى كه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صدقه است ، و روزى ميراث او را مطالبه مى‌كنيد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حال بر مى‌گرديم به بحث خودمان، و به عايشه مى‌گوئيم شما كه از قول پدرتان نقل نموديد پيغمبر خدا صلى‌الله‌عليه‌و‌آله‌وسلم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معاشر الأنبياء لا نورث و ما تركناه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چگونه به خود اجازه داديد پدرتان را در حجره حضرت رسول اللّه صلى‌الله‌عليه‌و‌آله‌وسلم دفن كنيد؟ و تصرّف در آن حجره با چه مجوّز شرعى صورت گرفته است ؟ مگر غير اين است كه نبايد كسى را در زمين غصبى دفن كرد ؟ چرا كه موجب عذاب متوفّى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روايتى كه شما و پدرتان نقل كرده‌ايد ، شما هيچ گونه حقّى نسبت به آن زمين نداشته‌ايد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تقدير ، عايشه اجازه نداد امام حسن مجتبى عليه‌السلام را كنار وجود نازنين حضرت خاتم الأنبياء صلى‌الله‌عليه‌و‌آله‌وسلم دفن نمايند ، حتّى كار را به نهايت رساند و بعد از تير اندازى به پيكر مقدّس و منوّر امام حسن عليه‌السلام ، شروع به طعنه زدن به امام حسين عليه‌السلام نمود و به ايشان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ابنكم و اذهبوا به فإنّكم قوم خصمون </w:t>
      </w:r>
      <w:r>
        <w:rPr>
          <w:rFonts w:eastAsia="Amiri" w:cs="Amiri" w:ascii="Amiri" w:hAnsi="Amiri"/>
          <w:color w:val="111111"/>
          <w:sz w:val="28"/>
          <w:szCs w:val="28"/>
          <w:rtl w:val="true"/>
          <w:lang w:bidi="ar-SA"/>
        </w:rPr>
        <w:t xml:space="preserve">. » </w:t>
      </w:r>
      <w:r>
        <w:rPr>
          <w:rStyle w:val="FootnoteAnchor"/>
          <w:rtl w:val="true"/>
        </w:rPr>
        <w:footnoteReference w:id="1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اينجا دور كنيد و او را ببريد ، شما قومى جدل پيشه هستيد </w:t>
      </w:r>
      <w:r>
        <w:rPr>
          <w:rFonts w:eastAsia="IRNazanin" w:cs="IRNazanin"/>
          <w:color w:val="111111"/>
          <w:sz w:val="28"/>
          <w:szCs w:val="28"/>
          <w:rtl w:val="true"/>
          <w:lang w:bidi="fa-IR"/>
        </w:rPr>
        <w:t>. »</w:t>
      </w:r>
    </w:p>
    <w:p>
      <w:pPr>
        <w:pStyle w:val="Heading2"/>
        <w:numPr>
          <w:ilvl w:val="1"/>
          <w:numId w:val="1"/>
        </w:numPr>
        <w:rPr/>
      </w:pPr>
      <w:bookmarkStart w:id="248" w:name="__RefHeading___Toc7021649_1051229030"/>
      <w:bookmarkStart w:id="249" w:name="_Toc91"/>
      <w:bookmarkEnd w:id="248"/>
      <w:r>
        <w:rPr>
          <w:rtl w:val="true"/>
        </w:rPr>
        <w:t>پيشگويى پيامبر صلى‌الله‌عليه‌و‌آله‌وسلم از آينده عايشه</w:t>
      </w:r>
      <w:bookmarkEnd w:id="249"/>
    </w:p>
    <w:p>
      <w:pPr>
        <w:pStyle w:val="BookText"/>
        <w:rPr/>
      </w:pPr>
      <w:r>
        <w:rPr>
          <w:rFonts w:ascii="Amiri" w:hAnsi="Amiri" w:eastAsia="Amiri" w:cs="Amiri"/>
          <w:color w:val="111111"/>
          <w:sz w:val="28"/>
          <w:sz w:val="28"/>
          <w:szCs w:val="28"/>
          <w:rtl w:val="true"/>
          <w:lang w:bidi="ar-SA"/>
        </w:rPr>
        <w:t xml:space="preserve">وجود نازنين حضرت خاتم الأنبياء صلى‌الله‌عليه‌و‌آله‌وسلم به انحاء مختلف درباره اشتباهاتى كه عايشه در آينده انجام مى‌دهند تصريح كرده‌اند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بزرگ‌ترين كتاب‌ها و مآخذ علماء عامّه است ، درباره يكى از آن موارد اين چنين آمده است </w:t>
      </w:r>
      <w:r>
        <w:rPr>
          <w:rFonts w:eastAsia="IRNazanin" w:cs="IRNazanin"/>
          <w:color w:val="111111"/>
          <w:sz w:val="28"/>
          <w:szCs w:val="28"/>
          <w:rtl w:val="true"/>
          <w:lang w:bidi="fa-IR"/>
        </w:rPr>
        <w:t xml:space="preserve">: . </w:t>
      </w:r>
      <w:bookmarkStart w:id="250" w:name="pg7999_75595"/>
    </w:p>
    <w:p>
      <w:pPr>
        <w:pStyle w:val="BookText"/>
        <w:rPr/>
      </w:pPr>
      <w:bookmarkEnd w:id="2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النّبيّ صلى اللّه عليه و سلّم خطيبا فأشار نحو مسكن عايشة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الفتنة ، ثلاثا من حيث يطلع قرن الشّيطان </w:t>
      </w:r>
      <w:r>
        <w:rPr>
          <w:rFonts w:eastAsia="Amiri" w:cs="Amiri" w:ascii="Amiri" w:hAnsi="Amiri"/>
          <w:color w:val="111111"/>
          <w:sz w:val="28"/>
          <w:szCs w:val="28"/>
          <w:rtl w:val="true"/>
          <w:lang w:bidi="ar-SA"/>
        </w:rPr>
        <w:t xml:space="preserve">. » </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سلّم ايستاد و اشاره به خانه عايشه نمود و 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از آنجا آغاز مى‌شود ، بدين جهت كه از آنجا پيروان شيطان بيرون مى‌آيند </w:t>
      </w:r>
      <w:r>
        <w:rPr>
          <w:rFonts w:eastAsia="IRNazanin" w:cs="IRNazanin"/>
          <w:color w:val="111111"/>
          <w:sz w:val="28"/>
          <w:szCs w:val="28"/>
          <w:rtl w:val="true"/>
          <w:lang w:bidi="fa-IR"/>
        </w:rPr>
        <w:t>. »</w:t>
      </w:r>
    </w:p>
    <w:p>
      <w:pPr>
        <w:pStyle w:val="Heading2"/>
        <w:numPr>
          <w:ilvl w:val="1"/>
          <w:numId w:val="1"/>
        </w:numPr>
        <w:rPr/>
      </w:pPr>
      <w:bookmarkStart w:id="251" w:name="__RefHeading___Toc7021651_1051229030"/>
      <w:bookmarkStart w:id="252" w:name="_Toc92"/>
      <w:bookmarkEnd w:id="251"/>
      <w:r>
        <w:rPr>
          <w:rtl w:val="true"/>
        </w:rPr>
        <w:t>ازدواج رسول اللّه صلى‌الله‌عليه‌و‌آله‌وسلم با عايشه</w:t>
      </w:r>
      <w:bookmarkEnd w:id="252"/>
    </w:p>
    <w:p>
      <w:pPr>
        <w:pStyle w:val="BookText"/>
        <w:rPr/>
      </w:pPr>
      <w:r>
        <w:rPr>
          <w:rFonts w:ascii="IRNazanin" w:hAnsi="IRNazanin" w:eastAsia="IRNazanin"/>
          <w:color w:val="111111"/>
          <w:sz w:val="28"/>
          <w:sz w:val="28"/>
          <w:szCs w:val="28"/>
          <w:rtl w:val="true"/>
          <w:lang w:bidi="fa-IR"/>
        </w:rPr>
        <w:t xml:space="preserve">يكى از دروغ هايى كه در تمام مجامع بين المللى ، مسلمان‌ها را انگشت نماى خاصّ و عامّ كرده است ، ازدواج حضرت رسول اللّه صلى‌الله‌عليه‌و‌آله‌وسلم با عايشه در سنّ طفوليّت مى‌باشد ؛ چنانچه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مى‌نويسد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در شش سالگى عايشه را عقد نمود و در نه سالگى نكاح واقع شد </w:t>
      </w:r>
      <w:r>
        <w:rPr>
          <w:rFonts w:eastAsia="IRNazanin" w:cs="IRNazanin"/>
          <w:color w:val="111111"/>
          <w:sz w:val="28"/>
          <w:szCs w:val="28"/>
          <w:rtl w:val="true"/>
          <w:lang w:bidi="fa-IR"/>
        </w:rPr>
        <w:t>. »</w:t>
      </w:r>
      <w:r>
        <w:rPr>
          <w:rStyle w:val="FootnoteAnchor"/>
          <w:rtl w:val="true"/>
        </w:rPr>
        <w:footnoteReference w:id="18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براى اينكه به دروغ ، براى عايشه ، در مقابل زنان ديگر پيامبر صلى‌الله‌عليه‌و‌آله‌وسلم خصوصا حضرت خديجه عليهاالسلام ، فضيلتى درست كنند ، متوسّل به چنين كلمات سخيفى شده‌اند ؛ و ما براى اينكه حقيقت امر را متوجّه شويم ، بايد چند مطلب را بررسى نمائيم </w:t>
      </w:r>
      <w:r>
        <w:rPr>
          <w:rFonts w:eastAsia="IRNazanin" w:cs="IRNazanin"/>
          <w:color w:val="111111"/>
          <w:sz w:val="28"/>
          <w:szCs w:val="28"/>
          <w:rtl w:val="true"/>
          <w:lang w:bidi="fa-IR"/>
        </w:rPr>
        <w:t xml:space="preserve">. . </w:t>
      </w:r>
      <w:bookmarkStart w:id="253" w:name="pg7999_75597"/>
    </w:p>
    <w:p>
      <w:pPr>
        <w:pStyle w:val="Heading2"/>
        <w:numPr>
          <w:ilvl w:val="1"/>
          <w:numId w:val="1"/>
        </w:numPr>
        <w:rPr/>
      </w:pPr>
      <w:bookmarkStart w:id="254" w:name="__RefHeading___Toc7021653_1051229030"/>
      <w:bookmarkStart w:id="255" w:name="_Toc93"/>
      <w:bookmarkEnd w:id="253"/>
      <w:bookmarkEnd w:id="254"/>
      <w:r>
        <w:rPr>
          <w:rtl w:val="true"/>
        </w:rPr>
        <w:t>تاريخ ازدواج رسول اللّه صلى‌الله‌عليه‌و‌آله‌وسلم با عايشه</w:t>
      </w:r>
      <w:bookmarkEnd w:id="255"/>
    </w:p>
    <w:p>
      <w:pPr>
        <w:pStyle w:val="BookText"/>
        <w:rPr/>
      </w:pPr>
      <w:r>
        <w:rPr>
          <w:rFonts w:ascii="Amiri" w:hAnsi="Amiri" w:eastAsia="Amiri" w:cs="Amiri"/>
          <w:color w:val="111111"/>
          <w:sz w:val="28"/>
          <w:sz w:val="28"/>
          <w:szCs w:val="28"/>
          <w:rtl w:val="true"/>
          <w:lang w:bidi="ar-SA"/>
        </w:rPr>
        <w:t xml:space="preserve">در اين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خود عايشه نقل كرده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صلى‌الله‌عليه‌و‌آله‌وسلم سه سال بعد از فوت حضرت خديجه عليهاالسلام با او ازدواج كرده است </w:t>
      </w:r>
      <w:r>
        <w:rPr>
          <w:rFonts w:eastAsia="Amiri" w:cs="Amiri" w:ascii="Amiri" w:hAnsi="Amiri"/>
          <w:color w:val="111111"/>
          <w:sz w:val="28"/>
          <w:szCs w:val="28"/>
          <w:rtl w:val="true"/>
          <w:lang w:bidi="ar-SA"/>
        </w:rPr>
        <w:t>.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با توجّه به اينكه حضرت خديجه عليهاالسلام در سال دهم بعثت از دنيا رفته‌اند ؛ پس زمان ازدواج حضرت رسول اللّه صلى‌الله‌عليه‌و‌آله‌وسلم با عايشه در سال سيزدهم بعثت بوده است ، و سه سال بعد نكاح واقع شده است ؛ چرا كه علماء عامّه نگاشته‌اند در سنّ شش سالگى حضرت رسول اللّه صلى‌الله‌عليه‌و‌آله‌وسلم ، عايشه را عقد نمود و سه سال بعد از آن و در سنّ نه سالگى نكاح واقع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ابن ملقن يكى از علماء عامّه بعد از نقل اين روايت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بنى بها بالمدينة في الشّوّال في السّنة الثّانية </w:t>
      </w:r>
      <w:r>
        <w:rPr>
          <w:rFonts w:eastAsia="Amiri" w:cs="Amiri" w:ascii="Amiri" w:hAnsi="Amiri"/>
          <w:color w:val="111111"/>
          <w:sz w:val="28"/>
          <w:szCs w:val="28"/>
          <w:rtl w:val="true"/>
          <w:lang w:bidi="ar-SA"/>
        </w:rPr>
        <w:t xml:space="preserve">. » </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صلى‌الله‌عليه‌و‌آله‌وسلم در شوّال سال دوّم هجرى، عايشه را به خانه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ذهبى يكى ديگر از علماء عامّه نقل كرده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خلافة عمر ، و قد انفردت بصحبة النّبيّ صلى اللّه عليه أربع سنين لا تشاركها فيه امرأة و لا سرية ، ثمّ بنى عايشه بعد </w:t>
      </w:r>
      <w:r>
        <w:rPr>
          <w:rFonts w:eastAsia="Amiri" w:cs="Amiri" w:ascii="Amiri" w:hAnsi="Amiri"/>
          <w:color w:val="111111"/>
          <w:sz w:val="28"/>
          <w:szCs w:val="28"/>
          <w:rtl w:val="true"/>
          <w:lang w:bidi="ar-SA"/>
        </w:rPr>
        <w:t xml:space="preserve">... . »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256" w:name="pg7999_75599"/>
    </w:p>
    <w:p>
      <w:pPr>
        <w:pStyle w:val="BookText"/>
        <w:rPr/>
      </w:pPr>
      <w:bookmarkEnd w:id="25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سوده در سال آخر خلافت عمر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مدّت چهار سال به تنهايى همسر رسول اللّه صلى‌الله‌عليه‌و‌آله‌وسلم بود و هيچ زنى و هيچ كنيزى در آن چهار سال با سوده در اين امر شريك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اللّه صلى‌الله‌عليه‌و‌آله‌وسلم با عايشه ازدواج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ازدواج رسول اللّه صلى‌الله‌عليه‌و‌آله‌وسلم با سوده چند ماه قبل از هجرت بوده است ، چنانچه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صلى‌الله‌عليه‌و‌آله‌وسلم بعد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سودة بنت زمعة ابن قيس ، من بني عامر بن لؤي ، قبل الهجرة بأشهر </w:t>
      </w:r>
      <w:r>
        <w:rPr>
          <w:rFonts w:eastAsia="Amiri" w:cs="Amiri" w:ascii="Amiri" w:hAnsi="Amiri"/>
          <w:color w:val="111111"/>
          <w:sz w:val="28"/>
          <w:szCs w:val="28"/>
          <w:rtl w:val="true"/>
          <w:lang w:bidi="ar-SA"/>
        </w:rPr>
        <w:t>.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حال با توجّه به اينكه ازدواج حضرت خاتم الأنبياء صلى‌الله‌عليه‌و‌آله‌وسلم با سوده چند ماه قبل از هجرت يعنى در سال سيزدهم بعثت بوده است و بعد از ازدواج با او نيز به مدّت چهار سال ، پيامبر خدا صلى‌الله‌عليه‌و‌آله‌وسلم با شخص ديگرى بنابر نقل ذهبى ، ازدواج ننموده‌اند ، بايد گفت ازدواج نبىّ اكرم صلى‌الله‌عليه‌و‌آله‌وسلم با عايشه اواخر سال چهارم هجرت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در اواخر سال چهارم هجرت ، رسول خدا صلى‌الله‌عليه‌و‌آله‌وسلم با عايشه ازدواج كرده‌اند و يا اينكه حدّاقلّ در سال دوّم هجرت ، حضرت خاتم الأنبياء صلى‌الله‌عليه‌و‌آله‌وسلم با عايشه ازدواج كرده‌اند </w:t>
      </w:r>
      <w:r>
        <w:rPr>
          <w:rFonts w:eastAsia="IRNazanin" w:cs="IRNazanin"/>
          <w:color w:val="111111"/>
          <w:sz w:val="28"/>
          <w:szCs w:val="28"/>
          <w:rtl w:val="true"/>
          <w:lang w:bidi="fa-IR"/>
        </w:rPr>
        <w:t>. .</w:t>
      </w:r>
    </w:p>
    <w:p>
      <w:pPr>
        <w:pStyle w:val="Heading2"/>
        <w:numPr>
          <w:ilvl w:val="1"/>
          <w:numId w:val="1"/>
        </w:numPr>
        <w:rPr/>
      </w:pPr>
      <w:bookmarkStart w:id="257" w:name="__RefHeading___Toc7021655_1051229030"/>
      <w:bookmarkStart w:id="258" w:name="_Toc94"/>
      <w:bookmarkEnd w:id="257"/>
      <w:r>
        <w:rPr>
          <w:rtl w:val="true"/>
        </w:rPr>
        <w:t>سنّ عايشه در هنگام ازدواج با رسول اللّه صلى‌الله‌عليه‌و‌آله‌وسلم</w:t>
      </w:r>
      <w:bookmarkEnd w:id="25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7021657_1051229030"/>
      <w:bookmarkStart w:id="260" w:name="_Toc95"/>
      <w:bookmarkEnd w:id="259"/>
      <w:r>
        <w:rPr>
          <w:rtl w:val="true"/>
        </w:rPr>
        <w:t>اشاره</w:t>
      </w:r>
      <w:bookmarkStart w:id="261" w:name="pg7999_75600"/>
      <w:bookmarkEnd w:id="260"/>
    </w:p>
    <w:p>
      <w:pPr>
        <w:pStyle w:val="BookText"/>
        <w:rPr/>
      </w:pPr>
      <w:bookmarkEnd w:id="261"/>
      <w:r>
        <w:rPr>
          <w:rFonts w:ascii="IRNazanin" w:hAnsi="IRNazanin" w:eastAsia="IRNazanin"/>
          <w:color w:val="111111"/>
          <w:sz w:val="28"/>
          <w:sz w:val="28"/>
          <w:szCs w:val="28"/>
          <w:rtl w:val="true"/>
          <w:lang w:bidi="fa-IR"/>
        </w:rPr>
        <w:t xml:space="preserve">همان گونه كه اشاره شد ، در اين مورد ، مشهور علماء اهل سنّت قائل هستند كه عايشه در نه سالگى با حضرت خاتم الأنبياء صلى‌الله‌عليه‌و‌آله‌وسلم ازدواج كرده است ؛ ولى اهل تحقيق مى‌دانند كه اين قول حقيقتا با واقعيّت فاصله زيادى دارد ؛ تا جايى كه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 بيش از هر چيز ، جنبه سياسى داشته است ؛ چرا كه اگر ما در كتب اهل سنّت دقّت نماييم ، به خوبى مى‌توانيم به قول حقّ و حقيقت امر پى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اين نوشتار به تبع علماء بزرگوار به چند مورد آنها اشاره مى‌كنيم </w:t>
      </w:r>
      <w:r>
        <w:rPr>
          <w:rFonts w:eastAsia="IRNazanin" w:cs="IRNazanin"/>
          <w:color w:val="111111"/>
          <w:sz w:val="28"/>
          <w:szCs w:val="28"/>
          <w:rtl w:val="true"/>
          <w:lang w:bidi="fa-IR"/>
        </w:rPr>
        <w:t>.</w:t>
      </w:r>
    </w:p>
    <w:p>
      <w:pPr>
        <w:pStyle w:val="Heading3"/>
        <w:numPr>
          <w:ilvl w:val="2"/>
          <w:numId w:val="1"/>
        </w:numPr>
        <w:rPr/>
      </w:pPr>
      <w:bookmarkStart w:id="262" w:name="__RefHeading___Toc7021659_1051229030"/>
      <w:bookmarkStart w:id="263" w:name="_Toc96"/>
      <w:bookmarkEnd w:id="262"/>
      <w:r>
        <w:rPr>
          <w:rtl w:val="true"/>
        </w:rPr>
        <w:t>پى بردن به سنّ عايشه با توجّه به سنّ خواهرش</w:t>
      </w:r>
      <w:bookmarkEnd w:id="263"/>
    </w:p>
    <w:p>
      <w:pPr>
        <w:pStyle w:val="BookText"/>
        <w:rPr/>
      </w:pPr>
      <w:r>
        <w:rPr>
          <w:rFonts w:ascii="IRNazanin" w:hAnsi="IRNazanin" w:eastAsia="IRNazanin"/>
          <w:color w:val="111111"/>
          <w:sz w:val="28"/>
          <w:sz w:val="28"/>
          <w:szCs w:val="28"/>
          <w:rtl w:val="true"/>
          <w:lang w:bidi="fa-IR"/>
        </w:rPr>
        <w:t xml:space="preserve">در صورتى كه سنّ عايشه را با سنّ خواهرش مقايسه كنيم ، به خوبى مى‌توان متوجّه سنّ عايشه در هنگام ازدواج با حضرت رسول اللّه صلى‌الله‌عليه‌و‌آله‌وسلم شد ؛ زيرا طبق نظر بزرگان عامّه ، اسماء ، خواهر عايشه ، ده سال از او بزرگ‌تر بوده و در سال اوّل هجرى بيست و هفت سال داشته است ، و در سال هفتاد و سه از دنيا رفته است ، در حالى كه صد ساله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از علماء عامّه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أبيبكر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أخت عائشة لأبيها و كانت أسنّ من عائشة ، ولدت قبل التّاريخ بسبع و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أكبر من عائشة بعشرة سنين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دختر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عايشه از طرف پدر، و بزرگ‌تر از او بود ، اسماء بيست و هفت سال قبل از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الأسماء و اللّغات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bookmarkStart w:id="264" w:name="pg7999_75602"/>
    </w:p>
    <w:p>
      <w:pPr>
        <w:pStyle w:val="BookText"/>
        <w:rPr/>
      </w:pPr>
      <w:bookmarkEnd w:id="264"/>
      <w:r>
        <w:rPr>
          <w:rFonts w:ascii="IRNazanin" w:hAnsi="IRNazanin" w:eastAsia="IRNazanin"/>
          <w:color w:val="111111"/>
          <w:sz w:val="28"/>
          <w:sz w:val="28"/>
          <w:szCs w:val="28"/>
          <w:rtl w:val="true"/>
          <w:lang w:bidi="fa-IR"/>
        </w:rPr>
        <w:t xml:space="preserve">دنيا آمد ، و او ده سال بزرگ‌تر از عايشه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حال در صورتى كه ازدواج رسول اللّه صلى‌الله‌عليه‌و‌آله‌وسلم با عايشه را سال دوّم هجرى بدانيم ، با توجّه به اينكه هفده سال زودتر از هجرت به دنيا آمده است ، عايشه در زمان ازدواج نوزده ساله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مى‌رسد كه ازدواج حضرت خاتم الأنبياء صلى‌الله‌عليه‌و‌آله‌وسلم با عايشه اواخر سال چهارم هجرت بوده باشد ، كه در اين صورت عايشه در هنگام ازدواج بيست و يك ساله بوده است </w:t>
      </w:r>
      <w:r>
        <w:rPr>
          <w:rFonts w:eastAsia="IRNazanin" w:cs="IRNazanin"/>
          <w:color w:val="111111"/>
          <w:sz w:val="28"/>
          <w:szCs w:val="28"/>
          <w:rtl w:val="true"/>
          <w:lang w:bidi="fa-IR"/>
        </w:rPr>
        <w:t>.</w:t>
      </w:r>
    </w:p>
    <w:p>
      <w:pPr>
        <w:pStyle w:val="Heading3"/>
        <w:numPr>
          <w:ilvl w:val="2"/>
          <w:numId w:val="1"/>
        </w:numPr>
        <w:rPr/>
      </w:pPr>
      <w:bookmarkStart w:id="265" w:name="__RefHeading___Toc7021661_1051229030"/>
      <w:bookmarkStart w:id="266" w:name="_Toc97"/>
      <w:bookmarkEnd w:id="265"/>
      <w:r>
        <w:rPr>
          <w:rtl w:val="true"/>
        </w:rPr>
        <w:t>تشخيص سنّ عايشه با توجّه به نزول آيات</w:t>
      </w:r>
      <w:bookmarkEnd w:id="266"/>
    </w:p>
    <w:p>
      <w:pPr>
        <w:pStyle w:val="BookText"/>
        <w:rPr/>
      </w:pPr>
      <w:r>
        <w:rPr>
          <w:rFonts w:ascii="IRNazanin" w:hAnsi="IRNazanin" w:eastAsia="IRNazanin"/>
          <w:color w:val="111111"/>
          <w:sz w:val="28"/>
          <w:sz w:val="28"/>
          <w:szCs w:val="28"/>
          <w:rtl w:val="true"/>
          <w:lang w:bidi="fa-IR"/>
        </w:rPr>
        <w:t xml:space="preserve">دليل ديگرى كه مى‌توان از آن فهميد كه عايشه در زمان ازدواج با حضرت رسول اللّه صلى‌الله‌عليه‌و‌آله‌وسلم چند ساله بوده است ، روايتى مى‌باشد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عايشه نقل نموده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 بمكّة على محمّد صلى‌الله‌عليه‌و‌آله‌وسلم و إنّى لجارية ألعب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السّاعة موعدهم و السّاعة أدهى و أمر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درستى كه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 السّاعة أدهى 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مكّه بر محمّد صلى‌الله‌عليه‌و‌آله‌وسلم نازل شد در حالى كه من دوشيزه‌اى بودم كه بازى مى‌كردم </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زمان نازل شدن اين آيه شريفه مى‌نويسد </w:t>
      </w:r>
      <w:r>
        <w:rPr>
          <w:rFonts w:eastAsia="Amiri" w:cs="Amiri" w:ascii="Amiri" w:hAnsi="Amiri"/>
          <w:color w:val="111111"/>
          <w:sz w:val="28"/>
          <w:szCs w:val="28"/>
          <w:rtl w:val="true"/>
          <w:lang w:bidi="ar-SA"/>
        </w:rPr>
        <w:t xml:space="preserve">: . </w:t>
      </w:r>
      <w:bookmarkStart w:id="267" w:name="pg7999_75605"/>
    </w:p>
    <w:p>
      <w:pPr>
        <w:pStyle w:val="BookText"/>
        <w:rPr/>
      </w:pPr>
      <w:bookmarkEnd w:id="2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على الظّنّ أنّ نزولها كان في السّنوات الأولى من بعثته صلى‌الله‌عليه‌و‌آله‌وسلم </w:t>
      </w:r>
      <w:r>
        <w:rPr>
          <w:rFonts w:eastAsia="Amiri" w:cs="Amiri" w:ascii="Amiri" w:hAnsi="Amiri"/>
          <w:color w:val="111111"/>
          <w:sz w:val="28"/>
          <w:szCs w:val="28"/>
          <w:rtl w:val="true"/>
          <w:lang w:bidi="ar-SA"/>
        </w:rPr>
        <w:t xml:space="preserve">. » </w:t>
      </w:r>
      <w:r>
        <w:rPr>
          <w:rStyle w:val="FootnoteAnchor"/>
          <w:rtl w:val="true"/>
        </w:rPr>
        <w:footnoteReference w:id="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قوى نزول اين آيه در چند سال اوّل بعثت حضرت رسول اللّه صلى‌الله‌عليه‌و‌آله‌وسلم 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حال با توجّه به اينكه خود عايشه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دوشيزه‌اى بودم كه آيه شريفه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بايد حداقلّ در آن موقع ، هشت يا نه ساله بوده باشد ، چون كوچك‌تر از اين ، عادتا متوجّه چيزى نيست تا بعد بخواهد در مورد آن صحبت كند و بگوئيم چگونه اين آيه به يادش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ديگر با توجّه به اينكه اين آيه در سال دوّم يا سوّم بعثت نازل شده است ، و عايشه هم در سال دوّم هجرت با رسول اللّه صلى‌الله‌عليه‌و‌آله‌وسلم ازدواج كرده است ، بايد عايشه در هنگام ازدواج در حدود نوزده يا بيست ساله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صورتى كه در اواخر سال چهارم هجرى ازدواج كرده باشد ، بايد بيست و يك يا بيست و دو ساله بوده باشد </w:t>
      </w:r>
      <w:r>
        <w:rPr>
          <w:rFonts w:eastAsia="IRNazanin" w:cs="IRNazanin"/>
          <w:color w:val="111111"/>
          <w:sz w:val="28"/>
          <w:szCs w:val="28"/>
          <w:rtl w:val="true"/>
          <w:lang w:bidi="fa-IR"/>
        </w:rPr>
        <w:t>.</w:t>
      </w:r>
    </w:p>
    <w:p>
      <w:pPr>
        <w:pStyle w:val="Heading3"/>
        <w:numPr>
          <w:ilvl w:val="2"/>
          <w:numId w:val="1"/>
        </w:numPr>
        <w:rPr/>
      </w:pPr>
      <w:bookmarkStart w:id="268" w:name="__RefHeading___Toc7021663_1051229030"/>
      <w:bookmarkStart w:id="269" w:name="_Toc98"/>
      <w:bookmarkEnd w:id="268"/>
      <w:r>
        <w:rPr>
          <w:rtl w:val="true"/>
        </w:rPr>
        <w:t>تشخيص سنّ عايشه با توجّه به سال مسلمان شدنش</w:t>
      </w:r>
      <w:bookmarkEnd w:id="269"/>
    </w:p>
    <w:p>
      <w:pPr>
        <w:pStyle w:val="BookText"/>
        <w:rPr/>
      </w:pPr>
      <w:r>
        <w:rPr>
          <w:rFonts w:ascii="IRNazanin" w:hAnsi="IRNazanin" w:eastAsia="IRNazanin"/>
          <w:color w:val="111111"/>
          <w:sz w:val="28"/>
          <w:sz w:val="28"/>
          <w:szCs w:val="28"/>
          <w:rtl w:val="true"/>
          <w:lang w:bidi="fa-IR"/>
        </w:rPr>
        <w:t xml:space="preserve">راه ديگرى كه مى‌توان به سنّ عايشه در زمان ازدواج با حضرت رسول اللّه صلى‌الله‌عليه‌و‌آله‌وسلم پى برد ، فهميدن سال اسلام آوردن عايشه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أسلم في الفترة الأولى من الدّعوة بحيث يعد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السّابقين الأوّل ، أسماء و عائشة ابنتي أبيبكر </w:t>
      </w:r>
      <w:r>
        <w:rPr>
          <w:rFonts w:eastAsia="Amiri" w:cs="Amiri" w:ascii="Amiri" w:hAnsi="Amiri"/>
          <w:color w:val="111111"/>
          <w:sz w:val="28"/>
          <w:szCs w:val="28"/>
          <w:rtl w:val="true"/>
          <w:lang w:bidi="ar-SA"/>
        </w:rPr>
        <w:t xml:space="preserve">. » </w:t>
      </w:r>
      <w:r>
        <w:rPr>
          <w:rStyle w:val="FootnoteAnchor"/>
          <w:rtl w:val="true"/>
        </w:rPr>
        <w:footnoteReference w:id="1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در اوائل دعوت رسول خدا صلى‌الله‌عليه‌و‌آله‌وسلم مسلمان شدند به گونه‌اى كه از اوّلين گروه به شمار مى‌روند ، اسماء و عايشه دو دختر ابوبكر مى‌باشند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نووى نيز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مطلب را تأييد كرده و مى‌نويسد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أبوبكر بن أبيخيثمية في تاريخه عن أبيإسحاق أنّ عائشة أسلمت صغيرة بعد ثمانية عشر إنسانا ممّن أسلم</w:t>
      </w:r>
      <w:r>
        <w:rPr>
          <w:rFonts w:eastAsia="Amiri" w:cs="Amiri" w:ascii="Amiri" w:hAnsi="Amiri"/>
          <w:color w:val="111111"/>
          <w:sz w:val="28"/>
          <w:szCs w:val="28"/>
          <w:rtl w:val="true"/>
          <w:lang w:bidi="ar-SA"/>
        </w:rPr>
        <w:t xml:space="preserve">. » </w:t>
      </w:r>
      <w:r>
        <w:rPr>
          <w:rStyle w:val="FootnoteAnchor"/>
          <w:rtl w:val="true"/>
        </w:rPr>
        <w:footnoteReference w:id="1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خيثميّه در تاريخش از ابن اسحاق نقل كرده است كه عايشه در كودكى و بعد از هجده نفر ايمان آورد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مقدسى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سبق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الخثيميّة امرأة جعفر ابن أبيطالب و فاطمة بنت الخطاب امرأة سعيد بن زيد بن عمرو و أسماء بنت أبيبكر و عائشة و هي صغيرة فكان إسلام هؤلاء في ثلاث سنين و رسول اللّه صلى اللّه عليه يدعو في خفية قبل يدخل دار أرقم بن أبي الأرقم </w:t>
      </w:r>
      <w:r>
        <w:rPr>
          <w:rFonts w:eastAsia="Amiri" w:cs="Amiri" w:ascii="Amiri" w:hAnsi="Amiri"/>
          <w:color w:val="111111"/>
          <w:sz w:val="28"/>
          <w:szCs w:val="28"/>
          <w:rtl w:val="true"/>
          <w:lang w:bidi="ar-SA"/>
        </w:rPr>
        <w:t xml:space="preserve">. » </w:t>
      </w:r>
      <w:r>
        <w:rPr>
          <w:rStyle w:val="FootnoteAnchor"/>
          <w:rtl w:val="true"/>
        </w:rPr>
        <w:footnoteReference w:id="19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اسلام آوردن بر ديگران سبقت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دختر عميس خثيميّه همسر جعفر ابن ابى‌طالب ، و فاطمه دختر خطاب همسر سعيد بن زيد بن عمرو ، و أسماء دختر ابى‌بكر و </w:t>
      </w:r>
      <w:r>
        <w:rPr>
          <w:rFonts w:eastAsia="IRNazanin" w:cs="IRNazanin"/>
          <w:color w:val="111111"/>
          <w:sz w:val="28"/>
          <w:szCs w:val="28"/>
          <w:rtl w:val="true"/>
          <w:lang w:bidi="fa-IR"/>
        </w:rPr>
        <w:t xml:space="preserve">. </w:t>
      </w:r>
      <w:bookmarkStart w:id="270" w:name="pg7999_75609"/>
    </w:p>
    <w:p>
      <w:pPr>
        <w:pStyle w:val="BookText"/>
        <w:rPr/>
      </w:pPr>
      <w:bookmarkEnd w:id="270"/>
      <w:r>
        <w:rPr>
          <w:rFonts w:ascii="Amiri" w:hAnsi="Amiri" w:eastAsia="Amiri" w:cs="Amiri"/>
          <w:color w:val="111111"/>
          <w:sz w:val="28"/>
          <w:sz w:val="28"/>
          <w:szCs w:val="28"/>
          <w:rtl w:val="true"/>
          <w:lang w:bidi="ar-SA"/>
        </w:rPr>
        <w:t xml:space="preserve">عايشه كه در آن زمان كودك بود ، مى‌باشند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افراد در سه سال اوّل بعثت كه رسول اللّه صلى‌الله‌عليه‌و‌آله‌وسلم مخفيانه مردم را به اسلام دعوت مى‌كردند ، ايمان آوردند ؛ قبل از آنكه رسول اللّه صلى‌الله‌عليه‌و‌آله‌وسلم وارد خانه ارقم بن ابى الأرقم شود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حال اگر عايشه در سال دوّم يا سوّم بعثت نُه ساله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جايى كه دختران در نُه سالگى به تكليف مى‌رسند ، نمى‌توان گفت رسول خدا صلى‌الله‌عليه‌و‌آله‌وسلم در كمتر از نُه سالگى عايشه را به اسلام دعوت كرده‌اند ، مضافا بر اينكه كسى كه كمتر از نُه سال داشته باشد ، هنوز متوجّه بسيارى از مسائل نيست و با حكمت بالغه الهيّه سازگار نمى‌باشد كه رسولش كه سرآمد حكماء عالَم است ، كودكى را به اسلام دعوت نمايد و اسلام او را قبول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دوّم هجرى ، بيست يا بيست و يك ساله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صورتى كه در سال چهارم هجرى ازدواج كرده باشد ، حدود بيست و دو يا بيست و سه ساله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قول مشهور عامّه ، اگر عايشه سال دوّم هجرى ، نُه ساله با پيامبر صلى‌الله‌عليه‌و‌آله‌وسلم ازدواج كرده باشد ، حتّى در سال‌هاى اوّل بعثت به دنيا نيامده بوده است ، چه برسد كه بخواهد به پيامبر صلى‌الله‌عليه‌و‌آله‌وسلم ايمان بياورد ؟</w:t>
      </w:r>
    </w:p>
    <w:p>
      <w:pPr>
        <w:pStyle w:val="Heading3"/>
        <w:numPr>
          <w:ilvl w:val="2"/>
          <w:numId w:val="1"/>
        </w:numPr>
        <w:rPr/>
      </w:pPr>
      <w:bookmarkStart w:id="271" w:name="__RefHeading___Toc7021665_1051229030"/>
      <w:bookmarkStart w:id="272" w:name="_Toc99"/>
      <w:bookmarkEnd w:id="271"/>
      <w:r>
        <w:rPr>
          <w:rtl w:val="true"/>
        </w:rPr>
        <w:t>تشخيص سنّ عايشه با توجّه به برخى از روايات</w:t>
      </w:r>
      <w:bookmarkEnd w:id="272"/>
    </w:p>
    <w:p>
      <w:pPr>
        <w:pStyle w:val="BookText"/>
        <w:rPr/>
      </w:pPr>
      <w:r>
        <w:rPr>
          <w:rFonts w:ascii="IRNazanin" w:hAnsi="IRNazanin" w:eastAsia="IRNazanin"/>
          <w:color w:val="111111"/>
          <w:sz w:val="28"/>
          <w:sz w:val="28"/>
          <w:szCs w:val="28"/>
          <w:rtl w:val="true"/>
          <w:lang w:bidi="fa-IR"/>
        </w:rPr>
        <w:t xml:space="preserve">راه ديگرى كه با آن مى‌توان به سنّ عايشه در زمان ازدواج پى برد ، روايتى است كه طبرى آورده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داراى چهار فرزند بود كه همه آنها در دوره جاهليّت به </w:t>
      </w:r>
      <w:bookmarkStart w:id="273" w:name="pg7999_75611"/>
    </w:p>
    <w:p>
      <w:pPr>
        <w:pStyle w:val="BookText"/>
        <w:rPr/>
      </w:pPr>
      <w:bookmarkEnd w:id="273"/>
      <w:r>
        <w:rPr>
          <w:rFonts w:ascii="Amiri" w:hAnsi="Amiri" w:eastAsia="Amiri" w:cs="Amiri"/>
          <w:color w:val="111111"/>
          <w:sz w:val="28"/>
          <w:sz w:val="28"/>
          <w:szCs w:val="28"/>
          <w:rtl w:val="true"/>
          <w:lang w:bidi="ar-SA"/>
        </w:rPr>
        <w:t xml:space="preserve">دنيا آمده بودند </w:t>
      </w:r>
      <w:r>
        <w:rPr>
          <w:rFonts w:eastAsia="Amiri" w:cs="Amiri" w:ascii="Amiri" w:hAnsi="Amiri"/>
          <w:color w:val="111111"/>
          <w:sz w:val="28"/>
          <w:szCs w:val="28"/>
          <w:rtl w:val="true"/>
          <w:lang w:bidi="ar-SA"/>
        </w:rPr>
        <w:t>.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حال در صورتى كه عايشه دو سال قبل از بعثت به دنيا آمده باشد ، با ضميمه سيزده سال بعثت و دو سال بعد از هجرت ، عايشه حداقلّ هنگام ازدواج هفده ساله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فرض كنيم سه سال قبل از بعثت به دنيا آمده است ، در زمان ازدواج با رسول اللّه صلى‌الله‌عليه‌و‌آله‌وسلم هجده سال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سال چهارم هجرت ازدواج كرده باشد ، بيست ساله بوده است </w:t>
      </w:r>
      <w:r>
        <w:rPr>
          <w:rFonts w:eastAsia="IRNazanin" w:cs="IRNazanin"/>
          <w:color w:val="111111"/>
          <w:sz w:val="28"/>
          <w:szCs w:val="28"/>
          <w:rtl w:val="true"/>
          <w:lang w:bidi="fa-IR"/>
        </w:rPr>
        <w:t>.</w:t>
      </w:r>
    </w:p>
    <w:p>
      <w:pPr>
        <w:pStyle w:val="Heading3"/>
        <w:numPr>
          <w:ilvl w:val="2"/>
          <w:numId w:val="1"/>
        </w:numPr>
        <w:rPr/>
      </w:pPr>
      <w:bookmarkStart w:id="274" w:name="__RefHeading___Toc7021667_1051229030"/>
      <w:bookmarkStart w:id="275" w:name="_Toc100"/>
      <w:bookmarkEnd w:id="274"/>
      <w:r>
        <w:rPr>
          <w:rtl w:val="true"/>
        </w:rPr>
        <w:t>تشخيص سنّ عايشه با توجّه به ازدواج قبلى او</w:t>
      </w:r>
      <w:bookmarkEnd w:id="275"/>
    </w:p>
    <w:p>
      <w:pPr>
        <w:pStyle w:val="BookText"/>
        <w:rPr/>
      </w:pPr>
      <w:r>
        <w:rPr>
          <w:rFonts w:ascii="IRNazanin" w:hAnsi="IRNazanin" w:eastAsia="IRNazanin"/>
          <w:color w:val="111111"/>
          <w:sz w:val="28"/>
          <w:sz w:val="28"/>
          <w:szCs w:val="28"/>
          <w:rtl w:val="true"/>
          <w:lang w:bidi="fa-IR"/>
        </w:rPr>
        <w:t xml:space="preserve">يكى ديگر از راه‌هايى كه مى‌توان به وسيله آن سنّ عايشه را در زمان ازدواج با حضرت رسول اللّه صلى‌الله‌عليه‌و‌آله‌وسلم تشخيص داد ، روايتى است كه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كرده است ؛ كه دلالت مى‌كند عايشه قبل از ازدواج با حضرت رسول اللّه صلى‌الله‌عليه‌و‌آله‌وسلم ، با شخص ديگرى ازدواج كرده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نقل شده ، وقتى رسول اللّه صلى‌الله‌عليه‌و‌آله‌وسلم ، عايشه را از ابوبكر خواستگارى كرد ، ابوبكر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أعطيتها مطعما لابنه جبير فدعني حتّى أسلها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فأستسلها منهم فطلّقها فتزوّجها رسول اللّه صلى‌الله‌عليه‌و‌آله‌وسلم </w:t>
      </w:r>
      <w:r>
        <w:rPr>
          <w:rFonts w:eastAsia="Amiri" w:cs="Amiri" w:ascii="Amiri" w:hAnsi="Amiri"/>
          <w:color w:val="111111"/>
          <w:sz w:val="28"/>
          <w:szCs w:val="28"/>
          <w:rtl w:val="true"/>
          <w:lang w:bidi="ar-SA"/>
        </w:rPr>
        <w:t xml:space="preserve">. » </w:t>
      </w:r>
      <w:r>
        <w:rPr>
          <w:rStyle w:val="FootnoteAnchor"/>
          <w:rtl w:val="true"/>
        </w:rPr>
        <w:footnoteReference w:id="19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مطعم دادم براى پسرش جبير ؛ شما مرا مهلت بدهيد تا او را از بين آنها جدا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ابوبكر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عايشه را از آنان جدا كرد و جبير او را طلاق داد و سپس به عقد پيامبر صلى‌الله‌عليه‌و‌آله‌وسلم درآمد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روايت هم بيان كننده اين است كه عايشه هنگام ازدواج با پيامبر صلى‌الله‌عليه‌و‌آله‌وسلم سنّش زياد بوده كه توانسته قبل از حضرت با شخص ديگرى ازدواج نمايد ؛ و قطعا او نه سال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همه مى‌دانيم ، خواستگارى كردن از زن شوهردار به هيچ وجه جايز نيست ؛ از همين رو به نظر مى‌رسد كه راوى براى اينكه ابوبكر را تطهير نمايد ، نگفته است كه ابوبكر در خفا دخترش را از شوهر قبلى جدا كرده است ، و حاضر شده اين عمل قبيح را به حبيب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دهد ولى نگويد ابوبكر چه خطايى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عزيزان اهل تحقيق نيك مى‌دانند كه كتب اهل سنّت سرشار از اهانت‌هاى مختلف به وجود نازنين حضرت خاتم الأنبياء صلى‌الله‌عليه‌و‌آله‌وسلم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تقدير اين روايت ، باكره بودن عايشه را نيز زير سؤال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 عجيبى نيست ؛ چرا كه برخى از رواياتى كه اهل سنّت نقل كرده‌اند ، نشان دهنده آن است كه حتّى عايشه فرزندى به نام عبداللّه از شوهر اوّلش جبير بن مطعم داشته است ، از همين رو در مآخذ اهل سنّت نقل شده است كه عايشه به پيامبر صلى‌الله‌عليه‌و‌آله‌وسلم عرض كرد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نسائك لها كنية غيري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 عبداللّه </w:t>
      </w:r>
      <w:r>
        <w:rPr>
          <w:rFonts w:eastAsia="Amiri" w:cs="Amiri" w:ascii="Amiri" w:hAnsi="Amiri"/>
          <w:color w:val="111111"/>
          <w:sz w:val="28"/>
          <w:szCs w:val="28"/>
          <w:rtl w:val="true"/>
          <w:lang w:bidi="ar-SA"/>
        </w:rPr>
        <w:t xml:space="preserve">. »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همسران شما كنيه دارند غير از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فرمودند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اُمّ عبداللّه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روايت ديگرى در اين زمينه حضرت رسول اللّه صلى‌الله‌عليه‌و‌آله‌وسلم مى‌فرمايند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فاكتنى بابنك عبدللّه </w:t>
      </w:r>
      <w:r>
        <w:rPr>
          <w:rFonts w:eastAsia="Amiri" w:cs="Amiri" w:ascii="Amiri" w:hAnsi="Amiri"/>
          <w:color w:val="111111"/>
          <w:sz w:val="28"/>
          <w:szCs w:val="28"/>
          <w:rtl w:val="true"/>
          <w:lang w:bidi="ar-SA"/>
        </w:rPr>
        <w:t xml:space="preserve">. » </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به نام فرزندت عبداللّه مكنّى مى‌كنم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از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يكى از مآخذ عامّه نقل شده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عبدللّه ، و أنت أمّ عبداللّه </w:t>
      </w:r>
      <w:r>
        <w:rPr>
          <w:rFonts w:eastAsia="Amiri" w:cs="Amiri" w:ascii="Amiri" w:hAnsi="Amiri"/>
          <w:color w:val="111111"/>
          <w:sz w:val="28"/>
          <w:szCs w:val="28"/>
          <w:rtl w:val="true"/>
          <w:lang w:bidi="ar-SA"/>
        </w:rPr>
        <w:t xml:space="preserve">. » </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عبداللّه است ، و تو امّ عبداللّه هستى </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اينكه روات اهل سنّت گفته‌اند اين فرزند از خود عايشه نيست و فرزند خواهر او عبداللّه بن زبير مى‌باشد ؛ با توجّه به روايات ديگرى كه در همين زمينه وجود دارد ، اجتهاد روات مى‌باشد و روايتى براى آن وجود ندارد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پس قول مشهور عامّه كه مى‌گويند عايشه در حالى كه باكره بود در شش سالگى به عقد رسول اللّه صلى‌الله‌عليه‌و‌آله‌وسلم درآمد و در نه سالگى نكاح واقع شده است ؛ اعتبارى ندارد ، چون مضافا بر مطالب گذشته ، عمدتا روايات آن يا توسّط خود عايشه نقل شده است ، كه صحّت روايات او با توجّه به روايتى كه از حضرت رسول اللّه صلى‌الله‌عليه‌و‌آله‌وسلم درباره عايشه نقل شده است زير سؤال مى‌رود ؛ زيرا روايتى كه از حضرت رسول اللّه صلى‌الله‌عليه‌و‌آله‌وسلم نقل شده است ، نشان مى‌دهد عايشه مبالاتى در صحبت كردن و نقل روايت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روايت اين است كه عايشه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پيامبر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قيافه‌اى كه دارد براى شما خوب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كوتاه بودن قد او و شمائل ظاهرى صفيّه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ولى همين كه حضرت رسول اللّه صلى‌الله‌عليه‌و‌آله‌وسلم اين كلام را از عايشه شنيدند ، بلا فاصله به او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قلت كلمة لو مزجت بماء البحر لمزجته </w:t>
      </w:r>
      <w:r>
        <w:rPr>
          <w:rFonts w:eastAsia="Amiri" w:cs="Amiri" w:ascii="Amiri" w:hAnsi="Amiri"/>
          <w:color w:val="111111"/>
          <w:sz w:val="28"/>
          <w:szCs w:val="28"/>
          <w:rtl w:val="true"/>
          <w:lang w:bidi="ar-SA"/>
        </w:rPr>
        <w:t xml:space="preserve">. »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تو گفتى اگر با آب دريا بياميزد ، آن را آلوده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براى اينكه از نظر علم رجال بتوان به اخبار و روايات كسى عمل كرد ، بايد راوى به مسائل شرعى عمل نمايد ؛ و در صورتى كه كسى در سخن گفتن مبالات نداشته باشد و دائم سعايت افراد را نمايد و ديگران را برنجاند و غيبت اطرافيانش را كند ، اخبار او از اعتبار ساقط مى‌شود ؛ چرا كه به مسائل شرعى توجّه نمى‌كند و كسى كه به مسائل شرعى اعتنايى ندارد ، قطعا به آن اعتقاد ندارد و دين و مذهب را نابود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روايات ازدواج حضرت رسول اللّه صلى‌الله‌عليه‌و‌آله‌وسلم با عايشه در طفوليّت ، توسّط هشام ابن عروه نقل شده است ؛ كه او پس از هفتاد و يك سال زندگى در مدينه ، از آنجا به عراق رفت و به يك باره اين روايات را براى عايشه در عراق نقل نمود ، در حالى كه قبلاً در مدينه چنين رواياتى از او شنيده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از بزرگان عامّه مى‌باشد، درباره هشام ابن عروة مى‌نويسد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لم ينكر عليه شيء إلاّ بعد ما صار إلى العراق </w:t>
      </w:r>
      <w:r>
        <w:rPr>
          <w:rFonts w:eastAsia="Amiri" w:cs="Amiri" w:ascii="Amiri" w:hAnsi="Amiri"/>
          <w:color w:val="111111"/>
          <w:sz w:val="28"/>
          <w:szCs w:val="28"/>
          <w:rtl w:val="true"/>
          <w:lang w:bidi="ar-SA"/>
        </w:rPr>
        <w:t xml:space="preserve">. »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276" w:name="pg7999_75619"/>
    </w:p>
    <w:p>
      <w:pPr>
        <w:pStyle w:val="BookText"/>
        <w:rPr/>
      </w:pPr>
      <w:bookmarkEnd w:id="2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رواياتش مورد اطمينان و با دقّت مى‌باشد و مطلب منكرى بر عليه او وجود ندارد ، مگر زمانى كه به عراق 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جاى ديگرى درباره او مى‌نويسد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به بعد ما خرج من عندنا فكأنّه يوهنه </w:t>
      </w:r>
      <w:r>
        <w:rPr>
          <w:rFonts w:eastAsia="Amiri" w:cs="Amiri" w:ascii="Amiri" w:hAnsi="Amiri"/>
          <w:color w:val="111111"/>
          <w:sz w:val="28"/>
          <w:szCs w:val="28"/>
          <w:rtl w:val="true"/>
          <w:lang w:bidi="ar-SA"/>
        </w:rPr>
        <w:t xml:space="preserve">. » </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رواياتى كه بعد از رفتنش از نزد ما نقل شده ، كأنّه وهن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نتيجتا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مشهور علماء عامّه اصرار بر باكره بودن عايشه و ازدواج او در سنّ طفوليّت با رسول اللّه صلى‌الله‌عليه‌و‌آله‌وسلم دارند ، هيچ دليل قانع كننده‌اى ندارد و حتّى در كتب آنها رواياتى بر خلاف اين گفتار آنها وجود دارد </w:t>
      </w:r>
      <w:r>
        <w:rPr>
          <w:rFonts w:eastAsia="IRNazanin" w:cs="IRNazanin"/>
          <w:color w:val="111111"/>
          <w:sz w:val="28"/>
          <w:szCs w:val="28"/>
          <w:rtl w:val="true"/>
          <w:lang w:bidi="fa-IR"/>
        </w:rPr>
        <w:t>.</w:t>
      </w:r>
    </w:p>
    <w:p>
      <w:pPr>
        <w:pStyle w:val="Heading2"/>
        <w:numPr>
          <w:ilvl w:val="1"/>
          <w:numId w:val="1"/>
        </w:numPr>
        <w:rPr/>
      </w:pPr>
      <w:bookmarkStart w:id="277" w:name="__RefHeading___Toc7021669_1051229030"/>
      <w:bookmarkStart w:id="278" w:name="_Toc101"/>
      <w:bookmarkEnd w:id="277"/>
      <w:r>
        <w:rPr>
          <w:rtl w:val="true"/>
        </w:rPr>
        <w:t>مرگ عايشه</w:t>
      </w:r>
      <w:bookmarkEnd w:id="27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سن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مدينه درگذشت و ابوهريره بر وى نماز خواند </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ولى اين قول ، پرده ديگرى هم دارد ؛ لذا برخى از مورّخين نقل كرده‌اند </w:t>
      </w:r>
      <w:r>
        <w:rPr>
          <w:rFonts w:eastAsia="IRNazanin" w:cs="IRNazanin"/>
          <w:color w:val="111111"/>
          <w:sz w:val="28"/>
          <w:szCs w:val="28"/>
          <w:rtl w:val="true"/>
          <w:lang w:bidi="fa-IR"/>
        </w:rPr>
        <w:t xml:space="preserve">: . </w:t>
      </w:r>
      <w:bookmarkStart w:id="279" w:name="pg7999_75621"/>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در مدينه به منبر رسول اللّه صلى‌الله‌عليه‌و‌آله‌وسلم رفت و مشغول گرفتن بيعت از مردم براى يزيد شد ، كه عايشه از اتاقش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رسم اين است كه بزرگان ، مردم را براى بيعت گرفتن براى پسرشان دعوت كنند ؟ 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كار تو به چه كسى اقتدا كرده‌اى و از سنّت چه كسى پيروى مى‌كنى؟</w:t>
      </w:r>
    </w:p>
    <w:p>
      <w:pPr>
        <w:pStyle w:val="BookText"/>
        <w:rPr/>
      </w:pPr>
      <w:r>
        <w:rPr>
          <w:rFonts w:ascii="IRNazanin" w:hAnsi="IRNazanin" w:eastAsia="IRNazanin"/>
          <w:color w:val="111111"/>
          <w:sz w:val="28"/>
          <w:sz w:val="28"/>
          <w:szCs w:val="28"/>
          <w:rtl w:val="true"/>
          <w:lang w:bidi="fa-IR"/>
        </w:rPr>
        <w:t>معاويه خجالت كشيد و از منبر پايين آمد و چاهى كند و با مكر و حيله، عايشه را در چاه انداخت و بدين علّت عايشه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ديگرى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در حالى كه سوار بر الاغ بود به خانه معاويه رفت ، و حرمت معاويه را رعايت نكرد و با الاغ روى فرش‌ها رفت ، و الاغ بر آن ادرار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از اين كار عايشه به مروان شكايت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نمى‌توانم اين زن را تحمّل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اجازه معاويه ، مروان عهده‌دار حلّ اين مشكل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چاهى كند و كارى كرد كه عايشه در آن بيفتد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اتّفاق در روز آخر ذى الحجّه افتاد </w:t>
      </w:r>
      <w:r>
        <w:rPr>
          <w:rFonts w:eastAsia="IRNazanin" w:cs="IRNazanin"/>
          <w:color w:val="111111"/>
          <w:sz w:val="28"/>
          <w:szCs w:val="28"/>
          <w:rtl w:val="true"/>
          <w:lang w:bidi="fa-IR"/>
        </w:rPr>
        <w:t>.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موضوع ديگرى كه احتمال قتل عايشه به دستور معاويه را تقويت مى‌كند ، اين است كه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عايشه ، عبداللّه بن عمر بر او مى‌گريست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معاويه كه هنوز در مدينه بود ،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مردن پيرزنى گريه مى‌كنى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فرزندان اُمّ المؤمنين بر او مى‌گريند ؛ البتّه كسى كه فرزند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مؤمن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نمى‌گريد </w:t>
      </w:r>
      <w:r>
        <w:rPr>
          <w:rFonts w:eastAsia="IRNazanin" w:cs="IRNazanin"/>
          <w:color w:val="111111"/>
          <w:sz w:val="28"/>
          <w:szCs w:val="28"/>
          <w:rtl w:val="true"/>
          <w:lang w:bidi="fa-IR"/>
        </w:rPr>
        <w:t>. »</w:t>
      </w:r>
      <w:r>
        <w:rPr>
          <w:rStyle w:val="FootnoteAnchor"/>
          <w:rtl w:val="true"/>
        </w:rPr>
        <w:footnoteReference w:id="207"/>
      </w:r>
    </w:p>
    <w:p>
      <w:pPr>
        <w:pStyle w:val="Heading2"/>
        <w:numPr>
          <w:ilvl w:val="1"/>
          <w:numId w:val="1"/>
        </w:numPr>
        <w:rPr/>
      </w:pPr>
      <w:bookmarkStart w:id="280" w:name="__RefHeading___Toc7021671_1051229030"/>
      <w:bookmarkStart w:id="281" w:name="_Toc102"/>
      <w:bookmarkEnd w:id="280"/>
      <w:r>
        <w:rPr>
          <w:rtl w:val="true"/>
        </w:rPr>
        <w:t>حضرت على عليه‌السلام در خانه حضرت خديجه عليهاالسلام</w:t>
      </w:r>
      <w:bookmarkEnd w:id="28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حضرت رسول اللّه صلى‌الله‌عليه‌و‌آله‌وسلم با حضرت اميرالمؤمنين عليه‌السلام از همان ابتدا فراتر از يك محبّت و علاقه معمولى بوده است و ايشان به نحوى عاشقانه همه توجّهاتشان را به حضرت على عليه‌السلام مبذول مى‌نمودند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توجّهى كه حضرت رسول خدا صلى‌الله‌عليه‌و‌آله‌وسلم به حضرت على عليه‌السلام مى‌نمودند ، به هيچ يك از اقوام ديگر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نمى‌كردند ؛ به نحوى كه مى‌توان گفت در دامان حضرت بزرگ شدند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حضرت اميرالمؤمنين عليه‌السلام در اين باره در بخشى از خطبه قاصعه مى‌فرمايند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عَلِمْتُمْ مَوْضِعي مِنْ رَسُولِ اللّه‌ِ صلى‌الله‌عليه‌و‌آله‌وسلم بِالْقَرابَةِ الْقَريبَةِ ، وَ الْمَنْزِلَةِ الْخَصيصَةِ ، وَضَعَني في حِجْرِهِ وَ أنَا وَلَدٌ يَضُمُّني إلى صَدْرِهِ ، وَ يَكْنُفُني في فِراشِهِ ، وَ يُمِسُّني جَسَدَهُ وَ يُشِمُّني عَرْفَهُ ، وَ كَانَ يَمْضَغُ الشّيْءَ ثُمَّ يُلْقِمُنِيهِ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نيك مى‌دانيد كه من در نزد رسول اللّه صلى‌الله‌عليه‌و‌آله‌وسلم چه منزلتى داشته‌ام ، خويشاوندى من با آن گرامى و موقعيّت خصوصى من با آن حضرت به گونه‌اى بود كه از همان كودكى در آغوش گرم او بودم و او مرا بر روى دامان خود مى‌نهاد و روى سينه‌اش جاى مى‌داد ، و مرا در بستر خود مى‌خوابانيد چنان كه تنم را به تن خويش قرار مى‌داد و بوى خوش خود را به من مى‌بويانيد و گاه چيزى را مى‌جَويد و بعد آن را به من مى‌خورانيد </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ازدواج حضرت رسول اللّه صلى‌الله‌عليه‌و‌آله‌وسلم با حضرت خديجه عليهاالسلام ، در اثر خشك سالى در مكّه ، حضرت ابوطالب عليه‌السلام چون فرزندان زيادى داشتند و نمى‌توانستند هزينه آنها را فراهم نمايند ، و از طرف ديگر چون پيغمبر خدا صلى‌الله‌عليه‌و‌آله‌وسلم و عبّاس عمويشان از ثروت و از امكانات خوبى برخوردار بودند ، تصميم گرفتند كه هر كدام يكى از فرزندان حضرت ابوطالب عليه‌السلام را بزرگ نمايند ؛ از همين رو عبّاس ، جعفر را و حضرت رسول اللّه صلى‌الله‌عليه‌و‌آله‌وسلم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عليه‌السلام را به همراه خود بردند و سرپرستى از آنها را بر عهده گرفتند </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پس در حالى كه حضرت على عليه‌السلام شش سال داشتند ، تحت توجّهات و تعليمات حضرت خاتم الأنبياء صلى‌الله‌عليه‌و‌آله‌وسلم قرار گرفتند </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و همراه حضرت به خانه حضرت خديجه عليهاالسلام رفتند و از همان لحظه حضرت خديجه عليهاالسلام لحظه‌اى از اكرام ايشان غفلت ننمودند و چونان فرزند خود و حتّى بهتر از مادرى مهربان از ايشان مراقبت كردند ، و از همان ابتدا ايشان را در آغوش محبّت خود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اميرالمؤمنين عليه‌السلام درباره آن دورانى كه در خانه حضرت خديجه عليهاالسلام و در كنار حضرت رسول اللّه صلى‌الله‌عليه‌و‌آله‌وسلم بودند ، در خطبه قاصعه مى‌فرمايند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 أتّبعه اتّباع الفصيل أثر أُمّه يرفع لي كلّ يوم من أخلاقه علما و يأمرني بالاقتداء به ، و لقد كان يجاور في كلّ سنة بحراء ، فأراه و لا يراه غيري ، و لم يجتمع بيت واحد يومئذ في الإسلام غير رسول اللّه صلى‌الله‌عليه‌و‌آله‌وسلم و خديجة عليهاالسلام و أنا ثالثهما أرى نور الوحي و الرسالة و أشمّ ريح النّبوّة </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هميشه همراه و در پى رسول اللّه صلى‌الله‌عليه‌و‌آله‌وسلم بودم ، چونان شتر بچّه‌اى كه در پى مادرش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در حراء خلوت مى‌كرد و فقط من ايشان را مى‌ديدم و كسى وى را جز من نمى‌ديد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جز خانه‌اى كه رسول اللّه صلى‌الله‌عليه‌و‌آله‌وسلم و خديجه عليهاالسلام در آن بودند ، در هيچ خانه‌اى مسلمانى يافت نمى‌شد و من سوّمين آنان </w:t>
      </w:r>
      <w:r>
        <w:rPr>
          <w:rFonts w:eastAsia="IRNazanin" w:cs="IRNazanin"/>
          <w:color w:val="111111"/>
          <w:sz w:val="28"/>
          <w:szCs w:val="28"/>
          <w:rtl w:val="true"/>
          <w:lang w:bidi="fa-IR"/>
        </w:rPr>
        <w:t xml:space="preserve">. </w:t>
      </w:r>
      <w:bookmarkStart w:id="282" w:name="pg7999_75627"/>
    </w:p>
    <w:p>
      <w:pPr>
        <w:pStyle w:val="BookText"/>
        <w:rPr/>
      </w:pPr>
      <w:bookmarkEnd w:id="282"/>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روشنايى وحى و پيامبر صلى‌الله‌عليه‌و‌آله‌وسلم را مى‌ديدم و بوى نبوّت را استشمام مى‌كردم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روايت ديگرى درباره آن دوران سراسر نورانى كه در خانه حضرت خديجه عليهاالسلام و در كنار حضرت رسول اللّه صلى‌الله‌عليه‌و‌آله‌وسلم بودند ، مى‌فرمايند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صلّيت مع رسول اللّه صلى‌الله‌عليه‌و‌آله‌وسلم قبل النّاس بسبع سنين و أنا أوّل من صلّى معه </w:t>
      </w:r>
      <w:r>
        <w:rPr>
          <w:rFonts w:eastAsia="Amiri" w:cs="Amiri" w:ascii="Amiri" w:hAnsi="Amiri"/>
          <w:color w:val="111111"/>
          <w:sz w:val="28"/>
          <w:szCs w:val="28"/>
          <w:rtl w:val="true"/>
          <w:lang w:bidi="ar-SA"/>
        </w:rPr>
        <w:t xml:space="preserve">. » </w:t>
      </w:r>
      <w:r>
        <w:rPr>
          <w:rStyle w:val="FootnoteAnchor"/>
          <w:rtl w:val="true"/>
        </w:rPr>
        <w:footnoteReference w:id="2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 سال قبل از مردم با رسول اللّه صلى‌الله‌عليه‌و‌آله‌وسلم نماز خواندم ، در حالى كه من اوّلين كسى بودم كه با ايشان نماز مى‌خواندم </w:t>
      </w:r>
      <w:r>
        <w:rPr>
          <w:rFonts w:eastAsia="Amiri" w:cs="Amiri" w:ascii="Amiri" w:hAnsi="Amiri"/>
          <w:color w:val="111111"/>
          <w:sz w:val="28"/>
          <w:szCs w:val="28"/>
          <w:rtl w:val="true"/>
          <w:lang w:bidi="ar-SA"/>
        </w:rPr>
        <w:t>. »</w:t>
      </w:r>
    </w:p>
    <w:p>
      <w:pPr>
        <w:pStyle w:val="Heading2"/>
        <w:numPr>
          <w:ilvl w:val="1"/>
          <w:numId w:val="1"/>
        </w:numPr>
        <w:rPr/>
      </w:pPr>
      <w:bookmarkStart w:id="283" w:name="__RefHeading___Toc7021673_1051229030"/>
      <w:bookmarkStart w:id="284" w:name="_Toc103"/>
      <w:bookmarkEnd w:id="283"/>
      <w:r>
        <w:rPr>
          <w:rtl w:val="true"/>
        </w:rPr>
        <w:t>رفتن به غار حراء</w:t>
      </w:r>
      <w:bookmarkEnd w:id="284"/>
    </w:p>
    <w:p>
      <w:pPr>
        <w:pStyle w:val="BookText"/>
        <w:rPr/>
      </w:pPr>
      <w:r>
        <w:rPr>
          <w:rFonts w:ascii="IRNazanin" w:hAnsi="IRNazanin" w:eastAsia="IRNazanin"/>
          <w:color w:val="111111"/>
          <w:sz w:val="28"/>
          <w:sz w:val="28"/>
          <w:szCs w:val="28"/>
          <w:rtl w:val="true"/>
          <w:lang w:bidi="fa-IR"/>
        </w:rPr>
        <w:t xml:space="preserve">از برخى روايات استفاده مى‌شود كه حضرت رسول خدا صلى‌الله‌عليه‌و‌آله‌وسلم در هنگام رفتن به غار حراء ، توشه‌اى با خود بر مى‌داشتند و به تنهايى روانه آنجا مى‌شدند ، تا در آنجا بتوانند دور از همگان اعتكاف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حضرت خديجه عليهاالسلام مواد غذايى لازم را در اختيار پيامبر صلى‌الله‌عليه‌و‌آله‌وسلم قرار مى‌دادند و ديگر لازم نبود كسى براى حضرت غذا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رواياتى كه نشان دهنده آن است كه با خانواده به غار حراء مى‌رفتند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ابن اسحاق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هر سال در ماه رمضان در غار حراء مجاور مى‌شدند و هر مسكينى كه به ايشان مراجعه مى‌كرد را ، اطعام مى‌فرمودند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رسول خدا صلى‌الله‌عليه‌و‌آله‌وسلم اعتكاف خود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پايان يافتن آن ماه تمام مى‌كردند و از اعتكاف باز مى‌گشتند ، نخستين كارى كه قبل از رفتن به خانه انجام مى‌دادند ، رفتن به كنار كعبه و طواف نمودن بود ؛ و سپس به خانه خود بر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ادامه داشت تا آن سالى كه خداوند متعال او را در آن سال مبعوث به رسالت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ماه كه به آن كرامت رسيدند ، ماه رمضان بود و رسول اللّه صلى اللّه عليه در آن ماه ، همان سان كه هميشه براى اعتكاف به غار حراء مى‌رفتند ، خانواده‌اش نيز با وى همراه بودند و بدين منظور از شهر بيرون مى‌رفتند </w:t>
      </w:r>
      <w:r>
        <w:rPr>
          <w:rFonts w:eastAsia="IRNazanin" w:cs="IRNazanin"/>
          <w:color w:val="111111"/>
          <w:sz w:val="28"/>
          <w:szCs w:val="28"/>
          <w:rtl w:val="true"/>
          <w:lang w:bidi="fa-IR"/>
        </w:rPr>
        <w:t>»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همان گونه كه ملاحظه مى‌فرماييد ، در اين روايت تصريح دارد كه در روز مبعث ، حضرت خديجه عليهاالسلام هم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براى رفع اين تناقض شايد بتوان گفت برخى از اوقات حضرت رسول اللّه صلى‌الله‌عليه‌و‌آله‌وسلم به تنهايى در غار حراء معتكف مى‌شدند و در آن مدّت حضرت على عليه‌السلام به ايشان سر مى‌زدند و اگر به چيزى احتياج پيدا مى‌كردند براى حضرت رسول اللّه صلى‌الله‌عليه‌و‌آله‌وسلم مهيّا مى‌نمودند ، چنانچه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اميرالمؤمنين عليه‌السلام نقل كرده‌اند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حراء فقط من پيامبر صلى‌الله‌عليه‌و‌آله‌وسلم را مى‌ديدم و غير از من كسى ايشان را نمى‌ديد </w:t>
      </w:r>
      <w:r>
        <w:rPr>
          <w:rFonts w:eastAsia="IRNazanin" w:cs="IRNazanin"/>
          <w:color w:val="111111"/>
          <w:sz w:val="28"/>
          <w:szCs w:val="28"/>
          <w:rtl w:val="true"/>
          <w:lang w:bidi="fa-IR"/>
        </w:rPr>
        <w:t>» .</w:t>
      </w:r>
      <w:r>
        <w:rPr>
          <w:rStyle w:val="FootnoteAnchor"/>
          <w:rtl w:val="true"/>
        </w:rPr>
        <w:footnoteReference w:id="21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گاهى از اوقات نيز حضرت خديجه عليهاالسلام و مولا اميرالمؤمنين عليه‌السلام نيز همراه آن بزرگوار بوده‌اند و در اين ميان ، در هر صورت عابرينى هم كه اتّفاقى از كنار غار حراء عبور مى‌كردند ، توفيق زيارت حضرت </w:t>
      </w:r>
      <w:r>
        <w:rPr>
          <w:rFonts w:eastAsia="IRNazanin" w:cs="IRNazanin"/>
          <w:color w:val="111111"/>
          <w:sz w:val="28"/>
          <w:szCs w:val="28"/>
          <w:rtl w:val="true"/>
          <w:lang w:bidi="fa-IR"/>
        </w:rPr>
        <w:t xml:space="preserve">. </w:t>
      </w:r>
      <w:bookmarkStart w:id="285" w:name="pg7999_75631"/>
    </w:p>
    <w:p>
      <w:pPr>
        <w:pStyle w:val="BookText"/>
        <w:rPr/>
      </w:pPr>
      <w:bookmarkEnd w:id="285"/>
      <w:r>
        <w:rPr>
          <w:rFonts w:ascii="IRNazanin" w:hAnsi="IRNazanin" w:eastAsia="IRNazanin"/>
          <w:color w:val="111111"/>
          <w:sz w:val="28"/>
          <w:sz w:val="28"/>
          <w:szCs w:val="28"/>
          <w:rtl w:val="true"/>
          <w:lang w:bidi="fa-IR"/>
        </w:rPr>
        <w:t xml:space="preserve">رسول اللّه صلى‌الله‌عليه‌و‌آله‌وسلم را پيدا مى‌نمودند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تقدير در اينكه در زمان مبعوث شدن حضرت خاتم الأنبياء صلى‌الله‌عليه‌و‌آله‌وسلم به رسالت ، آيا حضرت خديجه عليهاالسلام هم بوده‌اند يا نه ، اختلاف وجود دارد ؛ ولى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ذكر اخبار در اين زمينه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على أنّ خديجة رضي اللّه تعالى عنها كانت معه بغار حراء </w:t>
      </w:r>
      <w:r>
        <w:rPr>
          <w:rFonts w:eastAsia="Amiri" w:cs="Amiri" w:ascii="Amiri" w:hAnsi="Amiri"/>
          <w:color w:val="111111"/>
          <w:sz w:val="28"/>
          <w:szCs w:val="28"/>
          <w:rtl w:val="true"/>
          <w:lang w:bidi="ar-SA"/>
        </w:rPr>
        <w:t xml:space="preserve">. » </w:t>
      </w:r>
      <w:r>
        <w:rPr>
          <w:rStyle w:val="FootnoteAnchor"/>
          <w:rtl w:val="true"/>
        </w:rPr>
        <w:footnoteReference w:id="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دلالت مى‌كند كه حضرت خديجه عليهاالسلام در غار حراء همراه حضرت رسول اللّه صلى‌الله‌عليه‌و‌آله‌وسلم بوده است </w:t>
      </w:r>
      <w:r>
        <w:rPr>
          <w:rFonts w:eastAsia="Amiri" w:cs="Amiri" w:ascii="Amiri" w:hAnsi="Amiri"/>
          <w:color w:val="111111"/>
          <w:sz w:val="28"/>
          <w:szCs w:val="28"/>
          <w:rtl w:val="true"/>
          <w:lang w:bidi="ar-SA"/>
        </w:rPr>
        <w:t>. »</w:t>
      </w:r>
    </w:p>
    <w:p>
      <w:pPr>
        <w:pStyle w:val="Heading2"/>
        <w:numPr>
          <w:ilvl w:val="1"/>
          <w:numId w:val="1"/>
        </w:numPr>
        <w:rPr/>
      </w:pPr>
      <w:bookmarkStart w:id="286" w:name="__RefHeading___Toc7021675_1051229030"/>
      <w:bookmarkStart w:id="287" w:name="_Toc104"/>
      <w:bookmarkEnd w:id="286"/>
      <w:r>
        <w:rPr>
          <w:rtl w:val="true"/>
        </w:rPr>
        <w:t>مبعث خاتم الأنبياء صلى‌الله‌عليه‌و‌آله‌وسلم</w:t>
      </w:r>
      <w:bookmarkEnd w:id="287"/>
    </w:p>
    <w:p>
      <w:pPr>
        <w:pStyle w:val="BookText"/>
        <w:rPr/>
      </w:pPr>
      <w:r>
        <w:rPr>
          <w:rFonts w:ascii="IRNazanin" w:hAnsi="IRNazanin" w:eastAsia="IRNazanin"/>
          <w:color w:val="111111"/>
          <w:sz w:val="28"/>
          <w:sz w:val="28"/>
          <w:szCs w:val="28"/>
          <w:rtl w:val="true"/>
          <w:lang w:bidi="fa-IR"/>
        </w:rPr>
        <w:t xml:space="preserve">در نزد عامّه ، تاريخ بعثت پيامبر اسلام صلى‌الله‌عليه‌و‌آله‌وسلم مشخّص نيست ؛ برخى بعثت حضرت خاتم الأنبياء صلى‌الله‌عليه‌و‌آله‌وسلم را در ماه رجب مى‌دانند ، و بسيارى از آنها معتقدند كه اين واقعه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بوده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پيروان مكتب اهل بيت عليهم‌السلام طبق اكثر روايات ، بر اين باورند كه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الفيل ، حضرت خاتم الأنبياء صلى‌الله‌عليه‌و‌آله‌وسلم مبعوث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يعقوبى نيز اين مطلب را نقل كرده است </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 xml:space="preserve">به هر صورت در غار حراء با نزول اوّلين آيات سوره علق ، بعثت حضرت خاتم الأنبياء صلى‌الله‌عليه‌و‌آله‌وسلم شروع شد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88" w:name="pg7999_75633"/>
    </w:p>
    <w:p>
      <w:pPr>
        <w:pStyle w:val="BookText"/>
        <w:rPr/>
      </w:pPr>
      <w:bookmarkEnd w:id="288"/>
      <w:r>
        <w:rPr>
          <w:rFonts w:ascii="IRNazanin" w:hAnsi="IRNazanin" w:eastAsia="IRNazanin"/>
          <w:color w:val="111111"/>
          <w:sz w:val="28"/>
          <w:sz w:val="28"/>
          <w:szCs w:val="28"/>
          <w:rtl w:val="true"/>
          <w:lang w:bidi="fa-IR"/>
        </w:rPr>
        <w:t xml:space="preserve">اوّلين كسانى را كه حضرت رسول اللّه صلى‌الله‌عليه‌و‌آله‌وسلم در جريان برانگيخته شدن به رسالتشان قراردادند ، پسر عمويشان حضرت علىّ بن ابى‌طالب عليهماالسلام و همسرشان حضرت خديجه عليهاالسلام بودند ، و سپس بعد از سه سال با نزول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دعوت آشنايانشان و آگاه كردن آنها از نبوّتشان شدند ، و در نهايت ، همان سال با نزول آيه شريفه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فاصدع بما تؤمر و أعرض عن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نبوّتشان را به نحو كامل علنى كردند </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بعضى از مورّخين نقل كرده‌اند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بار حضرت رسول للّه صلى‌الله‌عليه‌و‌آله‌وسلم در بازار عكاظ دعوت خويش را آشكار نمودند </w:t>
      </w:r>
      <w:r>
        <w:rPr>
          <w:rFonts w:eastAsia="Amiri" w:cs="Amiri" w:ascii="Amiri" w:hAnsi="Amiri"/>
          <w:color w:val="111111"/>
          <w:sz w:val="28"/>
          <w:szCs w:val="28"/>
          <w:rtl w:val="true"/>
          <w:lang w:bidi="ar-SA"/>
        </w:rPr>
        <w:t>.</w:t>
      </w:r>
      <w:r>
        <w:rPr>
          <w:rStyle w:val="FootnoteAnchor"/>
          <w:rtl w:val="true"/>
        </w:rPr>
        <w:footnoteReference w:id="218"/>
      </w:r>
    </w:p>
    <w:p>
      <w:pPr>
        <w:pStyle w:val="Heading2"/>
        <w:numPr>
          <w:ilvl w:val="1"/>
          <w:numId w:val="1"/>
        </w:numPr>
        <w:rPr/>
      </w:pPr>
      <w:bookmarkStart w:id="289" w:name="__RefHeading___Toc7021677_1051229030"/>
      <w:bookmarkStart w:id="290" w:name="_Toc105"/>
      <w:bookmarkEnd w:id="289"/>
      <w:r>
        <w:rPr>
          <w:rtl w:val="true"/>
        </w:rPr>
        <w:t>اوّلين نماز جماعت بعد از مبعث</w:t>
      </w:r>
      <w:bookmarkEnd w:id="290"/>
    </w:p>
    <w:p>
      <w:pPr>
        <w:pStyle w:val="BookText"/>
        <w:rPr/>
      </w:pPr>
      <w:r>
        <w:rPr>
          <w:rFonts w:ascii="Amiri" w:hAnsi="Amiri" w:eastAsia="Amiri" w:cs="Amiri"/>
          <w:color w:val="111111"/>
          <w:sz w:val="28"/>
          <w:sz w:val="28"/>
          <w:szCs w:val="28"/>
          <w:rtl w:val="true"/>
          <w:lang w:bidi="ar-SA"/>
        </w:rPr>
        <w:t xml:space="preserve">مسعودى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است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هيچ گاه بدون اجازه نزد پيامبر صلى‌الله‌عليه‌و‌آله‌وسلم نمى‌آمد ؛ او روزى در بلندى‌هاى مكّه ، خدمت حضرت خاتم الأنبياء صلى‌الله‌عليه‌و‌آله‌وسلم رسيد و پاى خود را بر زمين زد و چشمه آبى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وضو گرفت و حضرت رسول اللّه صلى‌الله‌عليه‌و‌آله‌وسلم هم وضو گرفتند و نماز خواندند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حضرت رسول اللّه صلى‌الله‌عليه‌و‌آله‌وسلم آن نماز را خواند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 نماز ، اوّلين نماز واجبى بود كه حضرت محمّد صلى‌الله‌عليه‌و‌آله‌وسلم همراه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به‌جاى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پيامبر خدا صلى‌الله‌عليه‌و‌آله‌وسلم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ايشان نيز وضو گرفتند و نماز عصر آن روز را ادا كردند </w:t>
      </w:r>
      <w:r>
        <w:rPr>
          <w:rFonts w:eastAsia="IRNazanin" w:cs="IRNazanin"/>
          <w:color w:val="111111"/>
          <w:sz w:val="28"/>
          <w:szCs w:val="28"/>
          <w:rtl w:val="true"/>
          <w:lang w:bidi="fa-IR"/>
        </w:rPr>
        <w:t>... .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ابن اثير يكى از علماء عامّه از عفيف الكندى نقل كرده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جاهليّت به مكّه رفتم و مى‌خواستم براى خانواده‌ام لباس و عطر خريدارى كنم ، پس نزد عبّاس بن عبدالمطّلب كه مردى تاجر بود رفتم و هنگامى كه پيش او نشسته بودم و به كعبه نگاه مى‌كردم ، ناگهان جوانى آمد و به طرف آسمان نگاه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ببيند وقت نماز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در مقابل كعبه ايستاد و بعد از آن نوجوانى آمد در طرف راست او قرار گرفت و بعد از لحظاتى زنى آمد و پشت سر آن دو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جوان ركوع مى‌كرد و بعد از او نوجوان و زن نيز به ركوع مى‌رفتند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جوان مى‌ايستاد و بعد از او نيز آن دو مى‌ايستادند ، پس آن جوان به سجده رفت و آنها نيز با او به سجده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عجيبى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آن جوان كيست ؟ گفتم 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محمّد بن عبداللّه صلى‌الله‌عليه‌و‌آله‌وسلم فرزند برادر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آن نوجوان كيست ؟ او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آن زن كيست ؟ او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خويلد همسر آن جوان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درستى كه اين فرزند برادرم به ما خبر داده كه خداى او ، خداى آسمان‌ها و زمين است و خدا او را به اين دينى كه به آن اعتقاد دارد ، امر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خدا قسم از همه كسانى كه بر روى زمين هستند فقط اين سه نفر بر اين دين مى‌باشند </w:t>
      </w:r>
      <w:r>
        <w:rPr>
          <w:rFonts w:eastAsia="Amiri" w:cs="Amiri" w:ascii="Amiri" w:hAnsi="Amiri"/>
          <w:color w:val="111111"/>
          <w:sz w:val="28"/>
          <w:szCs w:val="28"/>
          <w:rtl w:val="true"/>
          <w:lang w:bidi="ar-SA"/>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291" w:name="pg7999_75637"/>
    </w:p>
    <w:p>
      <w:pPr>
        <w:pStyle w:val="Heading2"/>
        <w:numPr>
          <w:ilvl w:val="1"/>
          <w:numId w:val="1"/>
        </w:numPr>
        <w:rPr/>
      </w:pPr>
      <w:bookmarkStart w:id="292" w:name="__RefHeading___Toc7021679_1051229030"/>
      <w:bookmarkStart w:id="293" w:name="_Toc106"/>
      <w:bookmarkEnd w:id="291"/>
      <w:bookmarkEnd w:id="292"/>
      <w:r>
        <w:rPr>
          <w:rtl w:val="true"/>
        </w:rPr>
        <w:t>شعب ابيطالب</w:t>
      </w:r>
      <w:bookmarkEnd w:id="293"/>
    </w:p>
    <w:p>
      <w:pPr>
        <w:pStyle w:val="Heading3"/>
        <w:numPr>
          <w:ilvl w:val="2"/>
          <w:numId w:val="1"/>
        </w:numPr>
        <w:rPr/>
      </w:pPr>
      <w:bookmarkStart w:id="294" w:name="__RefHeading___Toc7021681_1051229030"/>
      <w:bookmarkStart w:id="295" w:name="_Toc107"/>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 xml:space="preserve">شهر مكّه شهرى است با كوه‌هاى فراوان كه در لا به لاى آنها دامنه‌ها و وادى‌هاى كوچكى است كه عرب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آنها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ميان كوه ابوقبيس واقع شده است </w:t>
      </w:r>
      <w:r>
        <w:rPr>
          <w:rFonts w:eastAsia="IRNazanin" w:cs="IRNazanin"/>
          <w:color w:val="111111"/>
          <w:sz w:val="28"/>
          <w:szCs w:val="28"/>
          <w:rtl w:val="true"/>
          <w:lang w:bidi="fa-IR"/>
        </w:rPr>
        <w:t>.</w:t>
      </w:r>
    </w:p>
    <w:p>
      <w:pPr>
        <w:pStyle w:val="Heading3"/>
        <w:numPr>
          <w:ilvl w:val="2"/>
          <w:numId w:val="1"/>
        </w:numPr>
        <w:rPr/>
      </w:pPr>
      <w:bookmarkStart w:id="296" w:name="__RefHeading___Toc7021683_1051229030"/>
      <w:bookmarkStart w:id="297" w:name="_Toc108"/>
      <w:bookmarkEnd w:id="296"/>
      <w:r>
        <w:rPr>
          <w:rtl w:val="true"/>
        </w:rPr>
        <w:t>محاصره در شعب ابيطالب</w:t>
      </w:r>
      <w:bookmarkEnd w:id="297"/>
    </w:p>
    <w:p>
      <w:pPr>
        <w:pStyle w:val="BookText"/>
        <w:rPr/>
      </w:pPr>
      <w:r>
        <w:rPr>
          <w:rFonts w:ascii="IRNazanin" w:hAnsi="IRNazanin" w:eastAsia="IRNazanin"/>
          <w:color w:val="111111"/>
          <w:sz w:val="28"/>
          <w:sz w:val="28"/>
          <w:szCs w:val="28"/>
          <w:rtl w:val="true"/>
          <w:lang w:bidi="fa-IR"/>
        </w:rPr>
        <w:t xml:space="preserve">پس از آنكه كفّار قريش موفّق به برگرداندن مهاجران حبشه نشدند ، شروع به مبارزه به صورت اقتصادى و اجتماعى با بنى‌هاشم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مبادرت به امضاى پيمان نامه‌اى عليه مسلمان‌ها نمودند </w:t>
      </w:r>
      <w:r>
        <w:rPr>
          <w:rFonts w:eastAsia="IRNazanin" w:cs="IRNazanin"/>
          <w:color w:val="111111"/>
          <w:sz w:val="28"/>
          <w:szCs w:val="28"/>
          <w:rtl w:val="true"/>
          <w:lang w:bidi="fa-IR"/>
        </w:rPr>
        <w:t>.</w:t>
      </w:r>
    </w:p>
    <w:p>
      <w:pPr>
        <w:pStyle w:val="Heading3"/>
        <w:numPr>
          <w:ilvl w:val="2"/>
          <w:numId w:val="1"/>
        </w:numPr>
        <w:rPr/>
      </w:pPr>
      <w:bookmarkStart w:id="298" w:name="__RefHeading___Toc7021685_1051229030"/>
      <w:bookmarkStart w:id="299" w:name="_Toc109"/>
      <w:bookmarkEnd w:id="298"/>
      <w:r>
        <w:rPr>
          <w:rtl w:val="true"/>
        </w:rPr>
        <w:t>علّت امضاى پيمان نامه توسّط قريش</w:t>
      </w:r>
      <w:bookmarkEnd w:id="29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قريش در صدد به شهادت رساندن حضرت رسول خدا صلى‌الله‌عليه‌و‌آله‌وسلم برآمدند؛ اين اقدام زمانى ميسّر بود كه فرزندان عبدالمطّلب و در رأس آنها حضرت ابوطالب عليه‌السلام راضى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به ايشان گفتند ما دو برابر ديه را به شما پرداخت مى‌كنيم و فردى غير قريشى حضرت رسول اللّه صلى‌الله‌عليه‌و‌آله‌وسلم را به قتل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عليه‌السلام به شدّت با خواسته آنان مخالفت كرده و از فرزندان عبدالمطّلب خواست تا داخل شعب ابيطالب جمع گردند و از جان حضرت رسول خدا صلى‌الله‌عليه‌و‌آله‌وسلم دفاع نمايند </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 xml:space="preserve">قريش نيز در </w:t>
      </w:r>
      <w:r>
        <w:rPr>
          <w:rFonts w:eastAsia="Amiri" w:cs="Amiri" w:ascii="Amiri" w:hAnsi="Amiri"/>
          <w:color w:val="111111"/>
          <w:sz w:val="28"/>
          <w:szCs w:val="28"/>
          <w:rtl w:val="true"/>
          <w:lang w:bidi="ar-SA"/>
        </w:rPr>
        <w:t xml:space="preserve">. </w:t>
      </w:r>
      <w:bookmarkStart w:id="300" w:name="pg7999_75639"/>
    </w:p>
    <w:p>
      <w:pPr>
        <w:pStyle w:val="BookText"/>
        <w:rPr/>
      </w:pPr>
      <w:bookmarkEnd w:id="300"/>
      <w:r>
        <w:rPr>
          <w:rFonts w:ascii="IRNazanin" w:hAnsi="IRNazanin" w:eastAsia="IRNazanin"/>
          <w:color w:val="111111"/>
          <w:sz w:val="28"/>
          <w:sz w:val="28"/>
          <w:szCs w:val="28"/>
          <w:rtl w:val="true"/>
          <w:lang w:bidi="fa-IR"/>
        </w:rPr>
        <w:t xml:space="preserve">واكنش به اين حركت ، تمام معاهده‌ها و رفت و آمدها و قراردادهاى اقتصادى و اجتماعى و خانوادگى خود را با آنان قطع كردند ، و در اين باره با يكديگر بر عليه مسلمان‌ها پيمان نامه‌اى نوشتند </w:t>
      </w:r>
      <w:r>
        <w:rPr>
          <w:rFonts w:eastAsia="IRNazanin" w:cs="IRNazanin"/>
          <w:color w:val="111111"/>
          <w:sz w:val="28"/>
          <w:szCs w:val="28"/>
          <w:rtl w:val="true"/>
          <w:lang w:bidi="fa-IR"/>
        </w:rPr>
        <w:t>.</w:t>
      </w:r>
    </w:p>
    <w:p>
      <w:pPr>
        <w:pStyle w:val="Heading3"/>
        <w:numPr>
          <w:ilvl w:val="2"/>
          <w:numId w:val="1"/>
        </w:numPr>
        <w:rPr/>
      </w:pPr>
      <w:bookmarkStart w:id="301" w:name="__RefHeading___Toc7021687_1051229030"/>
      <w:bookmarkStart w:id="302" w:name="_Toc110"/>
      <w:bookmarkEnd w:id="301"/>
      <w:r>
        <w:rPr>
          <w:rtl w:val="true"/>
        </w:rPr>
        <w:t>مفاد پيمان نامه و عهدنامه قريش</w:t>
      </w:r>
      <w:bookmarkEnd w:id="302"/>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فى 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مى‌نويسد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أن لا يبايعوهم و لا يدخلوا إليهم شيئا من الرّفق و قطعوا عنهم الأسواق و لم يتركوا طعاما و لا إداما و لا بيعا إلاّ بادروا إليه و أشتروه دونهم و لا يناكحوهم و لا يقبلوا منهم صلحا أبدا و لا تأخذهم بهم رأفة حتّى يسلّموا رسول اللّه صلى‌الله‌عليه‌و‌آله‌وسلم للقتل </w:t>
      </w:r>
      <w:r>
        <w:rPr>
          <w:rFonts w:eastAsia="Amiri" w:cs="Amiri" w:ascii="Amiri" w:hAnsi="Amiri"/>
          <w:color w:val="111111"/>
          <w:sz w:val="28"/>
          <w:szCs w:val="28"/>
          <w:rtl w:val="true"/>
          <w:lang w:bidi="ar-SA"/>
        </w:rPr>
        <w:t xml:space="preserve">. » </w:t>
      </w:r>
      <w:r>
        <w:rPr>
          <w:rStyle w:val="FootnoteAnchor"/>
          <w:rtl w:val="true"/>
        </w:rPr>
        <w:footnoteReference w:id="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كردند بر اينكه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نفروشند و بر آنها وارد نكنند چيزى از خوبى و نيكويى ، و بازارها را بر آنها ببندند و به آنها طعام و نان ندهند ، و معامله‌اى با آنها نكنند ، و از غير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يحتاج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بخرند و با آنها ازدواج ننمايند ، و هيچ صلحى را با مسلمانان ابدا قبول ننمايند و با آنها مهربانى ننمايند تا اينكه مسلمان‌ها رسول اللّه صلى‌الله‌عليه‌و‌آله‌وسلم را براى كشتن تسليم كنند </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اين معاهده را نوشتند و در كعبه آويزان كردند ، و با هم پيمان بستند كه به مفاد آن عمل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خداوند تبارك و تعالى مسلّط نمود موريانه‌اى را بر عهدنامه آنها ؛ پس موريانه آنچه از ميثاق و عهد در آن بوده را خورد ولى در آن هر اسمى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خداوند جلّ جلاله بود را باقى نهاد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پس بنى‌هاشم به مدّت سه سال دائما در شعب ابيطالب بودند ، تا اينكه خداوند تبارك و تعالى ، حضرت رسول اللّه صلى‌الله‌عليه‌و‌آله‌وسلم را از آن اتّفاق با خبر نمود ؛ و حضرت خاتم الأنبياء صلى‌الله‌عليه‌و‌آله‌وسلم نيز آن واقعه را به حضرت ابوطالب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ابوطالب عليه‌السلام با عدّه‌اى به مسجد الحرام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ابتدا گمان نمودند كه سختى‌ها ، بنى‌هاشم را وادار كرده كه بيايند و حضرت رسول اللّه صلى‌الله‌عليه‌و‌آله‌وسلم را تسليم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 از اينكه بين آنها گفت‌وگوهايى صورت گرفت ، حضرت ابوطالب عليه‌السلام به آنها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زاده‌ام به من خبر داده كه خداوند به موريانه‌اى وحى نموده است كه عهدنامه شما را بخورد ؛ حال عهدنامه‌اى كه نزد خودتان است را بياوريد اگر صحبت‌هاى او صحيح بود ، به خدا قسم ما او را تسليم شما نخواهيم كرد تا آخرين ما از دنيا برود ، و اگر آنچه او گفته دروغ بود ، ما او را تسليم شما مى‌كنيم ؛ خواه او را به قتل برسانيد ، خواه او را زنده رها 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آنها قبول كردند و عهدنامه را آوردند ، و هنگامى كه ديدند حضرت رسول اللّه صلى‌الله‌عليه‌و‌آله‌وسلم صادق مصدّق است و موريانه تمام آن را خورده مگر جايى كه نام خدا بوده است ، جمع كثيرى گفتند اين از سحر برادر زاده تو است ؛ و برخى هم از كرده‌هاى خود پشيمان و نادم گشتند </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در تاريخ يعقوبى آمده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الأرضة قد أكلت كلّ ما فيه إلاّ مواضع بسم اللّه </w:t>
      </w:r>
      <w:r>
        <w:rPr>
          <w:rFonts w:eastAsia="Amiri" w:cs="Amiri" w:ascii="Amiri" w:hAnsi="Amiri"/>
          <w:color w:val="111111"/>
          <w:sz w:val="28"/>
          <w:szCs w:val="28"/>
          <w:rtl w:val="true"/>
          <w:lang w:bidi="ar-SA"/>
        </w:rPr>
        <w:t xml:space="preserve">. »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303" w:name="pg7999_75643"/>
    </w:p>
    <w:p>
      <w:pPr>
        <w:pStyle w:val="BookText"/>
        <w:rPr/>
      </w:pPr>
      <w:bookmarkEnd w:id="30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موريانه تمام آنچه در عهدنامه آمده بود را خورده بود ، مگر جايى كه بسم اللّه نوشته شده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بدين صورت تا حدودى آن سختى‌ها پايان پذيرفت </w:t>
      </w:r>
      <w:r>
        <w:rPr>
          <w:rFonts w:eastAsia="IRNazanin" w:cs="IRNazanin"/>
          <w:color w:val="111111"/>
          <w:sz w:val="28"/>
          <w:szCs w:val="28"/>
          <w:rtl w:val="true"/>
          <w:lang w:bidi="fa-IR"/>
        </w:rPr>
        <w:t>.</w:t>
      </w:r>
    </w:p>
    <w:p>
      <w:pPr>
        <w:pStyle w:val="Heading2"/>
        <w:numPr>
          <w:ilvl w:val="1"/>
          <w:numId w:val="1"/>
        </w:numPr>
        <w:rPr/>
      </w:pPr>
      <w:bookmarkStart w:id="304" w:name="__RefHeading___Toc7021689_1051229030"/>
      <w:bookmarkStart w:id="305" w:name="_Toc111"/>
      <w:bookmarkEnd w:id="304"/>
      <w:r>
        <w:rPr>
          <w:rtl w:val="true"/>
        </w:rPr>
        <w:t>حضرت خديجه عليهاالسلام و شعب ابيطالب</w:t>
      </w:r>
      <w:bookmarkEnd w:id="305"/>
    </w:p>
    <w:p>
      <w:pPr>
        <w:pStyle w:val="BookText"/>
        <w:rPr/>
      </w:pPr>
      <w:r>
        <w:rPr>
          <w:rFonts w:ascii="IRNazanin" w:hAnsi="IRNazanin" w:eastAsia="IRNazanin"/>
          <w:color w:val="111111"/>
          <w:sz w:val="28"/>
          <w:sz w:val="28"/>
          <w:szCs w:val="28"/>
          <w:rtl w:val="true"/>
          <w:lang w:bidi="fa-IR"/>
        </w:rPr>
        <w:t xml:space="preserve">حضرت خديجه عليهاالسلام كه خود نيز به همراه دخترشان حضرت فاطمه عليهاالسلام در شعب ابيطالب بودند ، نقش به سزايى را در حفظ جان بنى‌هاشم داشتند و براى تهيّه آذوقه و مواد غذايى به كمك اقوامى كه در داخل مكّه داشتند ، نقش پر رنگى را ايفا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در اين باره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حزام ، برادر زاده حضرت خديجه عليهاالسلام ، نان و خرما خريده و بار شتر مى‌نمود و شبانه آن را به شعب ابيطالب مى‌فرستاد تا به دست بنى‌هاشم برسد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رسول خدا صلى‌الله‌عليه‌و‌آله‌وسلم هميشه از اثرات ارزشمندى كه اموال حضرت خديجه عليهاالسلام در پيشبرد اسلام به خصوص در شعب ابيطالب داشته ، به نيكى ياد كرده و مى‌فرمودند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bookmarkStart w:id="306" w:name="pg7999_75645"/>
    </w:p>
    <w:p>
      <w:pPr>
        <w:pStyle w:val="BookText"/>
        <w:rPr/>
      </w:pPr>
      <w:bookmarkEnd w:id="30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نفعني مال قطّ مثل ما نفعني مال خديجة عليهاالسلام </w:t>
      </w:r>
      <w:r>
        <w:rPr>
          <w:rFonts w:eastAsia="Amiri" w:cs="Amiri" w:ascii="Amiri" w:hAnsi="Amiri"/>
          <w:color w:val="111111"/>
          <w:sz w:val="28"/>
          <w:szCs w:val="28"/>
          <w:rtl w:val="true"/>
          <w:lang w:bidi="ar-SA"/>
        </w:rPr>
        <w:t xml:space="preserve">. »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ثروتى به اندازه ثروت خديجه عليهاالسلام براى من سودمندتر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خدا صلى‌الله‌عليه‌و‌آله‌وسلم در جاى ديگرى مى‌فرمايند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أيّدتني على دين اللّه و أعانني عليه بمالها </w:t>
      </w:r>
      <w:r>
        <w:rPr>
          <w:rFonts w:eastAsia="Amiri" w:cs="Amiri" w:ascii="Amiri" w:hAnsi="Amiri"/>
          <w:color w:val="111111"/>
          <w:sz w:val="28"/>
          <w:szCs w:val="28"/>
          <w:rtl w:val="true"/>
          <w:lang w:bidi="ar-SA"/>
        </w:rPr>
        <w:t xml:space="preserve">. » </w:t>
      </w:r>
      <w:r>
        <w:rPr>
          <w:rStyle w:val="FootnoteAnchor"/>
          <w:rtl w:val="true"/>
        </w:rPr>
        <w:footnoteReference w:id="227"/>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خديجه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و فراگيرى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خدا يارى نمود و با مالش به كمكم شتافت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سليمان كتابى نويسنده عرب مى‌نويسد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ثروتش را به حضرت محمّد صلى‌الله‌عليه‌و‌آله‌وسلم بخشيد ، ولى اين احساس را نداشت كه مى‌بخشد ، بلكه اين احساس را داشت كه هدايت را كه بر همه گنج‌هاى سراسر جهان برترى دارد ، از او كسب مى‌نمايد </w:t>
      </w:r>
      <w:r>
        <w:rPr>
          <w:rFonts w:eastAsia="IRNazanin" w:cs="IRNazanin"/>
          <w:color w:val="111111"/>
          <w:sz w:val="28"/>
          <w:szCs w:val="28"/>
          <w:rtl w:val="true"/>
          <w:lang w:bidi="fa-IR"/>
        </w:rPr>
        <w:t xml:space="preserve">. » </w:t>
      </w:r>
      <w:r>
        <w:rPr>
          <w:rStyle w:val="FootnoteAnchor"/>
          <w:rtl w:val="true"/>
        </w:rPr>
        <w:footnoteReference w:id="228"/>
      </w:r>
    </w:p>
    <w:p>
      <w:pPr>
        <w:pStyle w:val="Heading2"/>
        <w:numPr>
          <w:ilvl w:val="1"/>
          <w:numId w:val="1"/>
        </w:numPr>
        <w:rPr/>
      </w:pPr>
      <w:bookmarkStart w:id="307" w:name="__RefHeading___Toc7021691_1051229030"/>
      <w:bookmarkStart w:id="308" w:name="_Toc112"/>
      <w:bookmarkEnd w:id="307"/>
      <w:r>
        <w:rPr>
          <w:rtl w:val="true"/>
        </w:rPr>
        <w:t>حضرت خديجه عليهاالسلام در زمان شقّ القمر</w:t>
      </w:r>
      <w:bookmarkEnd w:id="308"/>
    </w:p>
    <w:p>
      <w:pPr>
        <w:pStyle w:val="BookText"/>
        <w:rPr/>
      </w:pPr>
      <w:r>
        <w:rPr>
          <w:rFonts w:ascii="IRNazanin" w:hAnsi="IRNazanin" w:eastAsia="IRNazanin"/>
          <w:color w:val="111111"/>
          <w:sz w:val="28"/>
          <w:sz w:val="28"/>
          <w:szCs w:val="28"/>
          <w:rtl w:val="true"/>
          <w:lang w:bidi="fa-IR"/>
        </w:rPr>
        <w:t xml:space="preserve">تكلّم كردن فاطمه زهراء عليهاالسلام در رحم مادر را شيعه و سنّى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موارد در زمان اعجاز حضرت خاتم الأنبياء صلى‌الله‌عليه‌و‌آله‌وسلم مى‌باشد؛ چنانچه منقول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شقّ القمر واقع شد و ماه به دو نيم تقسيم گرديد ، در وجود نازنين حضرت اضطرابى به وجود آمد كه مبادا مشركين عليه حضرت خاتم الأنبياء صلى‌الله‌عليه‌و‌آله‌وسلم اقدامى نمايند ؛ در همان لحظه حضرت زهرا عليهاالسلام در رحم مادر شروع به تكلّم نمودند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مادر خوف مكن كه خداى مشرق و مغرب با پدر من است </w:t>
      </w:r>
      <w:r>
        <w:rPr>
          <w:rFonts w:eastAsia="IRNazanin" w:cs="IRNazanin"/>
          <w:color w:val="111111"/>
          <w:sz w:val="28"/>
          <w:szCs w:val="28"/>
          <w:rtl w:val="true"/>
          <w:lang w:bidi="fa-IR"/>
        </w:rPr>
        <w:t>»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309" w:name="pg7999_75647"/>
    </w:p>
    <w:p>
      <w:pPr>
        <w:pStyle w:val="Heading2"/>
        <w:numPr>
          <w:ilvl w:val="1"/>
          <w:numId w:val="1"/>
        </w:numPr>
        <w:rPr/>
      </w:pPr>
      <w:bookmarkStart w:id="310" w:name="__RefHeading___Toc7021693_1051229030"/>
      <w:bookmarkStart w:id="311" w:name="_Toc113"/>
      <w:bookmarkEnd w:id="309"/>
      <w:bookmarkEnd w:id="310"/>
      <w:r>
        <w:rPr>
          <w:rtl w:val="true"/>
        </w:rPr>
        <w:t>نگرانى‌هاى حضرت خديجه عليهاالسلام</w:t>
      </w:r>
      <w:bookmarkEnd w:id="311"/>
    </w:p>
    <w:p>
      <w:pPr>
        <w:pStyle w:val="BookText"/>
        <w:rPr/>
      </w:pPr>
      <w:r>
        <w:rPr>
          <w:rFonts w:ascii="IRNazanin" w:hAnsi="IRNazanin" w:eastAsia="IRNazanin"/>
          <w:color w:val="111111"/>
          <w:sz w:val="28"/>
          <w:sz w:val="28"/>
          <w:szCs w:val="28"/>
          <w:rtl w:val="true"/>
          <w:lang w:bidi="fa-IR"/>
        </w:rPr>
        <w:t xml:space="preserve">در ايّام بيمارى حضرت خديجه عليهاالسلام ، وقتى اسماء بنت عميس به ملاقات ايشان آمد ، در نهايت ناباورى ديد حضرت خديجه عليهاالسلام نگران و غمگين هستند ؛ از همين رو عرض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بهترين زنان عالم هستيد و تمام اموالتان را در راه خداوند متعال انفاق كرده‌ايد و همسرتان پيغمبر خدا صلى‌الله‌عليه‌و‌آله‌وسلم مى‌باشند و ايشان مكرّرا شما را به بهشت بشارت داده‌اند ، حال با اين همه فضايل چرا گريان و نگران هستيد ؟</w:t>
      </w:r>
    </w:p>
    <w:p>
      <w:pPr>
        <w:pStyle w:val="BookText"/>
        <w:rPr/>
      </w:pPr>
      <w:r>
        <w:rPr>
          <w:rFonts w:ascii="IRNazanin" w:hAnsi="IRNazanin" w:eastAsia="IRNazanin"/>
          <w:color w:val="111111"/>
          <w:sz w:val="28"/>
          <w:sz w:val="28"/>
          <w:szCs w:val="28"/>
          <w:rtl w:val="true"/>
          <w:lang w:bidi="fa-IR"/>
        </w:rPr>
        <w:t xml:space="preserve">حضرت خديجه عليهاالسلام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 من به خاطر خودم نيست ، نگران دخترم فاطمه عليهاالسلام مى‌باشم ؛ چرا كه دختران در هنگام ازدواج به مادر احتياج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بنت عميس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نباشيد من با شما عهد مى‌كنم كه اگر تا آن زمان شما نبوديد و من زنده ماندم ، به جاى شما براى حضرت فاطمه عليهاالسلام مادرى كنم ، و هر آنچه نياز دارند برايشان مهيّا نمايم </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وفات حضرت خديجه عليهاالسلام هنگامى كه شب ازدواج حضرت فاطمه عليهاالسلام فرا رسيد ، حضرت رسول اللّه صلى‌الله‌عليه‌و‌آله‌وسلم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اتاق را ترك </w:t>
      </w:r>
      <w:bookmarkStart w:id="312" w:name="pg7999_75649"/>
    </w:p>
    <w:p>
      <w:pPr>
        <w:pStyle w:val="BookText"/>
        <w:rPr/>
      </w:pPr>
      <w:bookmarkEnd w:id="312"/>
      <w:r>
        <w:rPr>
          <w:rFonts w:ascii="IRNazanin" w:hAnsi="IRNazanin" w:eastAsia="IRNazanin"/>
          <w:color w:val="111111"/>
          <w:sz w:val="28"/>
          <w:sz w:val="28"/>
          <w:szCs w:val="28"/>
          <w:rtl w:val="true"/>
          <w:lang w:bidi="fa-IR"/>
        </w:rPr>
        <w:t xml:space="preserve">كنيد و كسى اين‌جا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زنان اتاق را ترك نمودند ولى حضرت رسول اللّه صلى‌الله‌عليه‌و‌آله‌وسلم ناگهان متوجّه شدند اسماء بنت عميس هنوز در اتاق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نگفتم همه زنان از اتاق خارج شوند ؟</w:t>
      </w:r>
    </w:p>
    <w:p>
      <w:pPr>
        <w:pStyle w:val="BookText"/>
        <w:rPr/>
      </w:pPr>
      <w:r>
        <w:rPr>
          <w:rFonts w:ascii="IRNazanin" w:hAnsi="IRNazanin" w:eastAsia="IRNazanin"/>
          <w:color w:val="111111"/>
          <w:sz w:val="28"/>
          <w:sz w:val="28"/>
          <w:szCs w:val="28"/>
          <w:rtl w:val="true"/>
          <w:lang w:bidi="fa-IR"/>
        </w:rPr>
        <w:t xml:space="preserve">اسماء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يا رسول اللّه من هم شنيدم و نيّت مخالفت با فرمايش شما را هم نداشتم ، ولى در ايّام پايانى عمر حضرت خديجه عليهاالسلام كه ايشان بيمار بودند ، وقتى به ديدنشان رفتم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مى‌ترسم از دنيا بروم و در شب عروسى حضرت فاطمه عليهاالسلام نتوانم دخترم را يارى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در آن روز من با ايشان عهد نمودم كه در صورتى كه تا آن زمان زنده بمانم ، در شب عروسى براى حضرت فاطمه عليهاالسلام مادرى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خدا صلى‌الله‌عليه‌و‌آله‌وسلم با شنيدن اين سخن ، اشك در چشمان مباركشان حلقه زد و دست به دعا بلند نمودند و براى اسماء بنت عميس دعا كردند </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به هر روى ، تحمّل سختى‌هاى فراوانِ محاصره همه جانبه در شعب ابيطالب ، با توجّه به سبك زندگى حضرت خديجه عليهاالسلام كه همراه آرامش و رفاه خوبى بوده است ، بسيار سخت و سهمگين بود ، تا جايى كه ايشان بيمار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هميشه از هر حيث از پيامبر صلى‌الله‌عليه‌و‌آله‌وسلم حمايت مى‌نمودند ، كه يكى از آن حمايت‌ها ، كمك‌هاى اقتصادى و مالى بود ، و همان گونه كه بارها گفته شده ، تمام ثروت كلان خود را در راه پشتيبانى از حضرت رسول اللّه صلى‌الله‌عليه‌و‌آله‌وسلم مصرف نمودند ، به نحوى كه يعقوبى مى‌نويسد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خديجه عليهاالسلام همه اموالش را انفاق نمود و حتّى فقير گشت </w:t>
      </w:r>
      <w:r>
        <w:rPr>
          <w:rFonts w:eastAsia="IRNazanin" w:cs="IRNazanin"/>
          <w:color w:val="111111"/>
          <w:sz w:val="28"/>
          <w:szCs w:val="28"/>
          <w:rtl w:val="true"/>
          <w:lang w:bidi="fa-IR"/>
        </w:rPr>
        <w:t>» .</w:t>
      </w:r>
      <w:r>
        <w:rPr>
          <w:rStyle w:val="FootnoteAnchor"/>
          <w:rtl w:val="true"/>
        </w:rPr>
        <w:footnoteReference w:id="231"/>
      </w:r>
    </w:p>
    <w:p>
      <w:pPr>
        <w:pStyle w:val="Heading2"/>
        <w:numPr>
          <w:ilvl w:val="1"/>
          <w:numId w:val="1"/>
        </w:numPr>
        <w:rPr/>
      </w:pPr>
      <w:bookmarkStart w:id="313" w:name="__RefHeading___Toc7021695_1051229030"/>
      <w:bookmarkStart w:id="314" w:name="_Toc114"/>
      <w:bookmarkEnd w:id="313"/>
      <w:r>
        <w:rPr>
          <w:rtl w:val="true"/>
        </w:rPr>
        <w:t>حضرت خديجه در كلام رسول اللّه صلى‌الله‌عليه‌و‌آله‌وسلم</w:t>
      </w:r>
      <w:bookmarkEnd w:id="31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نسائها مريم بنت عمران و خير نسائها خديجة بنت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 » </w:t>
      </w:r>
      <w:r>
        <w:rPr>
          <w:rStyle w:val="FootnoteAnchor"/>
          <w:rtl w:val="true"/>
        </w:rPr>
        <w:footnoteReference w:id="2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زنان دنيا مريم دختر عمران و خديجه دختر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من نساء العالمين مريم بنت عمران ، و 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بنت محمّد صلى‌الله‌عليه‌و‌آله‌وسلم ، و آسية بنت مزاحم </w:t>
      </w:r>
      <w:r>
        <w:rPr>
          <w:rFonts w:eastAsia="Amiri" w:cs="Amiri" w:ascii="Amiri" w:hAnsi="Amiri"/>
          <w:color w:val="111111"/>
          <w:sz w:val="28"/>
          <w:szCs w:val="28"/>
          <w:rtl w:val="true"/>
          <w:lang w:bidi="ar-SA"/>
        </w:rPr>
        <w:t xml:space="preserve">. » </w:t>
      </w:r>
      <w:r>
        <w:rPr>
          <w:rStyle w:val="FootnoteAnchor"/>
          <w:rtl w:val="true"/>
        </w:rPr>
        <w:footnoteReference w:id="2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بين بانوان دو جهان ، در فضيلت و كمال ، كافى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دختر عمران ، و خديجه دختر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محمّد صلى‌الله‌عليه‌و‌آله‌وسلم ، و آسيه دختر مزاحم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النّساء أهل الجنّة 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صلى‌الله‌عليه‌و‌آله‌وسلم و آسية بنت مزاحم امرأة فرعون و مريم بنت عمران </w:t>
      </w:r>
      <w:r>
        <w:rPr>
          <w:rFonts w:eastAsia="Amiri" w:cs="Amiri" w:ascii="Amiri" w:hAnsi="Amiri"/>
          <w:color w:val="111111"/>
          <w:sz w:val="28"/>
          <w:szCs w:val="28"/>
          <w:rtl w:val="true"/>
          <w:lang w:bidi="ar-SA"/>
        </w:rPr>
        <w:t xml:space="preserve">. » </w:t>
      </w:r>
      <w:r>
        <w:rPr>
          <w:rStyle w:val="FootnoteAnchor"/>
          <w:rtl w:val="true"/>
        </w:rPr>
        <w:footnoteReference w:id="2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زنان بهشت ، خديجه دختر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محمّد صلى‌الله‌عليه‌و‌آله‌وسلم و آسيه دختر مزاحم همسر فرعون ، و مريم دختر عمران هستند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نسوة سيّدات عالمهنّ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 و آسية بنت مزاحم و 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صلى‌الله‌عليه‌و‌آله‌وسلم </w:t>
      </w:r>
      <w:r>
        <w:rPr>
          <w:rFonts w:eastAsia="Amiri" w:cs="Amiri" w:ascii="Amiri" w:hAnsi="Amiri"/>
          <w:color w:val="111111"/>
          <w:sz w:val="28"/>
          <w:szCs w:val="28"/>
          <w:rtl w:val="true"/>
          <w:lang w:bidi="ar-SA"/>
        </w:rPr>
        <w:t xml:space="preserve">. » </w:t>
      </w:r>
      <w:r>
        <w:rPr>
          <w:rStyle w:val="FootnoteAnchor"/>
          <w:rtl w:val="true"/>
        </w:rPr>
        <w:footnoteReference w:id="23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زن سرور زنان جهان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دختر عمران و آسيه دختر مزاحم و خديجه دختر خويلد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صلى‌الله‌عليه‌و‌آله‌وسلم </w:t>
      </w:r>
      <w:r>
        <w:rPr>
          <w:rFonts w:eastAsia="IRNazanin" w:cs="IRNazanin"/>
          <w:color w:val="111111"/>
          <w:sz w:val="28"/>
          <w:szCs w:val="28"/>
          <w:rtl w:val="true"/>
          <w:lang w:bidi="fa-IR"/>
        </w:rPr>
        <w:t xml:space="preserve">.» . </w:t>
      </w:r>
      <w:bookmarkStart w:id="315" w:name="pg7999_75653"/>
    </w:p>
    <w:p>
      <w:pPr>
        <w:pStyle w:val="Heading2"/>
        <w:numPr>
          <w:ilvl w:val="1"/>
          <w:numId w:val="1"/>
        </w:numPr>
        <w:rPr/>
      </w:pPr>
      <w:bookmarkStart w:id="316" w:name="__RefHeading___Toc7021697_1051229030"/>
      <w:bookmarkStart w:id="317" w:name="_Toc115"/>
      <w:bookmarkEnd w:id="315"/>
      <w:bookmarkEnd w:id="316"/>
      <w:r>
        <w:rPr>
          <w:rtl w:val="true"/>
        </w:rPr>
        <w:t>وصيّت حضرت خديجه عليهاالسلام</w:t>
      </w:r>
      <w:bookmarkEnd w:id="317"/>
    </w:p>
    <w:p>
      <w:pPr>
        <w:pStyle w:val="BookText"/>
        <w:rPr/>
      </w:pPr>
      <w:r>
        <w:rPr>
          <w:rFonts w:ascii="IRNazanin" w:hAnsi="IRNazanin" w:eastAsia="IRNazanin"/>
          <w:color w:val="111111"/>
          <w:sz w:val="28"/>
          <w:sz w:val="28"/>
          <w:szCs w:val="28"/>
          <w:rtl w:val="true"/>
          <w:lang w:bidi="fa-IR"/>
        </w:rPr>
        <w:t xml:space="preserve">همان گونه كه قبلاً هم گفته شد ، حضرت خديجه عليهاالسلام در اثر سختى‌ها و مشكلاتى كه در شعب ابيطالب بود ، سه سال قبل از هجرت بيمار شدند </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 xml:space="preserve">در يكى از آن ايّام ، روزى حضرت رسول خدا صلى‌الله‌عليه‌و‌آله‌وسلم به ايشان فرمودند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اللّه قد زوّجني معك في الجنّة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مى‌دانى كه خدا در بهشت نيز تو را همسر من قرار داده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از حضرت خديجه عليهاالسلام دل‌جويى و تفقّد كردند و ايشان را به درجات عالى بهشت وعده داده و به شكرانه زحمات حضرت خديجه عليهاالسلام ، خدمات ايشان را توصيف فرمودند </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زمانى كه بيمارى حضرت شدّت گرفت ، در مورد سه چيز به وجود نازنين حضرت خاتم الأنبياء صلى‌الله‌عليه‌و‌آله‌وسلم وصيّت نموده ، و عرضه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حقّ شما كوتاهى كردم ، مرا عفو كنيد ؛ كه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شما تقصيرى نديدم و نهايت تلاش خود را به كار بردى ، و در خانه‌ام بسيار خسته شدى ، و اموالت را در راه خداوند متعال مصرف كردى</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اينكه مواظب اين دختر باشيد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حضرت فاطمه زهرا عليهاالسلام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بعد از من يتيم و غريب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كسى از زنان قريش به او آزار برساند ، مبادا كسى به صورتش سيلى بزند ، مبادا كسى بر او فرياد بكشد ، مبادا كسى با او برخورد زننده‌اى داشته باشد </w:t>
      </w:r>
      <w:r>
        <w:rPr>
          <w:rFonts w:eastAsia="IRNazanin" w:cs="IRNazanin"/>
          <w:color w:val="111111"/>
          <w:sz w:val="28"/>
          <w:szCs w:val="28"/>
          <w:rtl w:val="true"/>
          <w:lang w:bidi="fa-IR"/>
        </w:rPr>
        <w:t xml:space="preserve">. . </w:t>
      </w:r>
      <w:bookmarkStart w:id="318" w:name="pg7999_75655"/>
    </w:p>
    <w:p>
      <w:pPr>
        <w:pStyle w:val="BookText"/>
        <w:rPr/>
      </w:pPr>
      <w:bookmarkEnd w:id="318"/>
      <w:r>
        <w:rPr>
          <w:rFonts w:ascii="IRNazanin" w:hAnsi="IRNazanin" w:eastAsia="IRNazanin"/>
          <w:color w:val="111111"/>
          <w:sz w:val="28"/>
          <w:sz w:val="28"/>
          <w:szCs w:val="28"/>
          <w:rtl w:val="true"/>
          <w:lang w:bidi="fa-IR"/>
        </w:rPr>
        <w:t xml:space="preserve">و در آخر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مى‌كنم كه درخواست و وصيت سوّم را برايتان بگويم ، آن را به فاطمه عليهاالسلام مى‌گويم تا برايتان بازگو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آنكه حضرت رسول اللّه صلى‌الله‌عليه‌و‌آله‌وسلم بيرون رفتند ، حضرت فاطمه عليهاالسلام را نزد خود فرا خواندند و 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پدرت رسول اللّه صلى‌الله‌عليه‌و‌آله‌وسلم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قبر در هراسم ، از تو مى‌خواهم مرا در لباسى كه هنگام نزول وحى به تن داشتى ، كفن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فاطمه زهرا عليهاالسلام از اتاق بيرون آمدند و مطلب را به پيامبر صلى‌الله‌عليه‌و‌آله‌وسلم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اللّه صلى‌الله‌عليه‌و‌آله‌وسلم نيز آن پيراهن را براى حضرت خديجه عليهاالسلام فرستادند و ايشان بسيار خوشحال شدند </w:t>
      </w:r>
      <w:r>
        <w:rPr>
          <w:rFonts w:eastAsia="IRNazanin" w:cs="IRNazanin"/>
          <w:color w:val="111111"/>
          <w:sz w:val="28"/>
          <w:szCs w:val="28"/>
          <w:rtl w:val="true"/>
          <w:lang w:bidi="fa-IR"/>
        </w:rPr>
        <w:t>.</w:t>
      </w:r>
      <w:r>
        <w:rPr>
          <w:rStyle w:val="FootnoteAnchor"/>
          <w:rtl w:val="true"/>
        </w:rPr>
        <w:footnoteReference w:id="238"/>
      </w:r>
    </w:p>
    <w:p>
      <w:pPr>
        <w:pStyle w:val="Heading2"/>
        <w:numPr>
          <w:ilvl w:val="1"/>
          <w:numId w:val="1"/>
        </w:numPr>
        <w:rPr/>
      </w:pPr>
      <w:bookmarkStart w:id="319" w:name="__RefHeading___Toc7021699_1051229030"/>
      <w:bookmarkStart w:id="320" w:name="_Toc116"/>
      <w:bookmarkEnd w:id="319"/>
      <w:r>
        <w:rPr>
          <w:rtl w:val="true"/>
        </w:rPr>
        <w:t>وفات حضرت خديجه عليهاالسلام</w:t>
      </w:r>
      <w:bookmarkEnd w:id="320"/>
    </w:p>
    <w:p>
      <w:pPr>
        <w:pStyle w:val="BookText"/>
        <w:rPr/>
      </w:pPr>
      <w:r>
        <w:rPr>
          <w:rFonts w:ascii="IRNazanin" w:hAnsi="IRNazanin" w:eastAsia="IRNazanin"/>
          <w:color w:val="111111"/>
          <w:sz w:val="28"/>
          <w:sz w:val="28"/>
          <w:szCs w:val="28"/>
          <w:rtl w:val="true"/>
          <w:lang w:bidi="fa-IR"/>
        </w:rPr>
        <w:t xml:space="preserve">بالاخره بعد از يك عمر تلاش و كوشش و همراهى و اطاعت پذيرى از حضرت رسول اللّه صلى‌الله‌عليه‌و‌آله‌وسلم ، حضرت أمّ المؤمنين خديجه كبرى عليهاالسلام در دهم ماه رمضان و سه سال قبل از هجرت ، چشم از جهان فرو بستند و دار فانى را وداع كردند </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چنانچه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مى‌نويسد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إلى المدينة بثلاث سنين ، و بعد مضي عشر سنين من بعثته صلى‌الله‌عليه‌و‌آله‌وسلم </w:t>
      </w:r>
      <w:r>
        <w:rPr>
          <w:rFonts w:eastAsia="Amiri" w:cs="Amiri" w:ascii="Amiri" w:hAnsi="Amiri"/>
          <w:color w:val="111111"/>
          <w:sz w:val="28"/>
          <w:szCs w:val="28"/>
          <w:rtl w:val="true"/>
          <w:lang w:bidi="ar-SA"/>
        </w:rPr>
        <w:t xml:space="preserve">. » </w:t>
      </w:r>
      <w:r>
        <w:rPr>
          <w:rStyle w:val="FootnoteAnchor"/>
          <w:rtl w:val="true"/>
        </w:rPr>
        <w:footnoteReference w:id="24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حضرت خديجه عليهاالسلام سه سال قبل از هجرت نبوى به مدينه و بعد از گذشت ده سال از بعثت حضرت رسول اللّه صلى‌الله‌عليه‌و‌آله‌وسلم بوده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اينكه حضرت خديجه عليهاالسلام در هنگام وفات چند ساله بوده‌اند ، بين مورّخين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 ستّين سنة و يقال خمسين سنة ؛ و هو أصحّ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شصت و پنج سالگى 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گفته مى‌شود ايشان پنجاه ساله بودند ؛ كه قول صحيح هم مى‌باشد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حاشيه همين كتاب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بنابر نقل ديگرى ، در هنگام وفات ، پنجاه و پنج ساله بودند </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وقتى حضرت خديجه عليهاالسلام از دنيا رفتند ، وجود نازنين حضرت خاتم الأنبياء صلى‌الله‌عليه‌و‌آله‌وسلم مشغول غسل و حنوط و كفن كردن ايشان با پيراهن خود شدند ، كه جبرئيل عليه‌السلام نازل شد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سلامت مى‌رساند و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عندنا ، فإنّها بذلت مالها في سبيلنا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جبرئيل بكفن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كفن خديجة و هو من أكفان الجنّة ، أهداه اللّه إليها </w:t>
      </w:r>
      <w:r>
        <w:rPr>
          <w:rFonts w:eastAsia="Amiri" w:cs="Amiri" w:ascii="Amiri" w:hAnsi="Amiri"/>
          <w:color w:val="111111"/>
          <w:sz w:val="28"/>
          <w:szCs w:val="28"/>
          <w:rtl w:val="true"/>
          <w:lang w:bidi="ar-SA"/>
        </w:rPr>
        <w:t xml:space="preserve">. » </w:t>
      </w:r>
      <w:r>
        <w:rPr>
          <w:rStyle w:val="FootnoteAnchor"/>
          <w:rtl w:val="true"/>
        </w:rPr>
        <w:footnoteReference w:id="2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 خديجه عليهاالسلام از نزد ما است ، پس به درستى كه او مالش را در راه ما بخشيد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جبرئيل با كفن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كفن خديجه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 كه از كفن‌هاى بهشتى مى‌باشد و خداوند متعال به ايشان هديه كرده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حضرت رسول اللّه صلى‌الله‌عليه‌و‌آله‌وسلم ايشان را اوّل با پيراهن خويش كفن نمود و سپس با كفنى كه جبرئيل از طرف خداوند متعال آورده بود ، كفن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حضرت خديجه عليهاالسلام را با دو كفن ، كفن نمودند و ايشان دو كفن داشتند ؛ كفنى از طرف حضرت رسول خدا صلى‌الله‌عليه‌و‌آله‌وسلم و كفنى از طرف خداوند متعال </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منقول است بعد از وفات حضرت خديجه عليهاالسلام وجود نازنين حضرت فاطمه عليهاالسلام دائما اطراف پيامبر صلى‌الله‌عليه‌و‌آله‌وسلم مى‌گشتند و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كجاست، مادرم كجاست ؟ پس در آن هنگام جبرئيل نازل شد و عرضه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تو را امر كرده كه به فاطمه سلام مرا برسانى و به او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تو در خانه‌اى از نى كه كعب آن از طلا است و به جاى پى آن عمودهايى از ياقوت است ، و در بين آسيه زن فرعون و مريم دختر عمران مى‌باشد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حضرت فاطمه عليهاالسلام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السّلام ، و منه السّلام ، و إليه السّلام </w:t>
      </w:r>
      <w:r>
        <w:rPr>
          <w:rFonts w:eastAsia="Amiri" w:cs="Amiri" w:ascii="Amiri" w:hAnsi="Amiri"/>
          <w:color w:val="111111"/>
          <w:sz w:val="28"/>
          <w:szCs w:val="28"/>
          <w:rtl w:val="true"/>
          <w:lang w:bidi="ar-SA"/>
        </w:rPr>
        <w:t>» .</w:t>
      </w:r>
      <w:r>
        <w:rPr>
          <w:rStyle w:val="FootnoteAnchor"/>
          <w:rtl w:val="true"/>
        </w:rPr>
        <w:footnoteReference w:id="24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منقول است پيامبر صلى‌الله‌عليه‌و‌آله‌وسلم با عدّه‌اى از مسلمانان ، آن بانوى بزرگ را تا قبرستان حجون تشييع كردند و در حالى كه اشك از چشمان ايشان جارى بود ، وارد قبر ايشان شدند و در آن خوابيدند و براى حضرت </w:t>
      </w:r>
      <w:r>
        <w:rPr>
          <w:rFonts w:eastAsia="IRNazanin" w:cs="IRNazanin"/>
          <w:color w:val="111111"/>
          <w:sz w:val="28"/>
          <w:szCs w:val="28"/>
          <w:rtl w:val="true"/>
          <w:lang w:bidi="fa-IR"/>
        </w:rPr>
        <w:t xml:space="preserve">. </w:t>
      </w:r>
      <w:bookmarkStart w:id="321" w:name="pg7999_75661"/>
    </w:p>
    <w:p>
      <w:pPr>
        <w:pStyle w:val="BookText"/>
        <w:rPr/>
      </w:pPr>
      <w:bookmarkEnd w:id="321"/>
      <w:r>
        <w:rPr>
          <w:rFonts w:ascii="IRNazanin" w:hAnsi="IRNazanin" w:eastAsia="IRNazanin"/>
          <w:color w:val="111111"/>
          <w:sz w:val="28"/>
          <w:sz w:val="28"/>
          <w:szCs w:val="28"/>
          <w:rtl w:val="true"/>
          <w:lang w:bidi="fa-IR"/>
        </w:rPr>
        <w:t xml:space="preserve">خديجه عليهاالسلام دعا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برخاستند و با دست خويش همسرشان را در قبر نهادند و آنگاه لحد را در جايش نهادند </w:t>
      </w:r>
      <w:r>
        <w:rPr>
          <w:rFonts w:eastAsia="IRNazanin" w:cs="IRNazanin"/>
          <w:color w:val="111111"/>
          <w:sz w:val="28"/>
          <w:szCs w:val="28"/>
          <w:rtl w:val="true"/>
          <w:lang w:bidi="fa-IR"/>
        </w:rPr>
        <w:t>.</w:t>
      </w:r>
      <w:r>
        <w:rPr>
          <w:rStyle w:val="FootnoteAnchor"/>
          <w:rtl w:val="true"/>
        </w:rPr>
        <w:footnoteReference w:id="245"/>
      </w:r>
    </w:p>
    <w:p>
      <w:pPr>
        <w:pStyle w:val="Heading2"/>
        <w:numPr>
          <w:ilvl w:val="1"/>
          <w:numId w:val="1"/>
        </w:numPr>
        <w:rPr/>
      </w:pPr>
      <w:bookmarkStart w:id="322" w:name="__RefHeading___Toc7021701_1051229030"/>
      <w:bookmarkStart w:id="323" w:name="_Toc117"/>
      <w:bookmarkEnd w:id="322"/>
      <w:r>
        <w:rPr>
          <w:rtl w:val="true"/>
        </w:rPr>
        <w:t>عامّ الحزن</w:t>
      </w:r>
      <w:bookmarkEnd w:id="323"/>
    </w:p>
    <w:p>
      <w:pPr>
        <w:pStyle w:val="BookText"/>
        <w:rPr/>
      </w:pPr>
      <w:r>
        <w:rPr>
          <w:rFonts w:ascii="Amiri" w:hAnsi="Amiri" w:eastAsia="Amiri" w:cs="Amiri"/>
          <w:color w:val="111111"/>
          <w:sz w:val="28"/>
          <w:sz w:val="28"/>
          <w:szCs w:val="28"/>
          <w:rtl w:val="true"/>
          <w:lang w:bidi="ar-SA"/>
        </w:rPr>
        <w:t xml:space="preserve">وقتى حضرت ابوطالب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حامى حضرت خاتم الأنبياء صلى‌الله‌عليه‌و‌آله‌وسلم در ميان مشركين و كفّار قريش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حضرت خديجه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وقتى حضرت خاتم الأنبياء صلى‌الله‌عليه‌و‌آله‌وسلم به خانه مى‌آمدند ، در كنار ايشان آرامش مى‌يافتند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سال از دنيا رفتند ،</w:t>
      </w:r>
      <w:r>
        <w:rPr>
          <w:rStyle w:val="FootnoteAnchor"/>
          <w:rtl w:val="true"/>
        </w:rPr>
        <w:footnoteReference w:id="246"/>
      </w:r>
      <w:r>
        <w:rPr>
          <w:rFonts w:ascii="IRNazanin" w:hAnsi="IRNazanin" w:eastAsia="IRNazanin"/>
          <w:color w:val="111111"/>
          <w:sz w:val="28"/>
          <w:sz w:val="28"/>
          <w:szCs w:val="28"/>
          <w:rtl w:val="true"/>
          <w:lang w:bidi="fa-IR"/>
        </w:rPr>
        <w:t xml:space="preserve">آنقدر آن دو مصيبت براى حضرت رسول اللّه صلى‌الله‌عليه‌و‌آله‌وسلم سخت و سهمگين بود كه آن سال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عمّه أبوطالب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عمره ستّ و أربعون سنة و ثمانية أشهر و عشرين يوما ، و توفّيت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بثلاثة أيّام ، فسمّي صلى‌الله‌عليه‌و‌آله‌وسلم ذلك العامّ ، عامّ الحزن </w:t>
      </w:r>
      <w:r>
        <w:rPr>
          <w:rFonts w:eastAsia="Amiri" w:cs="Amiri" w:ascii="Amiri" w:hAnsi="Amiri"/>
          <w:color w:val="111111"/>
          <w:sz w:val="28"/>
          <w:szCs w:val="28"/>
          <w:rtl w:val="true"/>
          <w:lang w:bidi="ar-SA"/>
        </w:rPr>
        <w:t xml:space="preserve">. » </w:t>
      </w:r>
      <w:r>
        <w:rPr>
          <w:rStyle w:val="FootnoteAnchor"/>
          <w:rtl w:val="true"/>
        </w:rPr>
        <w:footnoteReference w:id="24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پيامبر صلى‌الله‌عليه‌و‌آله‌وسلم حضرت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و عمر حضرت چهل و شش سال و هشت ماه و بيست روز بود ، و سه روز بعد از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 از همين رو حضرت رسول اللّه صلى‌الله‌عليه‌و‌آله‌وسلم آن سال را ، سال حزن ناميدند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البتّه واقدى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پنج روز زودتر از حضرت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ابوعبداللّه حاكم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مرگ حضرت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خديجه عليهاالسلام در ماه رمضان از دنيا رفتند و بيست و چهار سال با پيامبر صلى‌الله‌عليه‌و‌آله‌وسلم زندگى كردند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خاتم المحدّثين مرحوم شيخ عبّاس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اللّه مقامه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ابوطالب عليه‌السلام در بيست و ششم ماه رجب ، آخر سال دهم مبعث حضرت رسول اللّه صلى‌الله‌عليه‌و‌آله‌وسلم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روز بعد از ايشان ، حضرت خديجه عليهاالسلام از دنيا رفتند </w:t>
      </w:r>
      <w:r>
        <w:rPr>
          <w:rFonts w:eastAsia="IRNazanin" w:cs="IRNazanin"/>
          <w:color w:val="111111"/>
          <w:sz w:val="28"/>
          <w:szCs w:val="28"/>
          <w:rtl w:val="true"/>
          <w:lang w:bidi="fa-IR"/>
        </w:rPr>
        <w:t>» .</w:t>
      </w:r>
      <w:r>
        <w:rPr>
          <w:rStyle w:val="FootnoteAnchor"/>
          <w:rtl w:val="true"/>
        </w:rPr>
        <w:footnoteReference w:id="25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با درگذشت حضرت ابوطالب عليه‌السلام و حضرت خديجه عليهاالسلام ، حضرت رسول اللّه صلى‌الله‌عليه‌و‌آله‌وسلم دو حامى اساسى خود را از دست دادند ، و اين در صورتى است كه با بودن حضرت ابوطالب عليه‌السلام با آن سيادت و سياست و اقتدار مثال زدنى و نفوذى كه در بين قبايل قريش داشت ، هيچ كس جرأت نمى‌كرد كمترين تعرّضى به پيغمبر خدا صلى‌الله‌عليه‌و‌آله‌وسلم بكند، و از طرف ديگر حضرت خديجه عليهاالسلام بزرگ‌ترين حامى حضرت رسول خدا صلى‌الله‌عليه‌و‌آله‌وسلم در خانه و حتّى از برخى جهات در بيرون از خانه بودند كه هر زمان حضرت از شدائد و سختى‌هاى اجتماعى آزرده و دل شكسته مى‌گشتند ، حضرت خديجه عليهاالسلام مايه آرامش و آسايش زندگى حضرت مى‌شدند ، و بعد از وفات اين دو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بزرگوار ، حضرت رسول اللّه صلى‌الله‌عليه‌و‌آله‌وسلم ديگر نه در خانه آرامش داشتند و نه در بيرون از خانه امنيّتى ، از اين رو مى‌بايست هر چه زودتر مكّه را ترك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درگذشت حضرت ابوطالب عليه‌السلام و حضرت خديجه عليهاالسلام ، حضرت رسول اللّه صلى‌الله‌عليه‌و‌آله‌وسلم همواره مى‌فرمودند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ابوطالب و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بودند ، هرگز غم و اندوهى به دل راه نمى‌دادم </w:t>
      </w:r>
      <w:r>
        <w:rPr>
          <w:rFonts w:eastAsia="IRNazanin" w:cs="IRNazanin"/>
          <w:color w:val="111111"/>
          <w:sz w:val="28"/>
          <w:szCs w:val="28"/>
          <w:rtl w:val="true"/>
          <w:lang w:bidi="fa-IR"/>
        </w:rPr>
        <w:t>.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به هر تقدير ، در اثر سختى‌هاى طاقت فرساى شعب ابيطالب ، حضرت خديجه عليهاالسلام بيمار گشتند ؛ به نحوى كه بلا فاصله پس از خروج از شعب ابيطالب ، از دنيا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و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واحد ، أي بعد خروج بنيهاشم و المطّلب بثمانية و عشرين يوما </w:t>
      </w:r>
      <w:r>
        <w:rPr>
          <w:rFonts w:eastAsia="Amiri" w:cs="Amiri" w:ascii="Amiri" w:hAnsi="Amiri"/>
          <w:color w:val="111111"/>
          <w:sz w:val="28"/>
          <w:szCs w:val="28"/>
          <w:rtl w:val="true"/>
          <w:lang w:bidi="ar-SA"/>
        </w:rPr>
        <w:t xml:space="preserve">. » </w:t>
      </w:r>
      <w:r>
        <w:rPr>
          <w:rStyle w:val="FootnoteAnchor"/>
          <w:rtl w:val="true"/>
        </w:rPr>
        <w:footnoteReference w:id="2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خديجه و حضرت ابوطالب عليهماالسلام در يك سال از دنيا رفتند ، يعنى بعد از بيست و هشت روز از خروج فرزندان هاشم و فرزندان مطّلب از شعب ابيطالب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همين رو ، اگر بگوييم حضرت خديجه عليهاالسلام و حضرت ابوطالب عليه‌السلام شهيد طريقت محمّديّه هستند ، ادّعاى گزافى نكرده‌ايم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بعون اللّه تبارك و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مجتبى السجّادى</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 إلى غفران و رحمة اللّه العليّ الأعلى </w:t>
      </w:r>
      <w:r>
        <w:rPr>
          <w:rFonts w:eastAsia="Amiri" w:cs="Amiri" w:ascii="Amiri" w:hAnsi="Amiri"/>
          <w:color w:val="111111"/>
          <w:sz w:val="28"/>
          <w:szCs w:val="28"/>
          <w:rtl w:val="true"/>
          <w:lang w:bidi="ar-SA"/>
        </w:rPr>
        <w:t xml:space="preserve">) . </w:t>
      </w:r>
      <w:bookmarkStart w:id="324" w:name="pg7999_75667"/>
    </w:p>
    <w:p>
      <w:pPr>
        <w:pStyle w:val="Heading2"/>
        <w:numPr>
          <w:ilvl w:val="1"/>
          <w:numId w:val="1"/>
        </w:numPr>
        <w:rPr/>
      </w:pPr>
      <w:bookmarkStart w:id="325" w:name="__RefHeading___Toc7021703_1051229030"/>
      <w:bookmarkStart w:id="326" w:name="_Toc118"/>
      <w:bookmarkEnd w:id="324"/>
      <w:bookmarkEnd w:id="325"/>
      <w:r>
        <w:rPr>
          <w:rtl w:val="true"/>
        </w:rPr>
        <w:t>مآخذ نوشتار</w:t>
      </w:r>
      <w:bookmarkEnd w:id="3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 يوسف ابن عبداللّه ، دار الجيل ، بيروت ، لبنان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عسقلاني ، أحمد بن عليّ ، دار الكتب العلميّة ، منشورات محمّد علي بيضون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كليني رازي ، أبوجعفر ، محمّد بن يعقوب ، إسلاميّة ، تهران ، ايران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شيخ ، عبداللّه بن محمّد ، الدّار السّلفيّة ، بمبئي ، هند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الأعلمي للمطبوعات ، بيروت ، لبنان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دختران ساختگى به پيامبر 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نجاح الطّائي ، دار الهدى لإحياء التّراث الإسلامي العالميّة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أبهى المداد في شرح مؤتمر علماء البغداد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عطيّة ، مقاتل ، مؤسّسة الأعلمي للمطبوعات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في قديم الدّهر و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فاكهي ، محمّد ابن إسحاق ، مكتبة الأسدى ، مكّه مكرّمه ، عربستان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نزول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واحدي ، عليّ بن أحمد ، دار الكتب العلميّة ، </w:t>
      </w:r>
    </w:p>
    <w:p>
      <w:pPr>
        <w:pStyle w:val="BookText"/>
        <w:rPr/>
      </w:pPr>
      <w:r>
        <w:rPr>
          <w:rFonts w:ascii="Amiri" w:hAnsi="Amiri" w:eastAsia="Amiri" w:cs="Amiri"/>
          <w:color w:val="111111"/>
          <w:sz w:val="28"/>
          <w:sz w:val="28"/>
          <w:szCs w:val="28"/>
          <w:rtl w:val="true"/>
          <w:lang w:bidi="ar-SA"/>
        </w:rPr>
        <w:t xml:space="preserve">منشورات محمّد عليّ بيضون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 عليّ ابن محمّد ، دار الفكر ، بيروت ، لبنان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حضرت خديجه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قرشى ، باقر شريف ، 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صالحى محمّد ، دار التّهذيب ، قم ، ايران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بلازرى ، أحمد بن يحيى ، مؤسسة الأعلمي للمطبوعات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 محمّد باقر بن محمّد تقى ، دار الإحياء التّراث العربي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 إسماعيل ابن عمر ، دار الفكر ، بيروت ، لبنان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مقدسي ، مطهّر بن طاهر ، مكتبة الثّقافة الدّينيّة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سليمان بحراني ، دار التفسير ، قم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النّبيّ صلى‌الله‌عليه‌و‌آله‌وسلم ، أم ربائبه؟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مرتضى ، حسيني عاملي ، بى جا ، بى نا ،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ذهبي ، محمّد ابن أحمد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تدمرى ، دار الكتاب العربي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إسلام و وفيات المشاهير و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ذهبي ، محمّد بن أحمد ، دار الكتب العربي ، بيروت ، لبنان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بكري ، حسين بن محمّد ، دار صادر ، بيروت ، لبنان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طبري ، أبوجعفر محمّد بن جرير ، دار الكتب العلميّة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مدينه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 عليّ ابن حسن ، دار الفكر ، بيروت ، لبنان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يعقوبى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يعقوبى ، أحمد بن إسحاق ، دار صادر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بنات النّبيّ صلى‌الله‌عليه‌و‌آله‌وسلم ، أم ربائبه؟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مرتضى ، حسيني عاملي ، نشره في الطّباعة جعفر مرتضى عاملى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يادداشت‌ها و مقالات‌هاى من در اينترنت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اميني گلستاني ، محمّد ، مؤلّف ، قم ، ايران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رازي ، محمّد بن عمر ، دار إحياء التّراث العربي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طنطاوي ، سيّد محمّد ، دار نهضة مصر للطّباعة و النّشر و التّوزيع ، قاهره ،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حويزي ، عبد عليّ بن جمعه ، إسماعيليان ، قم ، ايران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 أهل البيت على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طايي ، نجاج ، دار الهدى لإحياء التّراث ، قم ، ايران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الأسماء و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نووي ، يحيى بن شرف ، دار الرّسالة العالميّة ، دمشق ، سورية ،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عسقلاني ، أحمد بن عليّ ، مطبعة مجلس ، حيدر آباد ، هند ،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الآثار فى مولد النّبىّ المختار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قيسى دمشقى ، محمّد ، دار الكتب العلميّة ، بيروت ،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من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بلازرى ، أحمد بن يحيى ، دار الفكر ، بيروت ، لبنان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أنساب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 علىّ بن أحمد ، دار الكتب العلميّة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ميرجهاني ، محمّد حسن ، بيت الزّهراء ، مشهد ، ايران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ميرجهاني ، محمّد حسن ، كتابخانه صدر ، تهران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 محمّد باقر بن محمّد تقى ، سرور ، قم ، ايران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پيغمبران 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زهره ، محمّد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صابرى ، حسين ، آستان قدس ، مشهد ، ايران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عليهاالسلام برترين همسر پيامبر صلى‌الله‌عليه‌و‌آله‌وسلم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بخشى ، عبداللّه ، نشر زائر ، قم ، ايران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في اختصار المغازي و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 يوسف بن عبداللّه ، لجنة إحياء التّراث الإسلامي ، قاهره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سيوطي ، عبد الرّحمن بن أبيبكر ، آية اللّه العظمى المرعشي النّجفي ، قم ، ايران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آملى ، محمّد بن جرير ، دار الذّخاير ، قم ، ايران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و معرفة أحوال صاحب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بيهقي ، أحمد بن حسين ، دار الكتب العلميّة ، منشورات محمّد علي بيضون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فتّال نيشابوري ، محمّد ابن أحمد ، الشّريف الرّضي ، قم ، ايران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رياحين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محلاّتي ، ذبيح اللّه ، دار الكتب الإسلاميّة ، تهران ،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أبوداود ، سليمان بن أشعث ، دار الحديث ، قاهره ، مصر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 ذهبي ، موسسة الرّسالة ، بيروت ، لبنان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 دار الحديث ، قاهره ، سال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و المغازي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أبيإسحاق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إسحاق ، محمّد ، دفتر مطالعات تاريخ و معارف إسلامى ، قم ، ايران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السّير و المغازي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يسار ، دار الفكر ، بيروت ، لبنان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حلبى ، علىّ بن إبراهيم ، دار الكتب العلميّة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 عبد الملك بن هشام ، دار المعرفة ، بيروت ، لبنان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في ضوء القرآن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شهبه ، محمّد ، دار القلم ، </w:t>
      </w:r>
    </w:p>
    <w:p>
      <w:pPr>
        <w:pStyle w:val="BookText"/>
        <w:rPr/>
      </w:pPr>
      <w:r>
        <w:rPr>
          <w:rFonts w:ascii="Amiri" w:hAnsi="Amiri" w:eastAsia="Amiri" w:cs="Amiri"/>
          <w:color w:val="111111"/>
          <w:sz w:val="28"/>
          <w:sz w:val="28"/>
          <w:szCs w:val="28"/>
          <w:rtl w:val="true"/>
          <w:lang w:bidi="ar-SA"/>
        </w:rPr>
        <w:t xml:space="preserve">دمشق سورية ،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الحائري المازندراني ، محمّد مهدي ، منشورات المكتبة الحيدريّة ، نجف ، عراق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في أخبار من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عماد ، عبد الحي بن أحمد ، دار ابن كثير ، بيروت ، لبنان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العلاّمة الزّرقاني على المواهب اللّدنّيّة بالمنح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زرقاني ، محمّد بن عبد الباقي ، دار الكتب العلميّة ، منشورات محمّد عليّ بيضون ، بيروت ، لبنان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 عبد الحميد بن هبة اللّه ، آية اللّه العظمى مرعشى نجفى ، قم ،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بخاري محمّد بن اسماعيل ، جمهوري مصر العربيّة ، وزارت الأوقاف ، المجلس الأعلى للشّئون الإسلاميّة ، لجنة إحياء كتب السّنّة ، قاهره ، مصر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النّبيّ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عاملى ، سيّد جعفر مرتضى ، دار الهادى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 محمّد بن سعد ، دار الكتب العلميّة ، منشورات محمّد علىّ بيضون ، بيروت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في معرفة مذاهب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 قم ، ايران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القويّة لدفع مخاوف اليوميّة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الدّين ، عليّ ابن يوسف بن مطهّر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كتابخانه آية اللّه مرعشى نجفى ، قم ، چاپ اول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 محمّد ابن عليّ ، نشر صدوق ، تهران ، ايران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السُّول في خصائص الرّسول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الشّافعيّ ، سراج الدّين أبيحفص عمر بن عليّ المعروف بابن ملقن ، دار البشائر الإسلاميّة ، بيروت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العسقلاني ، أحمد بن عليّ بن حجر ، دار المعرفة ، بيروت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أثير ، عليّ بن محمّد ، دار الصّادر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 عبّاس ، موسّسة البلاغ ، بيروت ، لبنان ،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إربلي ، عليّ بن عيسى ، الشّريف الرّضي ، قم ،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في النّصّ على الأئمّة الاثنى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خزاز رازي ، عليّ بن محمّد ، بيدار ، قم ، ايران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 محمّد بن حبيب هاشمى بغدادى ، مركز اطلاعات و مدارك اسلامى ، قم ، ايران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صلى‌الله‌عليه‌و‌آله‌وسلم سيرته و أثره فى الحضارة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 جلال ، مكتبة الخانجى ، قاهره ،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المسترشد في إمامة أميرالمؤمنين عليّ بن أبيطالب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طبري ، محمّد بن جرير ، مؤسّسة الثّقافة الإسلاميّة لكوشانپور ، تهران ، ايران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أبويعلى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أبويعلى الموصلي ، دار مأمون للتّراث ، دمشق ، سورية ، </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الازنؤوط و عادل مرشد و آخرين ، مؤسسة رسالة ،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 عبداللّه بن مسلم ، الهيئة المصريّة العامّة للكتاب ، قاهره ، مصر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المصطلحات و الألفاظ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 محمود عبد الرّحمن ، دار الفضيلة ، قاهره ،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أبونعيم ، أحمد بن عبداللّه ، دار الكتب العلميّة ، منشورات محمّد عليّ بيضون ، بيروت ، لبنان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الإصفهاني ، أبوالفرج عليّ ابن الحسين ، طبق برنامة الجامع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ابى‌طالب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 محمّد بن علىّ ، المكتبة الحيدريّة ، قم ، ايران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الدّنيّة بالمنح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قسطاني ، أحمد بن محمّد ، المكتبة التّوفيقيّة ، قاهره ،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الكبرى عن فاطمة الزّهراء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أنصاري زنجاني خوئيني ، إسماعيل ، دليل ما ، قم ، ايران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و 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 أحمد ابن محمّد ، دار صادر ، بيروت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قندوزي ، سليمان بن إبراهيم ، منظمة الأوقاف و الشّؤون الخيريّة ، دار الأسوة للطّباعة النّشر ، قم ، ايران </w:t>
      </w:r>
      <w:r>
        <w:rPr>
          <w:rFonts w:eastAsia="Amiri" w:cs="Amiri" w:ascii="Amiri" w:hAnsi="Amiri"/>
          <w:color w:val="111111"/>
          <w:sz w:val="28"/>
          <w:szCs w:val="28"/>
          <w:rtl w:val="true"/>
          <w:lang w:bidi="ar-SA"/>
        </w:rPr>
        <w:t xml:space="preserve">. </w:t>
      </w:r>
      <w:bookmarkStart w:id="327" w:name="pg7999_75683"/>
    </w:p>
    <w:p>
      <w:pPr>
        <w:pStyle w:val="Heading2"/>
        <w:numPr>
          <w:ilvl w:val="1"/>
          <w:numId w:val="1"/>
        </w:numPr>
        <w:rPr/>
      </w:pPr>
      <w:bookmarkStart w:id="328" w:name="__RefHeading___Toc7021705_1051229030"/>
      <w:bookmarkStart w:id="329" w:name="_Toc119"/>
      <w:bookmarkEnd w:id="327"/>
      <w:bookmarkEnd w:id="328"/>
      <w:r>
        <w:rPr>
          <w:rtl w:val="true"/>
        </w:rPr>
        <w:t>فهرست مطالب</w:t>
      </w:r>
      <w:bookmarkEnd w:id="329"/>
    </w:p>
    <w:p>
      <w:pPr>
        <w:pStyle w:val="BookText"/>
        <w:rPr/>
      </w:pPr>
      <w:r>
        <w:rPr>
          <w:rFonts w:ascii="Amiri" w:hAnsi="Amiri" w:eastAsia="Amiri" w:cs="Amiri"/>
          <w:color w:val="111111"/>
          <w:sz w:val="28"/>
          <w:sz w:val="28"/>
          <w:szCs w:val="28"/>
          <w:rtl w:val="true"/>
          <w:lang w:bidi="ar-SA"/>
        </w:rPr>
        <w:t xml:space="preserve">خانواده حضرت اُمّ المؤمنين خديجه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شجاعت جناب خويلد بن 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مادر حضرت خديجه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برادران و خواهران حضرت خديجه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ولادت حضرت خديجه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ازدواج حضرت خديجه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دختران يا دختر خواندگان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رؤياى صادق حضرت خديجه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معرفى پيامبر صلى‌الله‌عليه‌و‌آله‌وسلم توسّط عالم يهودى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همكارى پيامبر صلى‌الله‌عليه‌و‌آله‌وسلم با حضرت خديجه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گزارش ميسره به خديجه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ازدواج با حضرت خاتم الأنبياء صلى‌الله‌عليه‌و‌آله‌وسلم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مهريّه حضرت خديجه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خطبه عقد حضرت خديجه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زمان ازدواج حضرت خديجه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سنّ آن دو بزرگوار هنگام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فرزندان حضرت خديجه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اُمّ كلثوم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آيا دختران رسول اللّه صلى‌الله‌عليه‌و‌آله‌وسلم با عثمان ازدواج كرده‌اند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نظر علاّمه سيّد جعفر مرتضى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اللّه مقامه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تناقض گويى علماء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كوچك‌ترين فرزند رسول اللّه صلى‌الله‌عليه‌و‌آله‌وسلم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روايات حديث نبوى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روايت عمر بن 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ذو النّورين ؛ لقبى دروغين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تكذيب كنندگان حديث</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ربيبه‌هاى حضرت رسول اللّه صلى‌الله‌عليه‌و‌آله‌وسلم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فاطمة الزّهراء عليهاالسلام تنها دختر رسول خدا و خديجه عليهماالسلام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بعضى از لقب‌هاى حضرت فاطمه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صدّيقه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زهراء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بتول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محدّثه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مباركه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زكيّه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راضيه و مرضيّه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شهادت حضرت فاطمه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ويژگى هاى أمّ المؤمنين حضرت خديجه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ويژگى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حضرت خديجه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ويژگى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حضرت خديجه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ويژگى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حضرت خديجه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ويژگى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حضرت خديجه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حضرت خديجه عليهاالسلام به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ويژگى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حضرت خديجه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ويژگى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حضرت خديجه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ويژگى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ذكاوت حضرت خديجه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ويژگى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حضرت خديجه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مقام حضرت خديجه عليهاالسلام در پيشگاه الهى</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معناى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معانى 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يكى از اساتيد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توجّه فرستادگان ويژه الهى به حضرت خديجه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فرستادن كفن بهشتى براى حضرت خديجه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حضرت خديجه عليهاالسلام در قصرى از قصرهاى بهشت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منزلت حضرت خديجه عليهاالسلام نزد اهل البيت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منزلت حضرت خديجه عليهاالسلام نزد رسول اللّه صلى‌الله‌عليه‌و‌آله‌وسلم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منزلت حضرت خديجه عليهاالسلام در كلام حضرت زهرا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منزلت حضرت خديجه عليهاالسلام در كلام امام حسن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منزلت حضرت خديجه عليهاالسلام در كلام امام حسين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منزلت حضرت خديجه عليهاالسلام در كلام امام سجّاد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نگاه عايشه به حضرت خديجه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عوامل برخورد عايشه با حضرت خديجه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دائما به ياد حضرت خديجه عليهاالسلام بودن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ازدواج نكردن با زن ديگرى در زمان حيات خديجه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مقامات حضرت خديجه عليهاالسلام نزد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توجّه رسول اللّه صلى‌الله‌عليه‌و‌آله‌وسلم به دوستان حضرت خديجه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محبّت فوق العاده رسول اللّه صلى‌الله‌عليه‌و‌آله‌وسلم به حضرت خديجه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نداشتن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برخورد غضب آلود عايشه با حضرت فاطمه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شادمانى عايشه از شهادت اميرالمؤمنين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برخورد عايشه با بدن مقدّس حضرت امام حسن مجتبى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پيشگويى پيامبر صلى‌الله‌عليه‌و‌آله‌وسلم از آينده عايشه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ازدواج رسول اللّه صلى‌الله‌عليه‌و‌آله‌وسلم با 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تاريخ ازدواج رسول اللّه صلى‌الله‌عليه‌و‌آله‌وسلم با 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سنّ عايشه در هنگام ازدواج با رسول اللّه صلى‌الله‌عليه‌و‌آله‌وسلم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پى بردن به سنّ عايشه با توجّه به سنّ خواهرش</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تشخيص سنّ عايشه با توجّه به نزول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تشخيص سنّ عايشه با توجّه به سال مسلمان شدنش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تشخيص سنّ عايشه با توجّه به برخى از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تشخيص سنّ عايشه با توجّه به ازدواج قبلى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مرگ عايشه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حضرت على عليه‌السلام در خانه حضرت خديجه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رفتن به غار حراء</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مبعث خاتم الأنبياء صلى‌الله‌عليه‌و‌آله‌وسلم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اوّلين نماز جماعت بعد از مبعث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شعب ابيطالب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محاصره در شعب ابيطالب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علّت امضاى پيمان نامه توسّط قريش</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مفاد پيمان نامه و عهدنامه قريش</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حضرت خديجه عليهاالسلام و شعب ابيطالب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حضرت خديجه عليهاالسلام در زمان شقّ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نگرانى‌هاى حضرت خديجه عليهاالسلام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حضرت خديجه در كلام رسول اللّه صلى‌الله‌عليه‌و‌آله‌وسلم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وصيّت حضرت خديجه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وفات حضرت خديجه عليهاالسلام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عامّ الحزن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 نوشتار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المؤمنين حضرت خديجه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بن عبدالمطّلب بن هاشم بن عبد مناف بن قصىّ بن كلاب بن مرّة بن كعب بن لؤىّ بن غالب بن فهر بن مالك بن النّضر بن كنانة بن خزيمة بن مدركة بن الياس بن مضر بن نزار بن معدّ بن عدنان بن ادّ بن اُدد بن هميسع بن يشجب بن أمين بن نبت بن قيذر بن إسماعيل بن إبراهيم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و المغازى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اسحاق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المؤمنين حضرت خديجه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المؤمنين حضرت خديجه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عليهم‌السلام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عليهم‌السلام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الإستغاثة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ابى‌طالب عليهم‌السلام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به نقل از دلائل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طيّبة، رياض</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عليهاالسلام برترين همسر پيامبر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عليهاالسلام برترين همسر پيامبر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الوفاء بأحوال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عليه‌السلام برترين همسر پيامبر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حياة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النّبيّ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بنات النّبيّ صلى‌الله‌عليه‌و‌آله‌وسلم أم ربائبه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بنات النّبيّ صلى‌الله‌عليه‌و‌آله‌وسلم أم ربائبه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 البصر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سنّ رسول اللّه صلى‌الله‌عليه‌و‌آله‌وسلم را در هنگام ازدواج با حضرت خديجه عليهاالسلام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برخى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دانسته‌اند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المؤمنين حضرت خديجه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مظهر بعد از نقل برخى از اقوال در اين باره نگاشته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أغلب الظّنّ أنّها كانت فى الخامسة و العشرين فى مثل سنّه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رسول اللّه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 المؤمنين حضرت خديجه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شذورات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عربى و فارسى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النّبيّ صلى‌الله‌عليه‌و‌آله‌وسلم أم ربائبه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الدّنيّة بالمنح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أبهى المداد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الواحدي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أنزل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أنذر عشيرتك الأقربين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رسول اللّه صلى‌الله‌عليه‌و‌آله‌وسلم 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نذير لكم بين يدي عذاب 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 لك سائر اليوم ، ما دعوتنا إلاّ لهذا ، فأنزل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تبّت يدا أبيلهب و تبّ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أسباب نزول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النّبيّ صلى‌الله‌عليه‌و‌آله‌وسلم أم ربائبه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النّبيّ صلى‌الله‌عليه‌و‌آله‌وسلم أم ربائبه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أبهى المداد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بنات النّبيّ صلى‌الله‌عليه‌و‌آله‌وسلم أم ربائبه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النّبيّ صلى‌الله‌عليه‌و‌آله‌وسلم أم ربائبه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انتساب دختران ساختگى به پيامبر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مردويه الشّافعي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الحديث ، قم </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انتساب دختران ساختگى به پيامبر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انتساب دختران ساختگى به پيامبر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الهيثمي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ورد من الفضل لأبيبكر ، ط دار الكتب العلميّة ، بيروت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انتساب دختران ساختگى به پيامبر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الهيثمي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ورد من الفضل لأبيبكر ، ط دار الكتب العلميّة ، بيروت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انتساب دختران ساختگى به پيامبر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عبد الرّحمن بن واقد ، تحقيق مصطفى عبد القادر عطا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دار الكتب العلميّة ، بيروت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انتساب دختران ساختگى به پيامبر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الموضوعات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الثّلاثة ، تحقيق عبد الرّحمن محمّد عثمان ، نشر المكتبة السّلفيّة ، المدينة المنوّرة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النّبيّ صلى‌الله‌عليه‌و‌آله‌وسلم أم ربائبه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 أهل البيت على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 أهل البيت على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المؤمنين حضرت خديجه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قدرى اختلاف ؛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عليهاالسلام برترين همسر پيامبر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عليهاالسلام برترين همسر پيامبر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عليهاالسلام برترين همسر پيامبر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العلاّمة الزّرقاني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في ضوء القرآن و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الوسيط ، ذيل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و الألفاظ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فتح البارى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المؤمنين حضرت خديجه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به مقام حضرت خديجه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مناقب ابن شهرآشوب ؛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المؤمنين حضرت خديجه عليهاالسلام ، به نقل از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غار، يغار و به معناى حسادت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المؤمنين حضرت خديجه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المؤمنين حضرت خديجه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ابيالحديد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المؤمنين حضرت خديجه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أميرالمؤمنين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السُّول في خصائص الرّسول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و 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السّيرة الحلبيّة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 أنباء أبناء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پيغمبران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في 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في 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في 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في 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عليهاالسلام برترين همسر پيامبر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الكبرى عن فاطمة الزّهراء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الكبرى عن فاطمة الزّهراء عليهاالسلام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عليهاالسلام برترين همسر پيامبر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 البصر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عليهاالسلام برترين همسر پيامبر صلى‌الله‌عليه‌و‌آله‌وسلم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image" Target="media/image2.jpeg"/><Relationship Id="rId171" Type="http://schemas.openxmlformats.org/officeDocument/2006/relationships/image" Target="media/image2.jpeg"/><Relationship Id="rId172" Type="http://schemas.openxmlformats.org/officeDocument/2006/relationships/footer" Target="footer165.xml"/><Relationship Id="rId173" Type="http://schemas.openxmlformats.org/officeDocument/2006/relationships/footnotes" Target="footnotes.xml"/><Relationship Id="rId174" Type="http://schemas.openxmlformats.org/officeDocument/2006/relationships/numbering" Target="numbering.xml"/><Relationship Id="rId175" Type="http://schemas.openxmlformats.org/officeDocument/2006/relationships/fontTable" Target="fontTable.xml"/><Relationship Id="rId176" Type="http://schemas.openxmlformats.org/officeDocument/2006/relationships/settings" Target="settings.xml"/><Relationship Id="rId1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170</Pages>
  <Words>37211</Words>
  <Characters>139414</Characters>
  <CharactersWithSpaces>175581</CharactersWithSpaces>
  <Paragraphs>1206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2026-08-27T13:46:59Z</dcterms:created>
  <dc:creator>ghaemiyeh.com</dc:creator>
  <dc:description/>
  <dc:language>en-US</dc:language>
  <cp:lastModifiedBy/>
  <dcterms:modified xsi:type="dcterms:W3CDTF">2026-08-27T17:17:04Z</dcterms:modified>
  <cp:revision>1</cp:revision>
  <dc:subject/>
  <dc:title>الخدیجةُ علیهاالسلام أُمّنا حضرت خدیجه کبری علیهاالسلام مادر ما</dc:title>
</cp:coreProperties>
</file>

<file path=docProps/custom.xml><?xml version="1.0" encoding="utf-8"?>
<Properties xmlns="http://schemas.openxmlformats.org/officeDocument/2006/custom-properties" xmlns:vt="http://schemas.openxmlformats.org/officeDocument/2006/docPropsVTypes"/>
</file>